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ED2" w:rsidRPr="00353014" w:rsidRDefault="00252A36" w:rsidP="00353014">
      <w:pPr>
        <w:jc w:val="center"/>
        <w:rPr>
          <w:sz w:val="21"/>
          <w:szCs w:val="21"/>
        </w:rPr>
      </w:pPr>
      <w:r w:rsidRPr="00353014">
        <w:rPr>
          <w:b/>
          <w:sz w:val="21"/>
          <w:szCs w:val="21"/>
        </w:rPr>
        <w:t>UNIT IV</w:t>
      </w:r>
    </w:p>
    <w:p w:rsidR="003D7D00" w:rsidRPr="00353014" w:rsidRDefault="00E91782" w:rsidP="00353014">
      <w:pPr>
        <w:jc w:val="center"/>
        <w:rPr>
          <w:b/>
          <w:sz w:val="21"/>
          <w:szCs w:val="21"/>
        </w:rPr>
      </w:pPr>
      <w:r w:rsidRPr="00353014">
        <w:rPr>
          <w:b/>
          <w:sz w:val="21"/>
          <w:szCs w:val="21"/>
        </w:rPr>
        <w:t>PART-A:</w:t>
      </w:r>
    </w:p>
    <w:p w:rsidR="00E91782" w:rsidRPr="00353014" w:rsidRDefault="00E91782" w:rsidP="007E7709">
      <w:pPr>
        <w:rPr>
          <w:b/>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What is meant by permeance co-efficient? [May/June 2012]</w:t>
      </w:r>
    </w:p>
    <w:p w:rsidR="00E91782" w:rsidRPr="00353014" w:rsidRDefault="00E91782" w:rsidP="00E91782">
      <w:pPr>
        <w:ind w:firstLine="720"/>
        <w:rPr>
          <w:sz w:val="21"/>
          <w:szCs w:val="21"/>
        </w:rPr>
      </w:pPr>
      <w:r w:rsidRPr="00353014">
        <w:rPr>
          <w:sz w:val="21"/>
          <w:szCs w:val="21"/>
        </w:rPr>
        <w:t>It is also called the load line, B/H (or) operating slope of a magnet. This is the line on the</w:t>
      </w:r>
      <w:r w:rsidR="00353014">
        <w:rPr>
          <w:sz w:val="21"/>
          <w:szCs w:val="21"/>
        </w:rPr>
        <w:tab/>
      </w:r>
      <w:r w:rsidRPr="00353014">
        <w:rPr>
          <w:sz w:val="21"/>
          <w:szCs w:val="21"/>
        </w:rPr>
        <w:t xml:space="preserve">demagnetization curve where a given magnet operates. </w:t>
      </w:r>
    </w:p>
    <w:p w:rsidR="00E91782" w:rsidRPr="00353014" w:rsidRDefault="00E91782" w:rsidP="0051028C">
      <w:pPr>
        <w:pStyle w:val="ListParagraph"/>
        <w:numPr>
          <w:ilvl w:val="0"/>
          <w:numId w:val="5"/>
        </w:numPr>
        <w:rPr>
          <w:b/>
          <w:sz w:val="21"/>
          <w:szCs w:val="21"/>
        </w:rPr>
      </w:pPr>
      <w:r w:rsidRPr="00353014">
        <w:rPr>
          <w:b/>
          <w:sz w:val="21"/>
          <w:szCs w:val="21"/>
        </w:rPr>
        <w:t xml:space="preserve">A permanent magnet DC commutator motor has a stalling torque of 1 Nm. The stall current is 5 A. Compute the motor's no-load speed if it is fed with 28 V DC supply. [Nov/Dec 2012] </w:t>
      </w:r>
    </w:p>
    <w:p w:rsidR="00E91782" w:rsidRPr="00353014" w:rsidRDefault="0051028C" w:rsidP="0051028C">
      <w:pPr>
        <w:jc w:val="center"/>
        <w:rPr>
          <w:noProof/>
          <w:sz w:val="21"/>
          <w:szCs w:val="21"/>
        </w:rPr>
      </w:pPr>
      <w:r w:rsidRPr="00353014">
        <w:rPr>
          <w:noProof/>
          <w:position w:val="-28"/>
          <w:sz w:val="21"/>
          <w:szCs w:val="21"/>
        </w:rPr>
        <w:object w:dxaOrig="8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30.55pt" o:ole="">
            <v:imagedata r:id="rId8" o:title=""/>
          </v:shape>
          <o:OLEObject Type="Embed" ProgID="Equation.DSMT4" ShapeID="_x0000_i1025" DrawAspect="Content" ObjectID="_1603708516" r:id="rId9"/>
        </w:object>
      </w:r>
    </w:p>
    <w:p w:rsidR="0051028C" w:rsidRPr="00353014" w:rsidRDefault="0051028C" w:rsidP="0051028C">
      <w:pPr>
        <w:jc w:val="center"/>
        <w:rPr>
          <w:noProof/>
          <w:sz w:val="21"/>
          <w:szCs w:val="21"/>
        </w:rPr>
      </w:pPr>
      <w:r w:rsidRPr="00353014">
        <w:rPr>
          <w:noProof/>
          <w:position w:val="-14"/>
          <w:sz w:val="21"/>
          <w:szCs w:val="21"/>
        </w:rPr>
        <w:object w:dxaOrig="999" w:dyaOrig="360">
          <v:shape id="_x0000_i1026" type="#_x0000_t75" style="width:50.25pt;height:18.35pt" o:ole="">
            <v:imagedata r:id="rId10" o:title=""/>
          </v:shape>
          <o:OLEObject Type="Embed" ProgID="Equation.DSMT4" ShapeID="_x0000_i1026" DrawAspect="Content" ObjectID="_1603708517" r:id="rId11"/>
        </w:object>
      </w:r>
    </w:p>
    <w:p w:rsidR="0051028C" w:rsidRPr="00353014" w:rsidRDefault="0051028C" w:rsidP="0051028C">
      <w:pPr>
        <w:jc w:val="center"/>
        <w:rPr>
          <w:noProof/>
          <w:sz w:val="21"/>
          <w:szCs w:val="21"/>
        </w:rPr>
      </w:pPr>
      <w:r w:rsidRPr="00353014">
        <w:rPr>
          <w:noProof/>
          <w:position w:val="-10"/>
          <w:sz w:val="21"/>
          <w:szCs w:val="21"/>
        </w:rPr>
        <w:object w:dxaOrig="680" w:dyaOrig="320">
          <v:shape id="_x0000_i1027" type="#_x0000_t75" style="width:33.95pt;height:15.6pt" o:ole="">
            <v:imagedata r:id="rId12" o:title=""/>
          </v:shape>
          <o:OLEObject Type="Embed" ProgID="Equation.DSMT4" ShapeID="_x0000_i1027" DrawAspect="Content" ObjectID="_1603708518" r:id="rId13"/>
        </w:object>
      </w:r>
    </w:p>
    <w:p w:rsidR="0051028C" w:rsidRPr="00353014" w:rsidRDefault="0051028C" w:rsidP="0051028C">
      <w:pPr>
        <w:jc w:val="center"/>
        <w:rPr>
          <w:noProof/>
          <w:sz w:val="21"/>
          <w:szCs w:val="21"/>
        </w:rPr>
      </w:pPr>
      <w:r w:rsidRPr="00353014">
        <w:rPr>
          <w:noProof/>
          <w:position w:val="-10"/>
          <w:sz w:val="21"/>
          <w:szCs w:val="21"/>
        </w:rPr>
        <w:object w:dxaOrig="780" w:dyaOrig="320">
          <v:shape id="_x0000_i1028" type="#_x0000_t75" style="width:38.7pt;height:15.6pt" o:ole="">
            <v:imagedata r:id="rId14" o:title=""/>
          </v:shape>
          <o:OLEObject Type="Embed" ProgID="Equation.DSMT4" ShapeID="_x0000_i1028" DrawAspect="Content" ObjectID="_1603708519" r:id="rId15"/>
        </w:object>
      </w:r>
    </w:p>
    <w:p w:rsidR="0051028C" w:rsidRPr="00353014" w:rsidRDefault="0051028C" w:rsidP="0051028C">
      <w:pPr>
        <w:jc w:val="center"/>
        <w:rPr>
          <w:noProof/>
          <w:sz w:val="21"/>
          <w:szCs w:val="21"/>
        </w:rPr>
      </w:pPr>
      <w:r w:rsidRPr="00353014">
        <w:rPr>
          <w:noProof/>
          <w:position w:val="-10"/>
          <w:sz w:val="21"/>
          <w:szCs w:val="21"/>
        </w:rPr>
        <w:object w:dxaOrig="1880" w:dyaOrig="320">
          <v:shape id="_x0000_i1029" type="#_x0000_t75" style="width:93.75pt;height:15.6pt" o:ole="">
            <v:imagedata r:id="rId16" o:title=""/>
          </v:shape>
          <o:OLEObject Type="Embed" ProgID="Equation.DSMT4" ShapeID="_x0000_i1029" DrawAspect="Content" ObjectID="_1603708520" r:id="rId17"/>
        </w:object>
      </w:r>
    </w:p>
    <w:p w:rsidR="0051028C" w:rsidRPr="00353014" w:rsidRDefault="0051028C" w:rsidP="0051028C">
      <w:pPr>
        <w:jc w:val="center"/>
        <w:rPr>
          <w:noProof/>
          <w:sz w:val="21"/>
          <w:szCs w:val="21"/>
        </w:rPr>
      </w:pPr>
      <w:r w:rsidRPr="00353014">
        <w:rPr>
          <w:noProof/>
          <w:position w:val="-28"/>
          <w:sz w:val="21"/>
          <w:szCs w:val="21"/>
        </w:rPr>
        <w:object w:dxaOrig="2659" w:dyaOrig="620">
          <v:shape id="_x0000_i1030" type="#_x0000_t75" style="width:132.45pt;height:30.55pt" o:ole="">
            <v:imagedata r:id="rId18" o:title=""/>
          </v:shape>
          <o:OLEObject Type="Embed" ProgID="Equation.DSMT4" ShapeID="_x0000_i1030" DrawAspect="Content" ObjectID="_1603708521" r:id="rId19"/>
        </w:object>
      </w:r>
    </w:p>
    <w:p w:rsidR="0051028C" w:rsidRPr="00353014" w:rsidRDefault="0051028C" w:rsidP="0051028C">
      <w:pPr>
        <w:jc w:val="center"/>
        <w:rPr>
          <w:sz w:val="21"/>
          <w:szCs w:val="21"/>
        </w:rPr>
      </w:pPr>
      <w:r w:rsidRPr="00353014">
        <w:rPr>
          <w:noProof/>
          <w:position w:val="-22"/>
          <w:sz w:val="21"/>
          <w:szCs w:val="21"/>
        </w:rPr>
        <w:object w:dxaOrig="2160" w:dyaOrig="560">
          <v:shape id="_x0000_i1031" type="#_x0000_t75" style="width:108pt;height:27.85pt" o:ole="">
            <v:imagedata r:id="rId20" o:title=""/>
          </v:shape>
          <o:OLEObject Type="Embed" ProgID="Equation.DSMT4" ShapeID="_x0000_i1031" DrawAspect="Content" ObjectID="_1603708522" r:id="rId21"/>
        </w:object>
      </w:r>
    </w:p>
    <w:p w:rsidR="00E91782" w:rsidRPr="00353014" w:rsidRDefault="00E91782" w:rsidP="0051028C">
      <w:pPr>
        <w:pStyle w:val="ListParagraph"/>
        <w:numPr>
          <w:ilvl w:val="0"/>
          <w:numId w:val="5"/>
        </w:numPr>
        <w:rPr>
          <w:b/>
          <w:sz w:val="21"/>
          <w:szCs w:val="21"/>
        </w:rPr>
      </w:pPr>
      <w:r w:rsidRPr="00353014">
        <w:rPr>
          <w:b/>
          <w:sz w:val="21"/>
          <w:szCs w:val="21"/>
        </w:rPr>
        <w:t>What is commutation? [May/June 2013]</w:t>
      </w:r>
    </w:p>
    <w:p w:rsidR="00E91782" w:rsidRPr="00353014" w:rsidRDefault="00E91782" w:rsidP="00E91782">
      <w:pPr>
        <w:ind w:firstLine="720"/>
        <w:rPr>
          <w:sz w:val="21"/>
          <w:szCs w:val="21"/>
        </w:rPr>
      </w:pPr>
      <w:r w:rsidRPr="00353014">
        <w:rPr>
          <w:sz w:val="21"/>
          <w:szCs w:val="21"/>
        </w:rPr>
        <w:t xml:space="preserve"> Commutation is the process of turning off the SCR (or) switch. The device which is </w:t>
      </w:r>
      <w:r w:rsidR="00353014" w:rsidRPr="00353014">
        <w:rPr>
          <w:sz w:val="21"/>
          <w:szCs w:val="21"/>
        </w:rPr>
        <w:tab/>
      </w:r>
      <w:r w:rsidRPr="00353014">
        <w:rPr>
          <w:sz w:val="21"/>
          <w:szCs w:val="21"/>
        </w:rPr>
        <w:t xml:space="preserve">used to </w:t>
      </w:r>
      <w:r w:rsidR="00353014">
        <w:rPr>
          <w:sz w:val="21"/>
          <w:szCs w:val="21"/>
        </w:rPr>
        <w:tab/>
      </w:r>
      <w:r w:rsidRPr="00353014">
        <w:rPr>
          <w:sz w:val="21"/>
          <w:szCs w:val="21"/>
        </w:rPr>
        <w:t xml:space="preserve">measure the rotation of machine which is placed internally and based on it feedback is taken out. </w:t>
      </w:r>
    </w:p>
    <w:p w:rsidR="00E91782" w:rsidRPr="00353014" w:rsidRDefault="00E91782" w:rsidP="0051028C">
      <w:pPr>
        <w:pStyle w:val="ListParagraph"/>
        <w:numPr>
          <w:ilvl w:val="0"/>
          <w:numId w:val="5"/>
        </w:numPr>
        <w:rPr>
          <w:b/>
          <w:sz w:val="21"/>
          <w:szCs w:val="21"/>
        </w:rPr>
      </w:pPr>
      <w:r w:rsidRPr="00353014">
        <w:rPr>
          <w:b/>
          <w:sz w:val="21"/>
          <w:szCs w:val="21"/>
        </w:rPr>
        <w:t>Compare permanent magnet brushless DC motor with permanent magnet synchronous motor. [May/June 2013]</w:t>
      </w:r>
    </w:p>
    <w:p w:rsidR="00E91782" w:rsidRPr="00353014" w:rsidRDefault="00E91782" w:rsidP="00E91782">
      <w:pPr>
        <w:rPr>
          <w:sz w:val="21"/>
          <w:szCs w:val="21"/>
        </w:rPr>
      </w:pPr>
    </w:p>
    <w:tbl>
      <w:tblPr>
        <w:tblStyle w:val="TableGrid"/>
        <w:tblW w:w="0" w:type="auto"/>
        <w:tblInd w:w="681" w:type="dxa"/>
        <w:tblLook w:val="04A0"/>
      </w:tblPr>
      <w:tblGrid>
        <w:gridCol w:w="823"/>
        <w:gridCol w:w="3072"/>
        <w:gridCol w:w="3072"/>
      </w:tblGrid>
      <w:tr w:rsidR="00353014" w:rsidRPr="00353014" w:rsidTr="00353014">
        <w:tc>
          <w:tcPr>
            <w:tcW w:w="823" w:type="dxa"/>
            <w:tcBorders>
              <w:bottom w:val="single" w:sz="4" w:space="0" w:color="auto"/>
            </w:tcBorders>
          </w:tcPr>
          <w:p w:rsidR="00353014" w:rsidRPr="00353014" w:rsidRDefault="00353014" w:rsidP="00E91782">
            <w:pPr>
              <w:rPr>
                <w:b/>
                <w:sz w:val="21"/>
                <w:szCs w:val="21"/>
              </w:rPr>
            </w:pPr>
            <w:r w:rsidRPr="00353014">
              <w:rPr>
                <w:b/>
                <w:sz w:val="21"/>
                <w:szCs w:val="21"/>
              </w:rPr>
              <w:t>S.No</w:t>
            </w:r>
          </w:p>
        </w:tc>
        <w:tc>
          <w:tcPr>
            <w:tcW w:w="3072" w:type="dxa"/>
            <w:tcBorders>
              <w:bottom w:val="single" w:sz="4" w:space="0" w:color="auto"/>
            </w:tcBorders>
          </w:tcPr>
          <w:p w:rsidR="00353014" w:rsidRPr="00353014" w:rsidRDefault="00353014" w:rsidP="00353014">
            <w:pPr>
              <w:jc w:val="center"/>
              <w:rPr>
                <w:b/>
                <w:sz w:val="21"/>
                <w:szCs w:val="21"/>
              </w:rPr>
            </w:pPr>
            <w:r w:rsidRPr="00353014">
              <w:rPr>
                <w:b/>
                <w:sz w:val="21"/>
                <w:szCs w:val="21"/>
              </w:rPr>
              <w:t>PMBLDC</w:t>
            </w:r>
          </w:p>
        </w:tc>
        <w:tc>
          <w:tcPr>
            <w:tcW w:w="3072" w:type="dxa"/>
            <w:tcBorders>
              <w:bottom w:val="single" w:sz="4" w:space="0" w:color="auto"/>
            </w:tcBorders>
          </w:tcPr>
          <w:p w:rsidR="00353014" w:rsidRPr="00353014" w:rsidRDefault="00353014" w:rsidP="00E91782">
            <w:pPr>
              <w:rPr>
                <w:b/>
                <w:sz w:val="21"/>
                <w:szCs w:val="21"/>
              </w:rPr>
            </w:pPr>
            <w:r w:rsidRPr="00353014">
              <w:rPr>
                <w:b/>
                <w:sz w:val="21"/>
                <w:szCs w:val="21"/>
              </w:rPr>
              <w:t>PMSM</w:t>
            </w:r>
          </w:p>
        </w:tc>
      </w:tr>
      <w:tr w:rsidR="00353014" w:rsidRPr="00353014" w:rsidTr="00353014">
        <w:tc>
          <w:tcPr>
            <w:tcW w:w="823" w:type="dxa"/>
            <w:tcBorders>
              <w:top w:val="single" w:sz="4" w:space="0" w:color="auto"/>
              <w:left w:val="single" w:sz="4" w:space="0" w:color="auto"/>
              <w:bottom w:val="nil"/>
              <w:right w:val="single" w:sz="4" w:space="0" w:color="auto"/>
            </w:tcBorders>
          </w:tcPr>
          <w:p w:rsidR="00353014" w:rsidRPr="00353014" w:rsidRDefault="00353014" w:rsidP="00E91782">
            <w:pPr>
              <w:rPr>
                <w:sz w:val="21"/>
                <w:szCs w:val="21"/>
              </w:rPr>
            </w:pPr>
            <w:r w:rsidRPr="00353014">
              <w:rPr>
                <w:sz w:val="21"/>
                <w:szCs w:val="21"/>
              </w:rPr>
              <w:t>1.</w:t>
            </w:r>
          </w:p>
        </w:tc>
        <w:tc>
          <w:tcPr>
            <w:tcW w:w="3072" w:type="dxa"/>
            <w:tcBorders>
              <w:top w:val="single" w:sz="4" w:space="0" w:color="auto"/>
              <w:left w:val="single" w:sz="4" w:space="0" w:color="auto"/>
              <w:bottom w:val="nil"/>
              <w:right w:val="single" w:sz="4" w:space="0" w:color="auto"/>
            </w:tcBorders>
          </w:tcPr>
          <w:p w:rsidR="00353014" w:rsidRPr="00353014" w:rsidRDefault="00353014" w:rsidP="00E91782">
            <w:pPr>
              <w:rPr>
                <w:sz w:val="21"/>
                <w:szCs w:val="21"/>
              </w:rPr>
            </w:pPr>
            <w:r w:rsidRPr="00353014">
              <w:rPr>
                <w:sz w:val="21"/>
                <w:szCs w:val="21"/>
              </w:rPr>
              <w:t>Rectangular distribution of magnetic flux in the air gap.</w:t>
            </w:r>
          </w:p>
        </w:tc>
        <w:tc>
          <w:tcPr>
            <w:tcW w:w="3072" w:type="dxa"/>
            <w:tcBorders>
              <w:top w:val="single" w:sz="4" w:space="0" w:color="auto"/>
              <w:left w:val="single" w:sz="4" w:space="0" w:color="auto"/>
              <w:bottom w:val="nil"/>
              <w:right w:val="single" w:sz="4" w:space="0" w:color="auto"/>
            </w:tcBorders>
          </w:tcPr>
          <w:p w:rsidR="00353014" w:rsidRPr="00353014" w:rsidRDefault="00353014" w:rsidP="00E91782">
            <w:pPr>
              <w:rPr>
                <w:sz w:val="21"/>
                <w:szCs w:val="21"/>
              </w:rPr>
            </w:pPr>
            <w:r w:rsidRPr="00353014">
              <w:rPr>
                <w:sz w:val="21"/>
                <w:szCs w:val="21"/>
              </w:rPr>
              <w:t>Sinusoidal or quasi-sinusoidal distribution of magnetic flux in the air gap.</w:t>
            </w:r>
          </w:p>
        </w:tc>
      </w:tr>
      <w:tr w:rsidR="00353014" w:rsidRPr="00353014" w:rsidTr="00353014">
        <w:tc>
          <w:tcPr>
            <w:tcW w:w="823" w:type="dxa"/>
            <w:tcBorders>
              <w:top w:val="nil"/>
              <w:left w:val="single" w:sz="4" w:space="0" w:color="auto"/>
              <w:bottom w:val="nil"/>
              <w:right w:val="single" w:sz="4" w:space="0" w:color="auto"/>
            </w:tcBorders>
          </w:tcPr>
          <w:p w:rsidR="00353014" w:rsidRPr="00353014" w:rsidRDefault="00353014" w:rsidP="00E91782">
            <w:pPr>
              <w:rPr>
                <w:sz w:val="21"/>
                <w:szCs w:val="21"/>
              </w:rPr>
            </w:pPr>
            <w:r w:rsidRPr="00353014">
              <w:rPr>
                <w:sz w:val="21"/>
                <w:szCs w:val="21"/>
              </w:rPr>
              <w:t>2.</w:t>
            </w:r>
          </w:p>
        </w:tc>
        <w:tc>
          <w:tcPr>
            <w:tcW w:w="3072" w:type="dxa"/>
            <w:tcBorders>
              <w:top w:val="nil"/>
              <w:left w:val="single" w:sz="4" w:space="0" w:color="auto"/>
              <w:bottom w:val="nil"/>
              <w:right w:val="single" w:sz="4" w:space="0" w:color="auto"/>
            </w:tcBorders>
          </w:tcPr>
          <w:p w:rsidR="00353014" w:rsidRPr="00353014" w:rsidRDefault="00353014" w:rsidP="00E91782">
            <w:pPr>
              <w:rPr>
                <w:sz w:val="21"/>
                <w:szCs w:val="21"/>
              </w:rPr>
            </w:pPr>
            <w:r w:rsidRPr="00353014">
              <w:rPr>
                <w:sz w:val="21"/>
                <w:szCs w:val="21"/>
              </w:rPr>
              <w:t>Rectangular current waveform.</w:t>
            </w:r>
          </w:p>
        </w:tc>
        <w:tc>
          <w:tcPr>
            <w:tcW w:w="3072" w:type="dxa"/>
            <w:tcBorders>
              <w:top w:val="nil"/>
              <w:left w:val="single" w:sz="4" w:space="0" w:color="auto"/>
              <w:bottom w:val="nil"/>
              <w:right w:val="single" w:sz="4" w:space="0" w:color="auto"/>
            </w:tcBorders>
          </w:tcPr>
          <w:p w:rsidR="00353014" w:rsidRPr="00353014" w:rsidRDefault="00353014" w:rsidP="00E91782">
            <w:pPr>
              <w:rPr>
                <w:sz w:val="21"/>
                <w:szCs w:val="21"/>
              </w:rPr>
            </w:pPr>
            <w:r w:rsidRPr="00353014">
              <w:rPr>
                <w:sz w:val="21"/>
                <w:szCs w:val="21"/>
              </w:rPr>
              <w:t>Sinusoidal or quasi sinusoidal current waveforms.</w:t>
            </w:r>
          </w:p>
        </w:tc>
      </w:tr>
      <w:tr w:rsidR="00353014" w:rsidRPr="00353014" w:rsidTr="00353014">
        <w:tc>
          <w:tcPr>
            <w:tcW w:w="823" w:type="dxa"/>
            <w:tcBorders>
              <w:top w:val="nil"/>
              <w:left w:val="single" w:sz="4" w:space="0" w:color="auto"/>
              <w:bottom w:val="single" w:sz="4" w:space="0" w:color="auto"/>
              <w:right w:val="single" w:sz="4" w:space="0" w:color="auto"/>
            </w:tcBorders>
          </w:tcPr>
          <w:p w:rsidR="00353014" w:rsidRPr="00353014" w:rsidRDefault="00353014" w:rsidP="00E91782">
            <w:pPr>
              <w:rPr>
                <w:sz w:val="21"/>
                <w:szCs w:val="21"/>
              </w:rPr>
            </w:pPr>
            <w:r w:rsidRPr="00353014">
              <w:rPr>
                <w:sz w:val="21"/>
                <w:szCs w:val="21"/>
              </w:rPr>
              <w:t>3.</w:t>
            </w:r>
          </w:p>
        </w:tc>
        <w:tc>
          <w:tcPr>
            <w:tcW w:w="3072" w:type="dxa"/>
            <w:tcBorders>
              <w:top w:val="nil"/>
              <w:left w:val="single" w:sz="4" w:space="0" w:color="auto"/>
              <w:bottom w:val="single" w:sz="4" w:space="0" w:color="auto"/>
              <w:right w:val="single" w:sz="4" w:space="0" w:color="auto"/>
            </w:tcBorders>
          </w:tcPr>
          <w:p w:rsidR="00353014" w:rsidRPr="00353014" w:rsidRDefault="00353014" w:rsidP="00E91782">
            <w:pPr>
              <w:rPr>
                <w:sz w:val="21"/>
                <w:szCs w:val="21"/>
              </w:rPr>
            </w:pPr>
            <w:r w:rsidRPr="00353014">
              <w:rPr>
                <w:sz w:val="21"/>
                <w:szCs w:val="21"/>
              </w:rPr>
              <w:t>Concentrated stator winding.</w:t>
            </w:r>
          </w:p>
        </w:tc>
        <w:tc>
          <w:tcPr>
            <w:tcW w:w="3072" w:type="dxa"/>
            <w:tcBorders>
              <w:top w:val="nil"/>
              <w:left w:val="single" w:sz="4" w:space="0" w:color="auto"/>
              <w:bottom w:val="single" w:sz="4" w:space="0" w:color="auto"/>
              <w:right w:val="single" w:sz="4" w:space="0" w:color="auto"/>
            </w:tcBorders>
          </w:tcPr>
          <w:p w:rsidR="00353014" w:rsidRPr="00353014" w:rsidRDefault="00353014" w:rsidP="00E91782">
            <w:pPr>
              <w:rPr>
                <w:sz w:val="21"/>
                <w:szCs w:val="21"/>
              </w:rPr>
            </w:pPr>
            <w:r w:rsidRPr="00353014">
              <w:rPr>
                <w:sz w:val="21"/>
                <w:szCs w:val="21"/>
              </w:rPr>
              <w:t>Quasi sinusoidal distribution of stator conductors.</w:t>
            </w:r>
          </w:p>
        </w:tc>
      </w:tr>
    </w:tbl>
    <w:p w:rsidR="00353014" w:rsidRPr="00353014" w:rsidRDefault="00353014" w:rsidP="00E91782">
      <w:pPr>
        <w:rPr>
          <w:b/>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What is meant by demagnetization in PMBLDC motor? [Nov/Dec 2014 April/May 2015]</w:t>
      </w:r>
    </w:p>
    <w:p w:rsidR="00E91782" w:rsidRPr="00353014" w:rsidRDefault="00E91782" w:rsidP="00E91782">
      <w:pPr>
        <w:ind w:firstLine="720"/>
        <w:rPr>
          <w:sz w:val="21"/>
          <w:szCs w:val="21"/>
        </w:rPr>
      </w:pPr>
      <w:r w:rsidRPr="00353014">
        <w:rPr>
          <w:sz w:val="21"/>
          <w:szCs w:val="21"/>
        </w:rPr>
        <w:t xml:space="preserve">During the normal operation of motor, when the torque and back emf are constant, if </w:t>
      </w:r>
      <w:r w:rsidR="00353014" w:rsidRPr="00353014">
        <w:rPr>
          <w:sz w:val="21"/>
          <w:szCs w:val="21"/>
        </w:rPr>
        <w:tab/>
      </w:r>
      <w:r w:rsidRPr="00353014">
        <w:rPr>
          <w:sz w:val="21"/>
          <w:szCs w:val="21"/>
        </w:rPr>
        <w:t xml:space="preserve">the field </w:t>
      </w:r>
      <w:r w:rsidR="00353014">
        <w:rPr>
          <w:sz w:val="21"/>
          <w:szCs w:val="21"/>
        </w:rPr>
        <w:tab/>
      </w:r>
      <w:r w:rsidRPr="00353014">
        <w:rPr>
          <w:sz w:val="21"/>
          <w:szCs w:val="21"/>
        </w:rPr>
        <w:t xml:space="preserve">flux level becomes low, then demagnetisation occurs. </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Name the position sensor used that are used for PMBL DC motor.</w:t>
      </w:r>
    </w:p>
    <w:p w:rsidR="00E91782" w:rsidRPr="00353014" w:rsidRDefault="00E91782" w:rsidP="0051028C">
      <w:pPr>
        <w:pStyle w:val="ListParagraph"/>
        <w:numPr>
          <w:ilvl w:val="0"/>
          <w:numId w:val="6"/>
        </w:numPr>
        <w:rPr>
          <w:sz w:val="21"/>
          <w:szCs w:val="21"/>
        </w:rPr>
      </w:pPr>
      <w:r w:rsidRPr="00353014">
        <w:rPr>
          <w:sz w:val="21"/>
          <w:szCs w:val="21"/>
        </w:rPr>
        <w:t>Optical position sensor</w:t>
      </w:r>
    </w:p>
    <w:p w:rsidR="00E91782" w:rsidRPr="00353014" w:rsidRDefault="00E91782" w:rsidP="0051028C">
      <w:pPr>
        <w:pStyle w:val="ListParagraph"/>
        <w:numPr>
          <w:ilvl w:val="0"/>
          <w:numId w:val="6"/>
        </w:numPr>
        <w:rPr>
          <w:sz w:val="21"/>
          <w:szCs w:val="21"/>
        </w:rPr>
      </w:pPr>
      <w:r w:rsidRPr="00353014">
        <w:rPr>
          <w:sz w:val="21"/>
          <w:szCs w:val="21"/>
        </w:rPr>
        <w:t xml:space="preserve">Hall effect position sensor </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What is hall sensor?</w:t>
      </w:r>
    </w:p>
    <w:p w:rsidR="00E91782" w:rsidRPr="00353014" w:rsidRDefault="0051028C" w:rsidP="00E91782">
      <w:pPr>
        <w:rPr>
          <w:sz w:val="21"/>
          <w:szCs w:val="21"/>
        </w:rPr>
      </w:pPr>
      <w:r w:rsidRPr="00353014">
        <w:rPr>
          <w:sz w:val="21"/>
          <w:szCs w:val="21"/>
        </w:rPr>
        <w:tab/>
      </w:r>
      <w:r w:rsidR="00E91782" w:rsidRPr="00353014">
        <w:rPr>
          <w:sz w:val="21"/>
          <w:szCs w:val="21"/>
        </w:rPr>
        <w:t xml:space="preserve">A sensor which is operated with hall effect principle. It is called hall sensor. It is used </w:t>
      </w:r>
      <w:r w:rsidR="00353014">
        <w:rPr>
          <w:sz w:val="21"/>
          <w:szCs w:val="21"/>
        </w:rPr>
        <w:t xml:space="preserve">to </w:t>
      </w:r>
      <w:r w:rsidR="00E91782" w:rsidRPr="00353014">
        <w:rPr>
          <w:sz w:val="21"/>
          <w:szCs w:val="21"/>
        </w:rPr>
        <w:t xml:space="preserve">sense the </w:t>
      </w:r>
      <w:r w:rsidR="00353014">
        <w:rPr>
          <w:sz w:val="21"/>
          <w:szCs w:val="21"/>
        </w:rPr>
        <w:tab/>
      </w:r>
      <w:r w:rsidR="00E91782" w:rsidRPr="00353014">
        <w:rPr>
          <w:sz w:val="21"/>
          <w:szCs w:val="21"/>
        </w:rPr>
        <w:t>rotor position of the BLPM DC motor.</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What is optical sensor?</w:t>
      </w:r>
    </w:p>
    <w:p w:rsidR="00E91782" w:rsidRPr="00353014" w:rsidRDefault="0051028C" w:rsidP="00E91782">
      <w:pPr>
        <w:rPr>
          <w:sz w:val="21"/>
          <w:szCs w:val="21"/>
        </w:rPr>
      </w:pPr>
      <w:r w:rsidRPr="00353014">
        <w:rPr>
          <w:sz w:val="21"/>
          <w:szCs w:val="21"/>
        </w:rPr>
        <w:tab/>
      </w:r>
      <w:r w:rsidR="00E91782" w:rsidRPr="00353014">
        <w:rPr>
          <w:sz w:val="21"/>
          <w:szCs w:val="21"/>
        </w:rPr>
        <w:t xml:space="preserve">A sensor is operated  with photo transistor. It is the optical sensor. It is used to sense the rotor </w:t>
      </w:r>
      <w:r w:rsidR="00353014">
        <w:rPr>
          <w:sz w:val="21"/>
          <w:szCs w:val="21"/>
        </w:rPr>
        <w:tab/>
      </w:r>
      <w:r w:rsidR="00E91782" w:rsidRPr="00353014">
        <w:rPr>
          <w:sz w:val="21"/>
          <w:szCs w:val="21"/>
        </w:rPr>
        <w:t>position of the BLPM DC motor.</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What are the materials used for making Hall IC pallet?</w:t>
      </w:r>
    </w:p>
    <w:p w:rsidR="00E91782" w:rsidRPr="00353014" w:rsidRDefault="00E91782" w:rsidP="0051028C">
      <w:pPr>
        <w:pStyle w:val="ListParagraph"/>
        <w:numPr>
          <w:ilvl w:val="0"/>
          <w:numId w:val="8"/>
        </w:numPr>
        <w:rPr>
          <w:sz w:val="21"/>
          <w:szCs w:val="21"/>
        </w:rPr>
      </w:pPr>
      <w:r w:rsidRPr="00353014">
        <w:rPr>
          <w:sz w:val="21"/>
          <w:szCs w:val="21"/>
        </w:rPr>
        <w:t>Indium-Antimony</w:t>
      </w:r>
    </w:p>
    <w:p w:rsidR="00E91782" w:rsidRPr="00353014" w:rsidRDefault="00E91782" w:rsidP="0051028C">
      <w:pPr>
        <w:pStyle w:val="ListParagraph"/>
        <w:numPr>
          <w:ilvl w:val="0"/>
          <w:numId w:val="8"/>
        </w:numPr>
        <w:rPr>
          <w:sz w:val="21"/>
          <w:szCs w:val="21"/>
        </w:rPr>
      </w:pPr>
      <w:r w:rsidRPr="00353014">
        <w:rPr>
          <w:sz w:val="21"/>
          <w:szCs w:val="21"/>
        </w:rPr>
        <w:t>Gallium-Arsenide</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What is PMDC commutator motor?</w:t>
      </w:r>
    </w:p>
    <w:p w:rsidR="00E91782" w:rsidRPr="00353014" w:rsidRDefault="00353014" w:rsidP="00E91782">
      <w:pPr>
        <w:rPr>
          <w:sz w:val="21"/>
          <w:szCs w:val="21"/>
        </w:rPr>
      </w:pPr>
      <w:r w:rsidRPr="00353014">
        <w:rPr>
          <w:sz w:val="21"/>
          <w:szCs w:val="21"/>
        </w:rPr>
        <w:lastRenderedPageBreak/>
        <w:tab/>
      </w:r>
      <w:r w:rsidR="00E91782" w:rsidRPr="00353014">
        <w:rPr>
          <w:sz w:val="21"/>
          <w:szCs w:val="21"/>
        </w:rPr>
        <w:t xml:space="preserve">A dc motor consists of PM in the stator and armature winding, commutator in the rotor. This </w:t>
      </w:r>
      <w:r>
        <w:rPr>
          <w:sz w:val="21"/>
          <w:szCs w:val="21"/>
        </w:rPr>
        <w:tab/>
      </w:r>
      <w:r w:rsidR="00E91782" w:rsidRPr="00353014">
        <w:rPr>
          <w:sz w:val="21"/>
          <w:szCs w:val="21"/>
        </w:rPr>
        <w:t>motor is called PMDC commutator motor.</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Name the two comparators used in the power controllers of PMBLDC motors?</w:t>
      </w:r>
    </w:p>
    <w:p w:rsidR="00E91782" w:rsidRPr="00353014" w:rsidRDefault="00E91782" w:rsidP="00353014">
      <w:pPr>
        <w:pStyle w:val="ListParagraph"/>
        <w:numPr>
          <w:ilvl w:val="0"/>
          <w:numId w:val="25"/>
        </w:numPr>
        <w:rPr>
          <w:sz w:val="21"/>
          <w:szCs w:val="21"/>
        </w:rPr>
      </w:pPr>
      <w:r w:rsidRPr="00353014">
        <w:rPr>
          <w:sz w:val="21"/>
          <w:szCs w:val="21"/>
        </w:rPr>
        <w:t>Speed Comparator</w:t>
      </w:r>
    </w:p>
    <w:p w:rsidR="00E91782" w:rsidRPr="00353014" w:rsidRDefault="00E91782" w:rsidP="00353014">
      <w:pPr>
        <w:pStyle w:val="ListParagraph"/>
        <w:numPr>
          <w:ilvl w:val="0"/>
          <w:numId w:val="25"/>
        </w:numPr>
        <w:rPr>
          <w:sz w:val="21"/>
          <w:szCs w:val="21"/>
        </w:rPr>
      </w:pPr>
      <w:r w:rsidRPr="00353014">
        <w:rPr>
          <w:sz w:val="21"/>
          <w:szCs w:val="21"/>
        </w:rPr>
        <w:t>Current Comparator</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 xml:space="preserve">Define magnetic permanence? </w:t>
      </w:r>
    </w:p>
    <w:p w:rsidR="00E91782" w:rsidRPr="00353014" w:rsidRDefault="00E91782" w:rsidP="00E91782">
      <w:pPr>
        <w:ind w:firstLine="720"/>
        <w:rPr>
          <w:sz w:val="21"/>
          <w:szCs w:val="21"/>
        </w:rPr>
      </w:pPr>
      <w:r w:rsidRPr="00353014">
        <w:rPr>
          <w:sz w:val="21"/>
          <w:szCs w:val="21"/>
        </w:rPr>
        <w:t xml:space="preserve">It is defined as the magnetic flux density which persists in the magnetic materials even though the </w:t>
      </w:r>
      <w:r w:rsidR="00353014">
        <w:rPr>
          <w:sz w:val="21"/>
          <w:szCs w:val="21"/>
        </w:rPr>
        <w:tab/>
      </w:r>
      <w:r w:rsidRPr="00353014">
        <w:rPr>
          <w:sz w:val="21"/>
          <w:szCs w:val="21"/>
        </w:rPr>
        <w:t>magnetizing forces are removed.</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 xml:space="preserve">What is coercive forces? </w:t>
      </w:r>
    </w:p>
    <w:p w:rsidR="00E91782" w:rsidRPr="00353014" w:rsidRDefault="00E91782" w:rsidP="00E91782">
      <w:pPr>
        <w:ind w:firstLine="720"/>
        <w:rPr>
          <w:sz w:val="21"/>
          <w:szCs w:val="21"/>
        </w:rPr>
      </w:pPr>
      <w:r w:rsidRPr="00353014">
        <w:rPr>
          <w:sz w:val="21"/>
          <w:szCs w:val="21"/>
        </w:rPr>
        <w:t>It is defined as the demagnetizing force which is necessa</w:t>
      </w:r>
      <w:r w:rsidR="00353014">
        <w:rPr>
          <w:sz w:val="21"/>
          <w:szCs w:val="21"/>
        </w:rPr>
        <w:t xml:space="preserve">ry to neutralize completely the </w:t>
      </w:r>
      <w:r w:rsidR="00353014">
        <w:rPr>
          <w:sz w:val="21"/>
          <w:szCs w:val="21"/>
        </w:rPr>
        <w:tab/>
      </w:r>
      <w:r w:rsidRPr="00353014">
        <w:rPr>
          <w:sz w:val="21"/>
          <w:szCs w:val="21"/>
        </w:rPr>
        <w:t>magnetism in an electromagnet after the value of magnetizin</w:t>
      </w:r>
      <w:r w:rsidR="00353014">
        <w:rPr>
          <w:sz w:val="21"/>
          <w:szCs w:val="21"/>
        </w:rPr>
        <w:t xml:space="preserve">g force becomes zero. The above </w:t>
      </w:r>
      <w:r w:rsidR="00353014">
        <w:rPr>
          <w:sz w:val="21"/>
          <w:szCs w:val="21"/>
        </w:rPr>
        <w:tab/>
      </w:r>
      <w:r w:rsidRPr="00353014">
        <w:rPr>
          <w:sz w:val="21"/>
          <w:szCs w:val="21"/>
        </w:rPr>
        <w:t>demagnetizing force is obtained by an increasing negative fie</w:t>
      </w:r>
      <w:r w:rsidR="00353014">
        <w:rPr>
          <w:sz w:val="21"/>
          <w:szCs w:val="21"/>
        </w:rPr>
        <w:t xml:space="preserve">ld strength, which is called as </w:t>
      </w:r>
      <w:r w:rsidR="00353014">
        <w:rPr>
          <w:sz w:val="21"/>
          <w:szCs w:val="21"/>
        </w:rPr>
        <w:tab/>
        <w:t>coercive field.</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What are position sensors?</w:t>
      </w:r>
    </w:p>
    <w:p w:rsidR="00E91782" w:rsidRPr="00353014" w:rsidRDefault="00353014" w:rsidP="00E91782">
      <w:pPr>
        <w:rPr>
          <w:sz w:val="21"/>
          <w:szCs w:val="21"/>
        </w:rPr>
      </w:pPr>
      <w:r w:rsidRPr="00353014">
        <w:rPr>
          <w:sz w:val="21"/>
          <w:szCs w:val="21"/>
        </w:rPr>
        <w:tab/>
      </w:r>
      <w:r w:rsidR="00E91782" w:rsidRPr="00353014">
        <w:rPr>
          <w:sz w:val="21"/>
          <w:szCs w:val="21"/>
        </w:rPr>
        <w:t xml:space="preserve">The position sensors detect the position of the rotating magnets and send logic codes to a </w:t>
      </w:r>
      <w:r>
        <w:rPr>
          <w:sz w:val="21"/>
          <w:szCs w:val="21"/>
        </w:rPr>
        <w:tab/>
      </w:r>
      <w:r w:rsidR="00E91782" w:rsidRPr="00353014">
        <w:rPr>
          <w:sz w:val="21"/>
          <w:szCs w:val="21"/>
        </w:rPr>
        <w:t xml:space="preserve">commutation decoder which, after processing this code, activates the firing circuits of </w:t>
      </w:r>
      <w:r>
        <w:rPr>
          <w:sz w:val="21"/>
          <w:szCs w:val="21"/>
        </w:rPr>
        <w:tab/>
      </w:r>
      <w:r w:rsidR="00E91782" w:rsidRPr="00353014">
        <w:rPr>
          <w:sz w:val="21"/>
          <w:szCs w:val="21"/>
        </w:rPr>
        <w:t xml:space="preserve">semiconductor switches feeding power to the stator winding of the drive motor. The reliable </w:t>
      </w:r>
      <w:r>
        <w:rPr>
          <w:sz w:val="21"/>
          <w:szCs w:val="21"/>
        </w:rPr>
        <w:tab/>
      </w:r>
      <w:r w:rsidR="00E91782" w:rsidRPr="00353014">
        <w:rPr>
          <w:sz w:val="21"/>
          <w:szCs w:val="21"/>
        </w:rPr>
        <w:t>position sensing techniques do not involve contact between stationary and moving parts.</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What are the ways by which demagnetization can be limited in permanent magnet?</w:t>
      </w:r>
    </w:p>
    <w:p w:rsidR="00E91782" w:rsidRPr="00353014" w:rsidRDefault="00E91782" w:rsidP="00E91782">
      <w:pPr>
        <w:ind w:firstLine="720"/>
        <w:rPr>
          <w:sz w:val="21"/>
          <w:szCs w:val="21"/>
        </w:rPr>
      </w:pPr>
      <w:r w:rsidRPr="00353014">
        <w:rPr>
          <w:sz w:val="21"/>
          <w:szCs w:val="21"/>
        </w:rPr>
        <w:t xml:space="preserve">There are several ways to limit the demagnetization. One way is to keep the current below the </w:t>
      </w:r>
      <w:r w:rsidR="00353014">
        <w:rPr>
          <w:sz w:val="21"/>
          <w:szCs w:val="21"/>
        </w:rPr>
        <w:tab/>
      </w:r>
      <w:r w:rsidRPr="00353014">
        <w:rPr>
          <w:sz w:val="21"/>
          <w:szCs w:val="21"/>
        </w:rPr>
        <w:t xml:space="preserve">maximum value and another way is use of pole shoes to a permanent magnet to collect the flux </w:t>
      </w:r>
      <w:r w:rsidR="00353014">
        <w:rPr>
          <w:sz w:val="21"/>
          <w:szCs w:val="21"/>
        </w:rPr>
        <w:tab/>
      </w:r>
      <w:r w:rsidRPr="00353014">
        <w:rPr>
          <w:sz w:val="21"/>
          <w:szCs w:val="21"/>
        </w:rPr>
        <w:t xml:space="preserve">and then transfer it to the air gap. </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Define the energy product and maximum energy product of a permanent magnet.</w:t>
      </w:r>
    </w:p>
    <w:p w:rsidR="00E91782" w:rsidRPr="00353014" w:rsidRDefault="00E91782" w:rsidP="00E91782">
      <w:pPr>
        <w:ind w:firstLine="720"/>
        <w:rPr>
          <w:sz w:val="21"/>
          <w:szCs w:val="21"/>
        </w:rPr>
      </w:pPr>
      <w:r w:rsidRPr="00353014">
        <w:rPr>
          <w:sz w:val="21"/>
          <w:szCs w:val="21"/>
        </w:rPr>
        <w:t xml:space="preserve"> The absolute values of the product of the flux density and the field intensity at each points along </w:t>
      </w:r>
      <w:r w:rsidR="00353014">
        <w:rPr>
          <w:sz w:val="21"/>
          <w:szCs w:val="21"/>
        </w:rPr>
        <w:tab/>
      </w:r>
      <w:r w:rsidRPr="00353014">
        <w:rPr>
          <w:sz w:val="21"/>
          <w:szCs w:val="21"/>
        </w:rPr>
        <w:t xml:space="preserve">the demagnetization curve is called energy product. The maximum value of the energy product is </w:t>
      </w:r>
      <w:r w:rsidR="00353014">
        <w:rPr>
          <w:sz w:val="21"/>
          <w:szCs w:val="21"/>
        </w:rPr>
        <w:tab/>
      </w:r>
      <w:r w:rsidRPr="00353014">
        <w:rPr>
          <w:sz w:val="21"/>
          <w:szCs w:val="21"/>
        </w:rPr>
        <w:t>called maximum energy product and this quantity is one of the strengths of the permanent magnet.</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State the advantages of brushless configuration.</w:t>
      </w:r>
    </w:p>
    <w:p w:rsidR="00E91782" w:rsidRPr="00353014" w:rsidRDefault="00E91782" w:rsidP="00353014">
      <w:pPr>
        <w:pStyle w:val="ListParagraph"/>
        <w:numPr>
          <w:ilvl w:val="0"/>
          <w:numId w:val="24"/>
        </w:numPr>
        <w:rPr>
          <w:sz w:val="21"/>
          <w:szCs w:val="21"/>
        </w:rPr>
      </w:pPr>
      <w:r w:rsidRPr="00353014">
        <w:rPr>
          <w:sz w:val="21"/>
          <w:szCs w:val="21"/>
        </w:rPr>
        <w:t xml:space="preserve">Brush maintenance is no longer required. </w:t>
      </w:r>
    </w:p>
    <w:p w:rsidR="00E91782" w:rsidRPr="00353014" w:rsidRDefault="00E91782" w:rsidP="00353014">
      <w:pPr>
        <w:pStyle w:val="ListParagraph"/>
        <w:numPr>
          <w:ilvl w:val="0"/>
          <w:numId w:val="24"/>
        </w:numPr>
        <w:rPr>
          <w:sz w:val="21"/>
          <w:szCs w:val="21"/>
        </w:rPr>
      </w:pPr>
      <w:r w:rsidRPr="00353014">
        <w:rPr>
          <w:sz w:val="21"/>
          <w:szCs w:val="21"/>
        </w:rPr>
        <w:t>Sparking associated with brushes are eliminated.</w:t>
      </w:r>
    </w:p>
    <w:p w:rsidR="00E91782" w:rsidRPr="00353014" w:rsidRDefault="00E91782" w:rsidP="00353014">
      <w:pPr>
        <w:pStyle w:val="ListParagraph"/>
        <w:numPr>
          <w:ilvl w:val="0"/>
          <w:numId w:val="24"/>
        </w:numPr>
        <w:rPr>
          <w:sz w:val="21"/>
          <w:szCs w:val="21"/>
        </w:rPr>
      </w:pPr>
      <w:r w:rsidRPr="00353014">
        <w:rPr>
          <w:sz w:val="21"/>
          <w:szCs w:val="21"/>
        </w:rPr>
        <w:t>The absence of commutator and brush gear reduces the motor length.</w:t>
      </w:r>
    </w:p>
    <w:p w:rsidR="00E91782" w:rsidRPr="00353014" w:rsidRDefault="00E91782" w:rsidP="00353014">
      <w:pPr>
        <w:pStyle w:val="ListParagraph"/>
        <w:numPr>
          <w:ilvl w:val="0"/>
          <w:numId w:val="24"/>
        </w:numPr>
        <w:rPr>
          <w:sz w:val="21"/>
          <w:szCs w:val="21"/>
        </w:rPr>
      </w:pPr>
      <w:r w:rsidRPr="00353014">
        <w:rPr>
          <w:sz w:val="21"/>
          <w:szCs w:val="21"/>
        </w:rPr>
        <w:t xml:space="preserve">The brushless magnet motors will have better efficiency and greater output power. </w:t>
      </w:r>
      <w:r w:rsidRPr="00353014">
        <w:rPr>
          <w:sz w:val="21"/>
          <w:szCs w:val="21"/>
        </w:rPr>
        <w:cr/>
      </w:r>
    </w:p>
    <w:p w:rsidR="00E91782" w:rsidRPr="00353014" w:rsidRDefault="00E91782" w:rsidP="0051028C">
      <w:pPr>
        <w:pStyle w:val="ListParagraph"/>
        <w:numPr>
          <w:ilvl w:val="0"/>
          <w:numId w:val="5"/>
        </w:numPr>
        <w:rPr>
          <w:b/>
          <w:sz w:val="21"/>
          <w:szCs w:val="21"/>
        </w:rPr>
      </w:pPr>
      <w:r w:rsidRPr="00353014">
        <w:rPr>
          <w:b/>
          <w:sz w:val="21"/>
          <w:szCs w:val="21"/>
        </w:rPr>
        <w:t xml:space="preserve">What is PMBLDC machine? [Nov/Dec 2010] </w:t>
      </w:r>
    </w:p>
    <w:p w:rsidR="00E91782" w:rsidRPr="00353014" w:rsidRDefault="00E91782" w:rsidP="00E91782">
      <w:pPr>
        <w:ind w:firstLine="720"/>
        <w:rPr>
          <w:sz w:val="21"/>
          <w:szCs w:val="21"/>
        </w:rPr>
      </w:pPr>
      <w:r w:rsidRPr="00353014">
        <w:rPr>
          <w:sz w:val="21"/>
          <w:szCs w:val="21"/>
        </w:rPr>
        <w:t xml:space="preserve">Permanent Magnet Brushless DC Machine, DC motors with solid state switches performing the </w:t>
      </w:r>
      <w:r w:rsidR="00353014">
        <w:rPr>
          <w:sz w:val="21"/>
          <w:szCs w:val="21"/>
        </w:rPr>
        <w:tab/>
      </w:r>
      <w:r w:rsidRPr="00353014">
        <w:rPr>
          <w:sz w:val="21"/>
          <w:szCs w:val="21"/>
        </w:rPr>
        <w:t xml:space="preserve">function of commutation and that too brushless making those maintenance free motors are known </w:t>
      </w:r>
      <w:r w:rsidR="00353014">
        <w:rPr>
          <w:sz w:val="21"/>
          <w:szCs w:val="21"/>
        </w:rPr>
        <w:tab/>
      </w:r>
      <w:r w:rsidRPr="00353014">
        <w:rPr>
          <w:sz w:val="21"/>
          <w:szCs w:val="21"/>
        </w:rPr>
        <w:t xml:space="preserve">as PMBLDC. </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 xml:space="preserve">What is electronic commutation? [Nov/Dec 2010] </w:t>
      </w:r>
    </w:p>
    <w:p w:rsidR="00E91782" w:rsidRPr="00353014" w:rsidRDefault="00E91782" w:rsidP="00E91782">
      <w:pPr>
        <w:ind w:firstLine="720"/>
        <w:rPr>
          <w:sz w:val="21"/>
          <w:szCs w:val="21"/>
        </w:rPr>
      </w:pPr>
      <w:r w:rsidRPr="00353014">
        <w:rPr>
          <w:sz w:val="21"/>
          <w:szCs w:val="21"/>
        </w:rPr>
        <w:t xml:space="preserve"> Power electronic switching devices used in commutator with the utilisation of position sensor are </w:t>
      </w:r>
      <w:r w:rsidR="00353014">
        <w:rPr>
          <w:sz w:val="21"/>
          <w:szCs w:val="21"/>
        </w:rPr>
        <w:tab/>
      </w:r>
      <w:r w:rsidRPr="00353014">
        <w:rPr>
          <w:sz w:val="21"/>
          <w:szCs w:val="21"/>
        </w:rPr>
        <w:t xml:space="preserve">known as electronic commutation. </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How are the directions of rotations reversed in case of PMBLDC motor? [Nov/Dec 2011]</w:t>
      </w:r>
    </w:p>
    <w:p w:rsidR="00E91782" w:rsidRPr="00353014" w:rsidRDefault="00E91782" w:rsidP="00E91782">
      <w:pPr>
        <w:ind w:firstLine="720"/>
        <w:rPr>
          <w:sz w:val="21"/>
          <w:szCs w:val="21"/>
        </w:rPr>
      </w:pPr>
      <w:r w:rsidRPr="00353014">
        <w:rPr>
          <w:sz w:val="21"/>
          <w:szCs w:val="21"/>
        </w:rPr>
        <w:t xml:space="preserve">The directions of rotation of PMBLDC motor can be reversed by changing the signals of the </w:t>
      </w:r>
      <w:r w:rsidR="00353014">
        <w:rPr>
          <w:sz w:val="21"/>
          <w:szCs w:val="21"/>
        </w:rPr>
        <w:tab/>
      </w:r>
      <w:r w:rsidRPr="00353014">
        <w:rPr>
          <w:sz w:val="21"/>
          <w:szCs w:val="21"/>
        </w:rPr>
        <w:t>commutator and sensor arrangement.</w:t>
      </w:r>
    </w:p>
    <w:p w:rsidR="00E91782" w:rsidRPr="00353014" w:rsidRDefault="00E91782" w:rsidP="00E91782">
      <w:pPr>
        <w:rPr>
          <w:sz w:val="21"/>
          <w:szCs w:val="21"/>
        </w:rPr>
      </w:pPr>
    </w:p>
    <w:p w:rsidR="00E91782" w:rsidRPr="00353014" w:rsidRDefault="00E91782" w:rsidP="0051028C">
      <w:pPr>
        <w:pStyle w:val="ListParagraph"/>
        <w:numPr>
          <w:ilvl w:val="0"/>
          <w:numId w:val="5"/>
        </w:numPr>
        <w:rPr>
          <w:b/>
          <w:sz w:val="21"/>
          <w:szCs w:val="21"/>
        </w:rPr>
      </w:pPr>
      <w:r w:rsidRPr="00353014">
        <w:rPr>
          <w:b/>
          <w:sz w:val="21"/>
          <w:szCs w:val="21"/>
        </w:rPr>
        <w:t xml:space="preserve">What is meant by permanence co-efficient?  [May/June 2014] </w:t>
      </w:r>
    </w:p>
    <w:p w:rsidR="00E91782" w:rsidRPr="00353014" w:rsidRDefault="003A2537" w:rsidP="003A2537">
      <w:pPr>
        <w:jc w:val="center"/>
        <w:rPr>
          <w:sz w:val="21"/>
          <w:szCs w:val="21"/>
        </w:rPr>
      </w:pPr>
      <w:r w:rsidRPr="00353014">
        <w:rPr>
          <w:noProof/>
          <w:position w:val="-32"/>
          <w:sz w:val="21"/>
          <w:szCs w:val="21"/>
        </w:rPr>
        <w:object w:dxaOrig="1740" w:dyaOrig="740">
          <v:shape id="_x0000_i1032" type="#_x0000_t75" style="width:86.95pt;height:36.7pt" o:ole="">
            <v:imagedata r:id="rId22" o:title=""/>
          </v:shape>
          <o:OLEObject Type="Embed" ProgID="Equation.DSMT4" ShapeID="_x0000_i1032" DrawAspect="Content" ObjectID="_1603708523" r:id="rId23"/>
        </w:object>
      </w:r>
    </w:p>
    <w:p w:rsidR="00E91782" w:rsidRPr="00353014" w:rsidRDefault="00E91782" w:rsidP="00E91782">
      <w:pPr>
        <w:ind w:firstLine="720"/>
        <w:rPr>
          <w:sz w:val="21"/>
          <w:szCs w:val="21"/>
        </w:rPr>
      </w:pPr>
      <w:r w:rsidRPr="00353014">
        <w:rPr>
          <w:sz w:val="21"/>
          <w:szCs w:val="21"/>
        </w:rPr>
        <w:lastRenderedPageBreak/>
        <w:t xml:space="preserve">In the demagnetization characteristics, the line drawn from the origin through the operating point </w:t>
      </w:r>
      <w:r w:rsidR="00353014">
        <w:rPr>
          <w:sz w:val="21"/>
          <w:szCs w:val="21"/>
        </w:rPr>
        <w:tab/>
      </w:r>
      <w:r w:rsidRPr="00353014">
        <w:rPr>
          <w:sz w:val="21"/>
          <w:szCs w:val="21"/>
        </w:rPr>
        <w:t>is called the load line and absolute value of its slope normalized to µ</w:t>
      </w:r>
      <w:r w:rsidRPr="00353014">
        <w:rPr>
          <w:sz w:val="21"/>
          <w:szCs w:val="21"/>
          <w:vertAlign w:val="subscript"/>
        </w:rPr>
        <w:t>o</w:t>
      </w:r>
      <w:r w:rsidRPr="00353014">
        <w:rPr>
          <w:sz w:val="21"/>
          <w:szCs w:val="21"/>
        </w:rPr>
        <w:t xml:space="preserve"> is called the permeance co-</w:t>
      </w:r>
      <w:r w:rsidR="00353014">
        <w:rPr>
          <w:sz w:val="21"/>
          <w:szCs w:val="21"/>
        </w:rPr>
        <w:tab/>
      </w:r>
      <w:r w:rsidRPr="00353014">
        <w:rPr>
          <w:sz w:val="21"/>
          <w:szCs w:val="21"/>
        </w:rPr>
        <w:t>efficient.</w:t>
      </w:r>
    </w:p>
    <w:p w:rsidR="00E91782" w:rsidRPr="00353014" w:rsidRDefault="00E91782" w:rsidP="00A348FE">
      <w:pPr>
        <w:rPr>
          <w:b/>
          <w:sz w:val="21"/>
          <w:szCs w:val="21"/>
        </w:rPr>
      </w:pPr>
    </w:p>
    <w:p w:rsidR="00A348FE" w:rsidRPr="00353014" w:rsidRDefault="00AD0989" w:rsidP="0051028C">
      <w:pPr>
        <w:pStyle w:val="ListParagraph"/>
        <w:numPr>
          <w:ilvl w:val="0"/>
          <w:numId w:val="5"/>
        </w:numPr>
        <w:rPr>
          <w:b/>
          <w:sz w:val="21"/>
          <w:szCs w:val="21"/>
        </w:rPr>
      </w:pPr>
      <w:r w:rsidRPr="00353014">
        <w:rPr>
          <w:b/>
          <w:sz w:val="21"/>
          <w:szCs w:val="21"/>
        </w:rPr>
        <w:t>What are the advantages and disadvantages of brushless de motor drives?</w:t>
      </w:r>
    </w:p>
    <w:p w:rsidR="00AD0989" w:rsidRPr="00353014" w:rsidRDefault="001217C2" w:rsidP="00A348FE">
      <w:pPr>
        <w:ind w:left="360"/>
        <w:rPr>
          <w:b/>
          <w:sz w:val="21"/>
          <w:szCs w:val="21"/>
        </w:rPr>
      </w:pPr>
      <w:r w:rsidRPr="00353014">
        <w:rPr>
          <w:b/>
          <w:sz w:val="21"/>
          <w:szCs w:val="21"/>
        </w:rPr>
        <w:t>[</w:t>
      </w:r>
      <w:r w:rsidR="00A348FE" w:rsidRPr="00353014">
        <w:rPr>
          <w:b/>
          <w:sz w:val="21"/>
          <w:szCs w:val="21"/>
        </w:rPr>
        <w:t>Nov/</w:t>
      </w:r>
      <w:r w:rsidRPr="00353014">
        <w:rPr>
          <w:b/>
          <w:sz w:val="21"/>
          <w:szCs w:val="21"/>
        </w:rPr>
        <w:t>Dec 20</w:t>
      </w:r>
      <w:r w:rsidR="00203749" w:rsidRPr="00353014">
        <w:rPr>
          <w:b/>
          <w:sz w:val="21"/>
          <w:szCs w:val="21"/>
        </w:rPr>
        <w:t>12</w:t>
      </w:r>
      <w:r w:rsidRPr="00353014">
        <w:rPr>
          <w:b/>
          <w:sz w:val="21"/>
          <w:szCs w:val="21"/>
        </w:rPr>
        <w:t>]</w:t>
      </w:r>
    </w:p>
    <w:p w:rsidR="00AD0989" w:rsidRPr="00353014" w:rsidRDefault="004F2E70" w:rsidP="00AD0989">
      <w:pPr>
        <w:rPr>
          <w:sz w:val="21"/>
          <w:szCs w:val="21"/>
        </w:rPr>
      </w:pPr>
      <w:r w:rsidRPr="00353014">
        <w:rPr>
          <w:b/>
          <w:sz w:val="21"/>
          <w:szCs w:val="21"/>
        </w:rPr>
        <w:tab/>
      </w:r>
      <w:r w:rsidR="00AD0989" w:rsidRPr="00353014">
        <w:rPr>
          <w:b/>
          <w:sz w:val="21"/>
          <w:szCs w:val="21"/>
        </w:rPr>
        <w:t>Advantages</w:t>
      </w:r>
    </w:p>
    <w:p w:rsidR="00AD0989" w:rsidRPr="00353014" w:rsidRDefault="00AD0989" w:rsidP="004F2E70">
      <w:pPr>
        <w:pStyle w:val="ListParagraph"/>
        <w:numPr>
          <w:ilvl w:val="0"/>
          <w:numId w:val="21"/>
        </w:numPr>
        <w:rPr>
          <w:sz w:val="21"/>
          <w:szCs w:val="21"/>
        </w:rPr>
      </w:pPr>
      <w:r w:rsidRPr="00353014">
        <w:rPr>
          <w:sz w:val="21"/>
          <w:szCs w:val="21"/>
        </w:rPr>
        <w:t>There is no field winding so that field copper loss is neglected.</w:t>
      </w:r>
    </w:p>
    <w:p w:rsidR="00AD0989" w:rsidRPr="00353014" w:rsidRDefault="00AD0989" w:rsidP="004F2E70">
      <w:pPr>
        <w:pStyle w:val="ListParagraph"/>
        <w:numPr>
          <w:ilvl w:val="0"/>
          <w:numId w:val="21"/>
        </w:numPr>
        <w:rPr>
          <w:sz w:val="21"/>
          <w:szCs w:val="21"/>
        </w:rPr>
      </w:pPr>
      <w:r w:rsidRPr="00353014">
        <w:rPr>
          <w:sz w:val="21"/>
          <w:szCs w:val="21"/>
        </w:rPr>
        <w:t>Length of the motor is very small as there is no mechanical commutator, so thatsize becomes very small.</w:t>
      </w:r>
    </w:p>
    <w:p w:rsidR="00AD0989" w:rsidRPr="00353014" w:rsidRDefault="00AD0989" w:rsidP="004F2E70">
      <w:pPr>
        <w:pStyle w:val="ListParagraph"/>
        <w:numPr>
          <w:ilvl w:val="0"/>
          <w:numId w:val="21"/>
        </w:numPr>
        <w:rPr>
          <w:sz w:val="21"/>
          <w:szCs w:val="21"/>
        </w:rPr>
      </w:pPr>
      <w:r w:rsidRPr="00353014">
        <w:rPr>
          <w:sz w:val="21"/>
          <w:szCs w:val="21"/>
        </w:rPr>
        <w:t>Better ventilation because of armature accommodated in the stator.</w:t>
      </w:r>
    </w:p>
    <w:p w:rsidR="00AD0989" w:rsidRPr="00353014" w:rsidRDefault="00AD0989" w:rsidP="004F2E70">
      <w:pPr>
        <w:pStyle w:val="ListParagraph"/>
        <w:numPr>
          <w:ilvl w:val="0"/>
          <w:numId w:val="21"/>
        </w:numPr>
        <w:rPr>
          <w:sz w:val="21"/>
          <w:szCs w:val="21"/>
        </w:rPr>
      </w:pPr>
      <w:r w:rsidRPr="00353014">
        <w:rPr>
          <w:sz w:val="21"/>
          <w:szCs w:val="21"/>
        </w:rPr>
        <w:t>Regenerative braking is possible.</w:t>
      </w:r>
    </w:p>
    <w:p w:rsidR="00AD0989" w:rsidRPr="00353014" w:rsidRDefault="00AD0989" w:rsidP="004F2E70">
      <w:pPr>
        <w:pStyle w:val="ListParagraph"/>
        <w:numPr>
          <w:ilvl w:val="0"/>
          <w:numId w:val="21"/>
        </w:numPr>
        <w:rPr>
          <w:sz w:val="21"/>
          <w:szCs w:val="21"/>
        </w:rPr>
      </w:pPr>
      <w:r w:rsidRPr="00353014">
        <w:rPr>
          <w:sz w:val="21"/>
          <w:szCs w:val="21"/>
        </w:rPr>
        <w:t>Speed can be easily controllable.</w:t>
      </w:r>
    </w:p>
    <w:p w:rsidR="00AD0989" w:rsidRPr="00353014" w:rsidRDefault="00AD0989" w:rsidP="004F2E70">
      <w:pPr>
        <w:pStyle w:val="ListParagraph"/>
        <w:numPr>
          <w:ilvl w:val="0"/>
          <w:numId w:val="21"/>
        </w:numPr>
        <w:rPr>
          <w:sz w:val="21"/>
          <w:szCs w:val="21"/>
        </w:rPr>
      </w:pPr>
      <w:r w:rsidRPr="00353014">
        <w:rPr>
          <w:sz w:val="21"/>
          <w:szCs w:val="21"/>
        </w:rPr>
        <w:t>Motor can be designed for higher voltages subjected to the constraint caused bythe power semi conductor switching circuit.</w:t>
      </w:r>
    </w:p>
    <w:p w:rsidR="00AD0989" w:rsidRPr="00353014" w:rsidRDefault="00AD0989" w:rsidP="004F2E70">
      <w:pPr>
        <w:pStyle w:val="ListParagraph"/>
        <w:numPr>
          <w:ilvl w:val="0"/>
          <w:numId w:val="21"/>
        </w:numPr>
        <w:rPr>
          <w:sz w:val="21"/>
          <w:szCs w:val="21"/>
        </w:rPr>
      </w:pPr>
      <w:r w:rsidRPr="00353014">
        <w:rPr>
          <w:sz w:val="21"/>
          <w:szCs w:val="21"/>
        </w:rPr>
        <w:t>It is possible to have very high speeds.</w:t>
      </w:r>
    </w:p>
    <w:p w:rsidR="00AD0989" w:rsidRPr="00353014" w:rsidRDefault="00AD0989" w:rsidP="00AD0989">
      <w:pPr>
        <w:rPr>
          <w:sz w:val="21"/>
          <w:szCs w:val="21"/>
        </w:rPr>
      </w:pPr>
    </w:p>
    <w:p w:rsidR="00AD0989" w:rsidRPr="00353014" w:rsidRDefault="004F2E70" w:rsidP="00AD0989">
      <w:pPr>
        <w:rPr>
          <w:sz w:val="21"/>
          <w:szCs w:val="21"/>
        </w:rPr>
      </w:pPr>
      <w:r w:rsidRPr="00353014">
        <w:rPr>
          <w:b/>
          <w:sz w:val="21"/>
          <w:szCs w:val="21"/>
        </w:rPr>
        <w:tab/>
      </w:r>
      <w:r w:rsidR="00AD0989" w:rsidRPr="00353014">
        <w:rPr>
          <w:b/>
          <w:sz w:val="21"/>
          <w:szCs w:val="21"/>
        </w:rPr>
        <w:t>Disadvantages</w:t>
      </w:r>
    </w:p>
    <w:p w:rsidR="00AD0989" w:rsidRPr="00353014" w:rsidRDefault="00AD0989" w:rsidP="003A2537">
      <w:pPr>
        <w:pStyle w:val="ListParagraph"/>
        <w:numPr>
          <w:ilvl w:val="0"/>
          <w:numId w:val="23"/>
        </w:numPr>
        <w:rPr>
          <w:sz w:val="21"/>
          <w:szCs w:val="21"/>
        </w:rPr>
      </w:pPr>
      <w:r w:rsidRPr="00353014">
        <w:rPr>
          <w:sz w:val="21"/>
          <w:szCs w:val="21"/>
        </w:rPr>
        <w:t>Motor field cannot be controlled</w:t>
      </w:r>
    </w:p>
    <w:p w:rsidR="00AD0989" w:rsidRPr="00353014" w:rsidRDefault="00AD0989" w:rsidP="003A2537">
      <w:pPr>
        <w:pStyle w:val="ListParagraph"/>
        <w:numPr>
          <w:ilvl w:val="0"/>
          <w:numId w:val="23"/>
        </w:numPr>
        <w:rPr>
          <w:sz w:val="21"/>
          <w:szCs w:val="21"/>
        </w:rPr>
      </w:pPr>
      <w:r w:rsidRPr="00353014">
        <w:rPr>
          <w:sz w:val="21"/>
          <w:szCs w:val="21"/>
        </w:rPr>
        <w:t>Power at1g is restricted because of the maximum available size of permanentMagnets.</w:t>
      </w:r>
    </w:p>
    <w:p w:rsidR="00AD0989" w:rsidRPr="00353014" w:rsidRDefault="00AD0989" w:rsidP="003A2537">
      <w:pPr>
        <w:pStyle w:val="ListParagraph"/>
        <w:numPr>
          <w:ilvl w:val="0"/>
          <w:numId w:val="23"/>
        </w:numPr>
        <w:rPr>
          <w:sz w:val="21"/>
          <w:szCs w:val="21"/>
        </w:rPr>
      </w:pPr>
      <w:r w:rsidRPr="00353014">
        <w:rPr>
          <w:sz w:val="21"/>
          <w:szCs w:val="21"/>
        </w:rPr>
        <w:t>It requires a rotor position sensor.</w:t>
      </w:r>
    </w:p>
    <w:p w:rsidR="003D7D00" w:rsidRPr="00353014" w:rsidRDefault="00AD0989" w:rsidP="003A2537">
      <w:pPr>
        <w:pStyle w:val="ListParagraph"/>
        <w:numPr>
          <w:ilvl w:val="0"/>
          <w:numId w:val="23"/>
        </w:numPr>
        <w:rPr>
          <w:sz w:val="21"/>
          <w:szCs w:val="21"/>
        </w:rPr>
      </w:pPr>
      <w:r w:rsidRPr="00353014">
        <w:rPr>
          <w:sz w:val="21"/>
          <w:szCs w:val="21"/>
        </w:rPr>
        <w:t>It requires a power semi conductor switching circuit.</w:t>
      </w:r>
    </w:p>
    <w:p w:rsidR="00AD0989" w:rsidRPr="00353014" w:rsidRDefault="00AD0989" w:rsidP="00AD0989">
      <w:pPr>
        <w:rPr>
          <w:sz w:val="21"/>
          <w:szCs w:val="21"/>
        </w:rPr>
      </w:pPr>
    </w:p>
    <w:p w:rsidR="00AD0989" w:rsidRPr="00353014" w:rsidRDefault="00660455" w:rsidP="0051028C">
      <w:pPr>
        <w:pStyle w:val="ListParagraph"/>
        <w:numPr>
          <w:ilvl w:val="0"/>
          <w:numId w:val="5"/>
        </w:numPr>
        <w:rPr>
          <w:b/>
          <w:sz w:val="21"/>
          <w:szCs w:val="21"/>
        </w:rPr>
      </w:pPr>
      <w:r w:rsidRPr="00353014">
        <w:rPr>
          <w:b/>
          <w:sz w:val="21"/>
          <w:szCs w:val="21"/>
        </w:rPr>
        <w:t>List the various permanent magnet materials.</w:t>
      </w:r>
      <w:r w:rsidR="00636BFA" w:rsidRPr="00353014">
        <w:rPr>
          <w:b/>
          <w:sz w:val="21"/>
          <w:szCs w:val="21"/>
        </w:rPr>
        <w:tab/>
      </w:r>
      <w:r w:rsidR="00914E93" w:rsidRPr="00353014">
        <w:rPr>
          <w:b/>
          <w:sz w:val="21"/>
          <w:szCs w:val="21"/>
        </w:rPr>
        <w:t>[May/June 2007 May/June 2009]</w:t>
      </w:r>
    </w:p>
    <w:p w:rsidR="00660455" w:rsidRPr="00353014" w:rsidRDefault="00660455" w:rsidP="00AD0989">
      <w:pPr>
        <w:rPr>
          <w:b/>
          <w:sz w:val="21"/>
          <w:szCs w:val="21"/>
        </w:rPr>
      </w:pPr>
    </w:p>
    <w:p w:rsidR="004F2E70" w:rsidRPr="00353014" w:rsidRDefault="004F2E70" w:rsidP="004F2E70">
      <w:pPr>
        <w:pStyle w:val="ListParagraph"/>
        <w:numPr>
          <w:ilvl w:val="0"/>
          <w:numId w:val="19"/>
        </w:numPr>
        <w:rPr>
          <w:sz w:val="21"/>
          <w:szCs w:val="21"/>
        </w:rPr>
      </w:pPr>
      <w:r w:rsidRPr="00353014">
        <w:rPr>
          <w:sz w:val="21"/>
          <w:szCs w:val="21"/>
        </w:rPr>
        <w:t>Alnico</w:t>
      </w:r>
    </w:p>
    <w:p w:rsidR="004F2E70" w:rsidRPr="00353014" w:rsidRDefault="004F2E70" w:rsidP="004F2E70">
      <w:pPr>
        <w:pStyle w:val="ListParagraph"/>
        <w:numPr>
          <w:ilvl w:val="0"/>
          <w:numId w:val="19"/>
        </w:numPr>
        <w:rPr>
          <w:sz w:val="21"/>
          <w:szCs w:val="21"/>
        </w:rPr>
      </w:pPr>
      <w:r w:rsidRPr="00353014">
        <w:rPr>
          <w:sz w:val="21"/>
          <w:szCs w:val="21"/>
        </w:rPr>
        <w:t>Rare-earth magnet</w:t>
      </w:r>
    </w:p>
    <w:p w:rsidR="004F2E70" w:rsidRPr="00353014" w:rsidRDefault="004F2E70" w:rsidP="004F2E70">
      <w:pPr>
        <w:pStyle w:val="ListParagraph"/>
        <w:numPr>
          <w:ilvl w:val="0"/>
          <w:numId w:val="19"/>
        </w:numPr>
        <w:rPr>
          <w:sz w:val="21"/>
          <w:szCs w:val="21"/>
        </w:rPr>
      </w:pPr>
      <w:r w:rsidRPr="00353014">
        <w:rPr>
          <w:sz w:val="21"/>
          <w:szCs w:val="21"/>
        </w:rPr>
        <w:t>Ceramic magnet</w:t>
      </w:r>
    </w:p>
    <w:p w:rsidR="004F2E70" w:rsidRPr="00353014" w:rsidRDefault="004F2E70" w:rsidP="004F2E70">
      <w:pPr>
        <w:pStyle w:val="ListParagraph"/>
        <w:numPr>
          <w:ilvl w:val="0"/>
          <w:numId w:val="19"/>
        </w:numPr>
        <w:rPr>
          <w:sz w:val="21"/>
          <w:szCs w:val="21"/>
        </w:rPr>
      </w:pPr>
      <w:r w:rsidRPr="00353014">
        <w:rPr>
          <w:sz w:val="21"/>
          <w:szCs w:val="21"/>
        </w:rPr>
        <w:t>NdFeB magnet</w:t>
      </w:r>
    </w:p>
    <w:p w:rsidR="004F2E70" w:rsidRPr="00353014" w:rsidRDefault="004F2E70" w:rsidP="004F2E70">
      <w:pPr>
        <w:pStyle w:val="ListParagraph"/>
        <w:numPr>
          <w:ilvl w:val="0"/>
          <w:numId w:val="19"/>
        </w:numPr>
        <w:rPr>
          <w:sz w:val="21"/>
          <w:szCs w:val="21"/>
        </w:rPr>
      </w:pPr>
      <w:r w:rsidRPr="00353014">
        <w:rPr>
          <w:sz w:val="21"/>
          <w:szCs w:val="21"/>
        </w:rPr>
        <w:t>Sm</w:t>
      </w:r>
      <w:r w:rsidRPr="00353014">
        <w:rPr>
          <w:sz w:val="21"/>
          <w:szCs w:val="21"/>
          <w:vertAlign w:val="subscript"/>
        </w:rPr>
        <w:t>2</w:t>
      </w:r>
      <w:r w:rsidRPr="00353014">
        <w:rPr>
          <w:sz w:val="21"/>
          <w:szCs w:val="21"/>
        </w:rPr>
        <w:t xml:space="preserve"> CO</w:t>
      </w:r>
      <w:r w:rsidRPr="00353014">
        <w:rPr>
          <w:sz w:val="21"/>
          <w:szCs w:val="21"/>
          <w:vertAlign w:val="subscript"/>
        </w:rPr>
        <w:t>17</w:t>
      </w:r>
      <w:r w:rsidRPr="00353014">
        <w:rPr>
          <w:sz w:val="21"/>
          <w:szCs w:val="21"/>
        </w:rPr>
        <w:t xml:space="preserve"> magnet</w:t>
      </w:r>
    </w:p>
    <w:p w:rsidR="004F2E70" w:rsidRPr="00353014" w:rsidRDefault="004F2E70" w:rsidP="00AD0989">
      <w:pPr>
        <w:rPr>
          <w:sz w:val="21"/>
          <w:szCs w:val="21"/>
        </w:rPr>
      </w:pPr>
      <w:r w:rsidRPr="00353014">
        <w:rPr>
          <w:sz w:val="21"/>
          <w:szCs w:val="21"/>
        </w:rPr>
        <w:tab/>
      </w:r>
    </w:p>
    <w:p w:rsidR="003F075B" w:rsidRPr="00353014" w:rsidRDefault="003F075B" w:rsidP="0051028C">
      <w:pPr>
        <w:pStyle w:val="ListParagraph"/>
        <w:numPr>
          <w:ilvl w:val="0"/>
          <w:numId w:val="5"/>
        </w:numPr>
        <w:rPr>
          <w:b/>
          <w:sz w:val="21"/>
          <w:szCs w:val="21"/>
        </w:rPr>
      </w:pPr>
      <w:r w:rsidRPr="00353014">
        <w:rPr>
          <w:b/>
          <w:sz w:val="21"/>
          <w:szCs w:val="21"/>
        </w:rPr>
        <w:t>What is permanent magnet DC commutator motor?[Nov/Dec 2007]</w:t>
      </w:r>
    </w:p>
    <w:p w:rsidR="003F075B" w:rsidRPr="00353014" w:rsidRDefault="003F075B" w:rsidP="00AD0989">
      <w:pPr>
        <w:rPr>
          <w:b/>
          <w:sz w:val="21"/>
          <w:szCs w:val="21"/>
        </w:rPr>
      </w:pPr>
    </w:p>
    <w:p w:rsidR="003F075B" w:rsidRPr="00353014" w:rsidRDefault="003F075B" w:rsidP="00AD0989">
      <w:pPr>
        <w:rPr>
          <w:sz w:val="21"/>
          <w:szCs w:val="21"/>
        </w:rPr>
      </w:pPr>
      <w:r w:rsidRPr="00353014">
        <w:rPr>
          <w:b/>
          <w:sz w:val="21"/>
          <w:szCs w:val="21"/>
        </w:rPr>
        <w:tab/>
      </w:r>
      <w:r w:rsidRPr="00353014">
        <w:rPr>
          <w:sz w:val="21"/>
          <w:szCs w:val="21"/>
        </w:rPr>
        <w:t xml:space="preserve">PMDC motor is the second stage of evolution of conventional DC motor. The main difference in </w:t>
      </w:r>
      <w:r w:rsidR="00353014">
        <w:rPr>
          <w:sz w:val="21"/>
          <w:szCs w:val="21"/>
        </w:rPr>
        <w:tab/>
      </w:r>
      <w:r w:rsidRPr="00353014">
        <w:rPr>
          <w:sz w:val="21"/>
          <w:szCs w:val="21"/>
        </w:rPr>
        <w:t xml:space="preserve">construction of the PMDC motor from conventional DC motor is the stator poles are replaced by </w:t>
      </w:r>
      <w:r w:rsidR="00353014">
        <w:rPr>
          <w:sz w:val="21"/>
          <w:szCs w:val="21"/>
        </w:rPr>
        <w:tab/>
      </w:r>
      <w:r w:rsidRPr="00353014">
        <w:rPr>
          <w:sz w:val="21"/>
          <w:szCs w:val="21"/>
        </w:rPr>
        <w:t xml:space="preserve">suitable permanent magnets. Because of the presence of permanent magnets in PMDC motors </w:t>
      </w:r>
      <w:r w:rsidR="00353014">
        <w:rPr>
          <w:sz w:val="21"/>
          <w:szCs w:val="21"/>
        </w:rPr>
        <w:tab/>
      </w:r>
      <w:r w:rsidRPr="00353014">
        <w:rPr>
          <w:sz w:val="21"/>
          <w:szCs w:val="21"/>
        </w:rPr>
        <w:t>there is no need to have field windings.</w:t>
      </w:r>
    </w:p>
    <w:p w:rsidR="003F075B" w:rsidRPr="00353014" w:rsidRDefault="003F075B" w:rsidP="00AD0989">
      <w:pPr>
        <w:rPr>
          <w:sz w:val="21"/>
          <w:szCs w:val="21"/>
        </w:rPr>
      </w:pPr>
    </w:p>
    <w:p w:rsidR="003F075B" w:rsidRPr="00353014" w:rsidRDefault="003F075B" w:rsidP="0051028C">
      <w:pPr>
        <w:pStyle w:val="ListParagraph"/>
        <w:numPr>
          <w:ilvl w:val="0"/>
          <w:numId w:val="5"/>
        </w:numPr>
        <w:rPr>
          <w:b/>
          <w:sz w:val="21"/>
          <w:szCs w:val="21"/>
        </w:rPr>
      </w:pPr>
      <w:r w:rsidRPr="00353014">
        <w:rPr>
          <w:b/>
          <w:sz w:val="21"/>
          <w:szCs w:val="21"/>
        </w:rPr>
        <w:t>Give the merits of PMBLDC motor compared to conventional motor.[April/May 2008]</w:t>
      </w:r>
    </w:p>
    <w:p w:rsidR="003F075B" w:rsidRPr="00353014" w:rsidRDefault="003F075B" w:rsidP="00AD0989">
      <w:pPr>
        <w:rPr>
          <w:sz w:val="21"/>
          <w:szCs w:val="21"/>
        </w:rPr>
      </w:pPr>
    </w:p>
    <w:p w:rsidR="003F075B" w:rsidRPr="00353014" w:rsidRDefault="003F075B" w:rsidP="004F2E70">
      <w:pPr>
        <w:pStyle w:val="ListParagraph"/>
        <w:numPr>
          <w:ilvl w:val="0"/>
          <w:numId w:val="17"/>
        </w:numPr>
        <w:rPr>
          <w:sz w:val="21"/>
          <w:szCs w:val="21"/>
        </w:rPr>
      </w:pPr>
      <w:r w:rsidRPr="00353014">
        <w:rPr>
          <w:sz w:val="21"/>
          <w:szCs w:val="21"/>
        </w:rPr>
        <w:t>Low Maintenance</w:t>
      </w:r>
    </w:p>
    <w:p w:rsidR="003F075B" w:rsidRPr="00353014" w:rsidRDefault="003F075B" w:rsidP="004F2E70">
      <w:pPr>
        <w:pStyle w:val="ListParagraph"/>
        <w:numPr>
          <w:ilvl w:val="0"/>
          <w:numId w:val="17"/>
        </w:numPr>
        <w:rPr>
          <w:sz w:val="21"/>
          <w:szCs w:val="21"/>
        </w:rPr>
      </w:pPr>
      <w:r w:rsidRPr="00353014">
        <w:rPr>
          <w:sz w:val="21"/>
          <w:szCs w:val="21"/>
        </w:rPr>
        <w:t>Motor size is small</w:t>
      </w:r>
    </w:p>
    <w:p w:rsidR="003F075B" w:rsidRPr="00353014" w:rsidRDefault="003F075B" w:rsidP="004F2E70">
      <w:pPr>
        <w:pStyle w:val="ListParagraph"/>
        <w:numPr>
          <w:ilvl w:val="0"/>
          <w:numId w:val="17"/>
        </w:numPr>
        <w:rPr>
          <w:sz w:val="21"/>
          <w:szCs w:val="21"/>
        </w:rPr>
      </w:pPr>
      <w:r w:rsidRPr="00353014">
        <w:rPr>
          <w:sz w:val="21"/>
          <w:szCs w:val="21"/>
        </w:rPr>
        <w:t>Rotor has permanent magnets.</w:t>
      </w:r>
    </w:p>
    <w:p w:rsidR="003F075B" w:rsidRPr="00353014" w:rsidRDefault="003F075B" w:rsidP="00AD0989">
      <w:pPr>
        <w:rPr>
          <w:sz w:val="21"/>
          <w:szCs w:val="21"/>
        </w:rPr>
      </w:pPr>
    </w:p>
    <w:p w:rsidR="003616AA" w:rsidRPr="00353014" w:rsidRDefault="00D204FB" w:rsidP="0051028C">
      <w:pPr>
        <w:pStyle w:val="ListParagraph"/>
        <w:numPr>
          <w:ilvl w:val="0"/>
          <w:numId w:val="5"/>
        </w:numPr>
        <w:rPr>
          <w:b/>
          <w:sz w:val="21"/>
          <w:szCs w:val="21"/>
        </w:rPr>
      </w:pPr>
      <w:r w:rsidRPr="00353014">
        <w:rPr>
          <w:b/>
          <w:sz w:val="21"/>
          <w:szCs w:val="21"/>
        </w:rPr>
        <w:t>Draw the magnetic circuit of 2 po</w:t>
      </w:r>
      <w:r w:rsidR="003B6297" w:rsidRPr="00353014">
        <w:rPr>
          <w:b/>
          <w:sz w:val="21"/>
          <w:szCs w:val="21"/>
        </w:rPr>
        <w:t>le permanent magnet brushless dc</w:t>
      </w:r>
      <w:r w:rsidRPr="00353014">
        <w:rPr>
          <w:b/>
          <w:sz w:val="21"/>
          <w:szCs w:val="21"/>
        </w:rPr>
        <w:t xml:space="preserve"> motor</w:t>
      </w:r>
    </w:p>
    <w:p w:rsidR="00D204FB" w:rsidRPr="00353014" w:rsidRDefault="004213CE" w:rsidP="003616AA">
      <w:pPr>
        <w:rPr>
          <w:b/>
          <w:sz w:val="21"/>
          <w:szCs w:val="21"/>
        </w:rPr>
      </w:pPr>
      <w:r w:rsidRPr="00353014">
        <w:rPr>
          <w:b/>
          <w:sz w:val="21"/>
          <w:szCs w:val="21"/>
        </w:rPr>
        <w:t>[Apr/May 2010 Nov/Dec 20</w:t>
      </w:r>
      <w:r w:rsidR="007506D6" w:rsidRPr="00353014">
        <w:rPr>
          <w:b/>
          <w:sz w:val="21"/>
          <w:szCs w:val="21"/>
        </w:rPr>
        <w:t>13</w:t>
      </w:r>
      <w:r w:rsidRPr="00353014">
        <w:rPr>
          <w:b/>
          <w:sz w:val="21"/>
          <w:szCs w:val="21"/>
        </w:rPr>
        <w:t>]</w:t>
      </w:r>
    </w:p>
    <w:p w:rsidR="00D204FB" w:rsidRPr="00353014" w:rsidRDefault="00D204FB" w:rsidP="00AD0989">
      <w:pPr>
        <w:rPr>
          <w:b/>
          <w:sz w:val="21"/>
          <w:szCs w:val="21"/>
        </w:rPr>
      </w:pPr>
    </w:p>
    <w:p w:rsidR="00D204FB" w:rsidRPr="00353014" w:rsidRDefault="00FA40A6" w:rsidP="004F58AF">
      <w:pPr>
        <w:jc w:val="center"/>
        <w:rPr>
          <w:b/>
          <w:sz w:val="21"/>
          <w:szCs w:val="21"/>
        </w:rPr>
      </w:pPr>
      <w:r w:rsidRPr="00353014">
        <w:rPr>
          <w:b/>
          <w:noProof/>
          <w:sz w:val="21"/>
          <w:szCs w:val="21"/>
        </w:rPr>
        <w:lastRenderedPageBreak/>
        <w:drawing>
          <wp:inline distT="0" distB="0" distL="0" distR="0">
            <wp:extent cx="2171700" cy="2105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2105025"/>
                    </a:xfrm>
                    <a:prstGeom prst="rect">
                      <a:avLst/>
                    </a:prstGeom>
                    <a:noFill/>
                    <a:ln>
                      <a:noFill/>
                    </a:ln>
                  </pic:spPr>
                </pic:pic>
              </a:graphicData>
            </a:graphic>
          </wp:inline>
        </w:drawing>
      </w:r>
    </w:p>
    <w:p w:rsidR="004C3ED2" w:rsidRPr="00353014" w:rsidRDefault="004C3ED2" w:rsidP="007E7709">
      <w:pPr>
        <w:rPr>
          <w:b/>
          <w:sz w:val="21"/>
          <w:szCs w:val="21"/>
        </w:rPr>
      </w:pPr>
    </w:p>
    <w:p w:rsidR="004C3ED2" w:rsidRPr="00353014" w:rsidRDefault="004C3ED2" w:rsidP="007E7709">
      <w:pPr>
        <w:rPr>
          <w:b/>
          <w:sz w:val="21"/>
          <w:szCs w:val="21"/>
        </w:rPr>
      </w:pPr>
    </w:p>
    <w:p w:rsidR="00AB1A6E" w:rsidRPr="00461651" w:rsidRDefault="00AB1A6E" w:rsidP="007E7709">
      <w:pPr>
        <w:pStyle w:val="ListParagraph"/>
        <w:numPr>
          <w:ilvl w:val="0"/>
          <w:numId w:val="5"/>
        </w:numPr>
        <w:rPr>
          <w:b/>
          <w:sz w:val="21"/>
          <w:szCs w:val="21"/>
        </w:rPr>
      </w:pPr>
      <w:r w:rsidRPr="00461651">
        <w:rPr>
          <w:b/>
          <w:sz w:val="21"/>
          <w:szCs w:val="21"/>
        </w:rPr>
        <w:t xml:space="preserve">What are the differences between mechanical and electronic </w:t>
      </w:r>
      <w:r w:rsidR="00CC018D" w:rsidRPr="00461651">
        <w:rPr>
          <w:b/>
          <w:sz w:val="21"/>
          <w:szCs w:val="21"/>
        </w:rPr>
        <w:t>commutators</w:t>
      </w:r>
      <w:r w:rsidRPr="00461651">
        <w:rPr>
          <w:b/>
          <w:sz w:val="21"/>
          <w:szCs w:val="21"/>
        </w:rPr>
        <w:t>?</w:t>
      </w:r>
      <w:r w:rsidR="004213CE" w:rsidRPr="00461651">
        <w:rPr>
          <w:b/>
          <w:sz w:val="21"/>
          <w:szCs w:val="21"/>
        </w:rPr>
        <w:t>[Nov/Dec 20</w:t>
      </w:r>
      <w:r w:rsidR="00B154DE" w:rsidRPr="00461651">
        <w:rPr>
          <w:b/>
          <w:sz w:val="21"/>
          <w:szCs w:val="21"/>
        </w:rPr>
        <w:t>13</w:t>
      </w:r>
      <w:r w:rsidR="001A04EC">
        <w:rPr>
          <w:b/>
          <w:sz w:val="21"/>
          <w:szCs w:val="21"/>
        </w:rPr>
        <w:t xml:space="preserve"> Nov 2016</w:t>
      </w:r>
      <w:r w:rsidR="004213CE" w:rsidRPr="00461651">
        <w:rPr>
          <w:b/>
          <w:sz w:val="21"/>
          <w:szCs w:val="21"/>
        </w:rPr>
        <w:t>]</w:t>
      </w:r>
    </w:p>
    <w:p w:rsidR="00AB1A6E" w:rsidRPr="00353014" w:rsidRDefault="00AB1A6E" w:rsidP="007E7709">
      <w:pPr>
        <w:rPr>
          <w:b/>
          <w:sz w:val="21"/>
          <w:szCs w:val="21"/>
        </w:rPr>
      </w:pPr>
    </w:p>
    <w:tbl>
      <w:tblPr>
        <w:tblStyle w:val="TableGrid"/>
        <w:tblW w:w="0" w:type="auto"/>
        <w:tblLook w:val="04A0"/>
      </w:tblPr>
      <w:tblGrid>
        <w:gridCol w:w="4608"/>
        <w:gridCol w:w="4608"/>
      </w:tblGrid>
      <w:tr w:rsidR="004F2E70" w:rsidRPr="00353014" w:rsidTr="004F2E70">
        <w:tc>
          <w:tcPr>
            <w:tcW w:w="4608" w:type="dxa"/>
            <w:tcBorders>
              <w:bottom w:val="single" w:sz="4" w:space="0" w:color="auto"/>
            </w:tcBorders>
          </w:tcPr>
          <w:p w:rsidR="004F2E70" w:rsidRPr="00353014" w:rsidRDefault="004F2E70" w:rsidP="004F2E70">
            <w:pPr>
              <w:jc w:val="center"/>
              <w:rPr>
                <w:b/>
                <w:sz w:val="21"/>
                <w:szCs w:val="21"/>
              </w:rPr>
            </w:pPr>
            <w:r w:rsidRPr="00353014">
              <w:rPr>
                <w:b/>
                <w:sz w:val="21"/>
                <w:szCs w:val="21"/>
              </w:rPr>
              <w:t>Mechanical Commutator</w:t>
            </w:r>
          </w:p>
        </w:tc>
        <w:tc>
          <w:tcPr>
            <w:tcW w:w="4608" w:type="dxa"/>
            <w:tcBorders>
              <w:bottom w:val="single" w:sz="4" w:space="0" w:color="auto"/>
            </w:tcBorders>
          </w:tcPr>
          <w:p w:rsidR="004F2E70" w:rsidRPr="00353014" w:rsidRDefault="004F2E70" w:rsidP="004F2E70">
            <w:pPr>
              <w:jc w:val="center"/>
              <w:rPr>
                <w:b/>
                <w:sz w:val="21"/>
                <w:szCs w:val="21"/>
              </w:rPr>
            </w:pPr>
            <w:r w:rsidRPr="00353014">
              <w:rPr>
                <w:b/>
                <w:sz w:val="21"/>
                <w:szCs w:val="21"/>
              </w:rPr>
              <w:t>Electronic Commutator</w:t>
            </w:r>
          </w:p>
        </w:tc>
      </w:tr>
      <w:tr w:rsidR="004F2E70" w:rsidRPr="00353014" w:rsidTr="004F2E70">
        <w:tc>
          <w:tcPr>
            <w:tcW w:w="4608" w:type="dxa"/>
            <w:tcBorders>
              <w:right w:val="single" w:sz="4" w:space="0" w:color="auto"/>
            </w:tcBorders>
          </w:tcPr>
          <w:p w:rsidR="004F2E70" w:rsidRPr="00353014" w:rsidRDefault="004F2E70" w:rsidP="007E7709">
            <w:pPr>
              <w:rPr>
                <w:sz w:val="21"/>
                <w:szCs w:val="21"/>
              </w:rPr>
            </w:pPr>
            <w:r w:rsidRPr="00353014">
              <w:rPr>
                <w:sz w:val="21"/>
                <w:szCs w:val="21"/>
              </w:rPr>
              <w:t>Commutator is made up of commutator segments and mica insulation. Brushes are made up of carbon or graphite.</w:t>
            </w:r>
          </w:p>
        </w:tc>
        <w:tc>
          <w:tcPr>
            <w:tcW w:w="4608" w:type="dxa"/>
            <w:tcBorders>
              <w:left w:val="single" w:sz="4" w:space="0" w:color="auto"/>
            </w:tcBorders>
          </w:tcPr>
          <w:p w:rsidR="004F2E70" w:rsidRPr="00353014" w:rsidRDefault="004F2E70" w:rsidP="007E7709">
            <w:pPr>
              <w:rPr>
                <w:sz w:val="21"/>
                <w:szCs w:val="21"/>
              </w:rPr>
            </w:pPr>
            <w:r w:rsidRPr="00353014">
              <w:rPr>
                <w:sz w:val="21"/>
                <w:szCs w:val="21"/>
              </w:rPr>
              <w:t>Power electronic switching devices are used in the commutator.</w:t>
            </w:r>
          </w:p>
        </w:tc>
      </w:tr>
      <w:tr w:rsidR="004F2E70" w:rsidRPr="00353014" w:rsidTr="004F2E70">
        <w:tc>
          <w:tcPr>
            <w:tcW w:w="4608" w:type="dxa"/>
            <w:tcBorders>
              <w:right w:val="single" w:sz="4" w:space="0" w:color="auto"/>
            </w:tcBorders>
          </w:tcPr>
          <w:p w:rsidR="004F2E70" w:rsidRPr="00353014" w:rsidRDefault="004F2E70" w:rsidP="007E7709">
            <w:pPr>
              <w:rPr>
                <w:sz w:val="21"/>
                <w:szCs w:val="21"/>
              </w:rPr>
            </w:pPr>
            <w:r w:rsidRPr="00353014">
              <w:rPr>
                <w:sz w:val="21"/>
                <w:szCs w:val="21"/>
              </w:rPr>
              <w:t>Commuatator arrangement is located in the rotor.</w:t>
            </w:r>
          </w:p>
        </w:tc>
        <w:tc>
          <w:tcPr>
            <w:tcW w:w="4608" w:type="dxa"/>
            <w:tcBorders>
              <w:left w:val="single" w:sz="4" w:space="0" w:color="auto"/>
            </w:tcBorders>
          </w:tcPr>
          <w:p w:rsidR="004F2E70" w:rsidRPr="00353014" w:rsidRDefault="004F2E70" w:rsidP="007E7709">
            <w:pPr>
              <w:rPr>
                <w:sz w:val="21"/>
                <w:szCs w:val="21"/>
              </w:rPr>
            </w:pPr>
            <w:r w:rsidRPr="00353014">
              <w:rPr>
                <w:sz w:val="21"/>
                <w:szCs w:val="21"/>
              </w:rPr>
              <w:t>Commutator arrangement is located in the stator.</w:t>
            </w:r>
          </w:p>
        </w:tc>
      </w:tr>
      <w:tr w:rsidR="004F2E70" w:rsidRPr="00353014" w:rsidTr="004F2E70">
        <w:tc>
          <w:tcPr>
            <w:tcW w:w="4608" w:type="dxa"/>
            <w:tcBorders>
              <w:right w:val="single" w:sz="4" w:space="0" w:color="auto"/>
            </w:tcBorders>
          </w:tcPr>
          <w:p w:rsidR="004F2E70" w:rsidRPr="00353014" w:rsidRDefault="004F2E70" w:rsidP="007E7709">
            <w:pPr>
              <w:rPr>
                <w:sz w:val="21"/>
                <w:szCs w:val="21"/>
              </w:rPr>
            </w:pPr>
            <w:r w:rsidRPr="00353014">
              <w:rPr>
                <w:sz w:val="21"/>
                <w:szCs w:val="21"/>
              </w:rPr>
              <w:t>Shaft position sensing is inherent in the arrangement.</w:t>
            </w:r>
          </w:p>
        </w:tc>
        <w:tc>
          <w:tcPr>
            <w:tcW w:w="4608" w:type="dxa"/>
            <w:tcBorders>
              <w:left w:val="single" w:sz="4" w:space="0" w:color="auto"/>
            </w:tcBorders>
          </w:tcPr>
          <w:p w:rsidR="004F2E70" w:rsidRPr="00353014" w:rsidRDefault="004F2E70" w:rsidP="007E7709">
            <w:pPr>
              <w:rPr>
                <w:sz w:val="21"/>
                <w:szCs w:val="21"/>
              </w:rPr>
            </w:pPr>
            <w:r w:rsidRPr="00353014">
              <w:rPr>
                <w:sz w:val="21"/>
                <w:szCs w:val="21"/>
              </w:rPr>
              <w:t>It requires a separate rotor position sensor.</w:t>
            </w:r>
          </w:p>
        </w:tc>
      </w:tr>
      <w:tr w:rsidR="004F2E70" w:rsidRPr="00353014" w:rsidTr="004F2E70">
        <w:tc>
          <w:tcPr>
            <w:tcW w:w="4608" w:type="dxa"/>
            <w:tcBorders>
              <w:right w:val="single" w:sz="4" w:space="0" w:color="auto"/>
            </w:tcBorders>
          </w:tcPr>
          <w:p w:rsidR="004F2E70" w:rsidRPr="00353014" w:rsidRDefault="004F2E70" w:rsidP="007E7709">
            <w:pPr>
              <w:rPr>
                <w:sz w:val="21"/>
                <w:szCs w:val="21"/>
              </w:rPr>
            </w:pPr>
            <w:r w:rsidRPr="00353014">
              <w:rPr>
                <w:sz w:val="21"/>
                <w:szCs w:val="21"/>
              </w:rPr>
              <w:t>Number of commuatator segments are very high.</w:t>
            </w:r>
          </w:p>
        </w:tc>
        <w:tc>
          <w:tcPr>
            <w:tcW w:w="4608" w:type="dxa"/>
            <w:tcBorders>
              <w:left w:val="single" w:sz="4" w:space="0" w:color="auto"/>
            </w:tcBorders>
          </w:tcPr>
          <w:p w:rsidR="004F2E70" w:rsidRPr="00353014" w:rsidRDefault="004F2E70" w:rsidP="007E7709">
            <w:pPr>
              <w:rPr>
                <w:sz w:val="21"/>
                <w:szCs w:val="21"/>
              </w:rPr>
            </w:pPr>
            <w:r w:rsidRPr="00353014">
              <w:rPr>
                <w:sz w:val="21"/>
                <w:szCs w:val="21"/>
              </w:rPr>
              <w:t>Number of switching devices is limited to 6.</w:t>
            </w:r>
          </w:p>
        </w:tc>
      </w:tr>
      <w:tr w:rsidR="004F2E70" w:rsidRPr="00353014" w:rsidTr="004F2E70">
        <w:tc>
          <w:tcPr>
            <w:tcW w:w="4608" w:type="dxa"/>
            <w:tcBorders>
              <w:right w:val="single" w:sz="4" w:space="0" w:color="auto"/>
            </w:tcBorders>
          </w:tcPr>
          <w:p w:rsidR="004F2E70" w:rsidRPr="00353014" w:rsidRDefault="004F2E70" w:rsidP="007E7709">
            <w:pPr>
              <w:rPr>
                <w:sz w:val="21"/>
                <w:szCs w:val="21"/>
              </w:rPr>
            </w:pPr>
            <w:r w:rsidRPr="00353014">
              <w:rPr>
                <w:sz w:val="21"/>
                <w:szCs w:val="21"/>
              </w:rPr>
              <w:t>Sliding contact between commutator and brushes.</w:t>
            </w:r>
          </w:p>
        </w:tc>
        <w:tc>
          <w:tcPr>
            <w:tcW w:w="4608" w:type="dxa"/>
            <w:tcBorders>
              <w:left w:val="single" w:sz="4" w:space="0" w:color="auto"/>
            </w:tcBorders>
          </w:tcPr>
          <w:p w:rsidR="004F2E70" w:rsidRPr="00353014" w:rsidRDefault="004F2E70" w:rsidP="007E7709">
            <w:pPr>
              <w:rPr>
                <w:sz w:val="21"/>
                <w:szCs w:val="21"/>
              </w:rPr>
            </w:pPr>
            <w:r w:rsidRPr="00353014">
              <w:rPr>
                <w:sz w:val="21"/>
                <w:szCs w:val="21"/>
              </w:rPr>
              <w:t>No sliding contacts.</w:t>
            </w:r>
          </w:p>
        </w:tc>
      </w:tr>
      <w:tr w:rsidR="004F2E70" w:rsidRPr="00353014" w:rsidTr="004F2E70">
        <w:tc>
          <w:tcPr>
            <w:tcW w:w="4608" w:type="dxa"/>
            <w:tcBorders>
              <w:right w:val="single" w:sz="4" w:space="0" w:color="auto"/>
            </w:tcBorders>
          </w:tcPr>
          <w:p w:rsidR="004F2E70" w:rsidRPr="00353014" w:rsidRDefault="004F2E70" w:rsidP="007E7709">
            <w:pPr>
              <w:rPr>
                <w:sz w:val="21"/>
                <w:szCs w:val="21"/>
              </w:rPr>
            </w:pPr>
            <w:r w:rsidRPr="00353014">
              <w:rPr>
                <w:sz w:val="21"/>
                <w:szCs w:val="21"/>
              </w:rPr>
              <w:t>Sparking takes place.</w:t>
            </w:r>
          </w:p>
        </w:tc>
        <w:tc>
          <w:tcPr>
            <w:tcW w:w="4608" w:type="dxa"/>
            <w:tcBorders>
              <w:left w:val="single" w:sz="4" w:space="0" w:color="auto"/>
            </w:tcBorders>
          </w:tcPr>
          <w:p w:rsidR="004F2E70" w:rsidRPr="00353014" w:rsidRDefault="004F2E70" w:rsidP="007E7709">
            <w:pPr>
              <w:rPr>
                <w:sz w:val="21"/>
                <w:szCs w:val="21"/>
              </w:rPr>
            </w:pPr>
            <w:r w:rsidRPr="00353014">
              <w:rPr>
                <w:sz w:val="21"/>
                <w:szCs w:val="21"/>
              </w:rPr>
              <w:t>There is no sparking.</w:t>
            </w:r>
          </w:p>
        </w:tc>
      </w:tr>
      <w:tr w:rsidR="004F2E70" w:rsidRPr="00353014" w:rsidTr="004F2E70">
        <w:tc>
          <w:tcPr>
            <w:tcW w:w="4608" w:type="dxa"/>
            <w:tcBorders>
              <w:right w:val="single" w:sz="4" w:space="0" w:color="auto"/>
            </w:tcBorders>
          </w:tcPr>
          <w:p w:rsidR="004F2E70" w:rsidRPr="00353014" w:rsidRDefault="004F2E70" w:rsidP="007E7709">
            <w:pPr>
              <w:rPr>
                <w:sz w:val="21"/>
                <w:szCs w:val="21"/>
              </w:rPr>
            </w:pPr>
            <w:r w:rsidRPr="00353014">
              <w:rPr>
                <w:sz w:val="21"/>
                <w:szCs w:val="21"/>
              </w:rPr>
              <w:t>It requires a regular maintenance.</w:t>
            </w:r>
          </w:p>
        </w:tc>
        <w:tc>
          <w:tcPr>
            <w:tcW w:w="4608" w:type="dxa"/>
            <w:tcBorders>
              <w:left w:val="single" w:sz="4" w:space="0" w:color="auto"/>
            </w:tcBorders>
          </w:tcPr>
          <w:p w:rsidR="004F2E70" w:rsidRPr="00353014" w:rsidRDefault="004F2E70" w:rsidP="007E7709">
            <w:pPr>
              <w:rPr>
                <w:sz w:val="21"/>
                <w:szCs w:val="21"/>
              </w:rPr>
            </w:pPr>
            <w:r w:rsidRPr="00353014">
              <w:rPr>
                <w:sz w:val="21"/>
                <w:szCs w:val="21"/>
              </w:rPr>
              <w:t>It is possible to get the feed back from the stored energy in the magnetic field to the mains. It requires less maintenance.</w:t>
            </w:r>
          </w:p>
        </w:tc>
      </w:tr>
      <w:tr w:rsidR="004F2E70" w:rsidRPr="00353014" w:rsidTr="004F2E70">
        <w:tc>
          <w:tcPr>
            <w:tcW w:w="4608" w:type="dxa"/>
            <w:tcBorders>
              <w:right w:val="single" w:sz="4" w:space="0" w:color="auto"/>
            </w:tcBorders>
          </w:tcPr>
          <w:p w:rsidR="004F2E70" w:rsidRPr="00353014" w:rsidRDefault="004F2E70" w:rsidP="007E7709">
            <w:pPr>
              <w:rPr>
                <w:sz w:val="21"/>
                <w:szCs w:val="21"/>
              </w:rPr>
            </w:pPr>
            <w:r w:rsidRPr="00353014">
              <w:rPr>
                <w:sz w:val="21"/>
                <w:szCs w:val="21"/>
              </w:rPr>
              <w:t>Difficult to control the voltage available across tappings.</w:t>
            </w:r>
          </w:p>
        </w:tc>
        <w:tc>
          <w:tcPr>
            <w:tcW w:w="4608" w:type="dxa"/>
            <w:tcBorders>
              <w:left w:val="single" w:sz="4" w:space="0" w:color="auto"/>
            </w:tcBorders>
          </w:tcPr>
          <w:p w:rsidR="004F2E70" w:rsidRPr="00353014" w:rsidRDefault="004F2E70" w:rsidP="007E7709">
            <w:pPr>
              <w:rPr>
                <w:sz w:val="21"/>
                <w:szCs w:val="21"/>
              </w:rPr>
            </w:pPr>
            <w:r w:rsidRPr="00353014">
              <w:rPr>
                <w:sz w:val="21"/>
                <w:szCs w:val="21"/>
              </w:rPr>
              <w:t>Voltage available across armature tappings can be controlled by PWM techniques.</w:t>
            </w:r>
          </w:p>
        </w:tc>
      </w:tr>
      <w:tr w:rsidR="004F2E70" w:rsidRPr="00353014" w:rsidTr="004F2E70">
        <w:tc>
          <w:tcPr>
            <w:tcW w:w="4608" w:type="dxa"/>
            <w:tcBorders>
              <w:right w:val="single" w:sz="4" w:space="0" w:color="auto"/>
            </w:tcBorders>
          </w:tcPr>
          <w:p w:rsidR="004F2E70" w:rsidRPr="00353014" w:rsidRDefault="004F2E70" w:rsidP="007E7709">
            <w:pPr>
              <w:rPr>
                <w:sz w:val="21"/>
                <w:szCs w:val="21"/>
              </w:rPr>
            </w:pPr>
            <w:r w:rsidRPr="00353014">
              <w:rPr>
                <w:sz w:val="21"/>
                <w:szCs w:val="21"/>
              </w:rPr>
              <w:t>High reliable.</w:t>
            </w:r>
          </w:p>
        </w:tc>
        <w:tc>
          <w:tcPr>
            <w:tcW w:w="4608" w:type="dxa"/>
            <w:tcBorders>
              <w:left w:val="single" w:sz="4" w:space="0" w:color="auto"/>
            </w:tcBorders>
          </w:tcPr>
          <w:p w:rsidR="004F2E70" w:rsidRPr="00353014" w:rsidRDefault="004F2E70" w:rsidP="007E7709">
            <w:pPr>
              <w:rPr>
                <w:sz w:val="21"/>
                <w:szCs w:val="21"/>
              </w:rPr>
            </w:pPr>
            <w:r w:rsidRPr="00353014">
              <w:rPr>
                <w:sz w:val="21"/>
                <w:szCs w:val="21"/>
              </w:rPr>
              <w:t>Reliability can be improved by specially designed devices and protecting circuits.</w:t>
            </w:r>
          </w:p>
        </w:tc>
      </w:tr>
    </w:tbl>
    <w:p w:rsidR="004F2E70" w:rsidRPr="00353014" w:rsidRDefault="004F2E70" w:rsidP="007E7709">
      <w:pPr>
        <w:rPr>
          <w:b/>
          <w:sz w:val="21"/>
          <w:szCs w:val="21"/>
        </w:rPr>
      </w:pPr>
    </w:p>
    <w:p w:rsidR="004C3ED2" w:rsidRPr="00353014" w:rsidRDefault="004C3ED2" w:rsidP="007E7709">
      <w:pPr>
        <w:rPr>
          <w:b/>
          <w:sz w:val="21"/>
          <w:szCs w:val="21"/>
        </w:rPr>
      </w:pPr>
    </w:p>
    <w:p w:rsidR="004B7C41" w:rsidRPr="00353014" w:rsidRDefault="001239BA" w:rsidP="0051028C">
      <w:pPr>
        <w:pStyle w:val="ListParagraph"/>
        <w:numPr>
          <w:ilvl w:val="0"/>
          <w:numId w:val="5"/>
        </w:numPr>
        <w:rPr>
          <w:b/>
          <w:sz w:val="21"/>
          <w:szCs w:val="21"/>
        </w:rPr>
      </w:pPr>
      <w:r w:rsidRPr="00353014">
        <w:rPr>
          <w:b/>
          <w:sz w:val="21"/>
          <w:szCs w:val="21"/>
        </w:rPr>
        <w:t>Write the torque and emf equation of square wave brushless motor.</w:t>
      </w:r>
      <w:r w:rsidR="004213CE" w:rsidRPr="00353014">
        <w:rPr>
          <w:b/>
          <w:sz w:val="21"/>
          <w:szCs w:val="21"/>
        </w:rPr>
        <w:t>[April/May 2010</w:t>
      </w:r>
      <w:r w:rsidR="00ED0DDF">
        <w:rPr>
          <w:b/>
          <w:sz w:val="21"/>
          <w:szCs w:val="21"/>
        </w:rPr>
        <w:t xml:space="preserve"> April 2017</w:t>
      </w:r>
      <w:r w:rsidR="004213CE" w:rsidRPr="00353014">
        <w:rPr>
          <w:b/>
          <w:sz w:val="21"/>
          <w:szCs w:val="21"/>
        </w:rPr>
        <w:t>]</w:t>
      </w:r>
    </w:p>
    <w:p w:rsidR="001239BA" w:rsidRPr="00353014" w:rsidRDefault="001239BA" w:rsidP="004F2E70">
      <w:pPr>
        <w:rPr>
          <w:b/>
          <w:sz w:val="21"/>
          <w:szCs w:val="21"/>
        </w:rPr>
      </w:pPr>
    </w:p>
    <w:p w:rsidR="004F2E70" w:rsidRPr="00353014" w:rsidRDefault="004F2E70" w:rsidP="004F2E70">
      <w:pPr>
        <w:rPr>
          <w:sz w:val="21"/>
          <w:szCs w:val="21"/>
        </w:rPr>
      </w:pPr>
      <w:r w:rsidRPr="00353014">
        <w:rPr>
          <w:sz w:val="21"/>
          <w:szCs w:val="21"/>
        </w:rPr>
        <w:tab/>
        <w:t>Emf equation: e</w:t>
      </w:r>
      <w:r w:rsidRPr="00353014">
        <w:rPr>
          <w:sz w:val="21"/>
          <w:szCs w:val="21"/>
          <w:vertAlign w:val="subscript"/>
        </w:rPr>
        <w:t>ph</w:t>
      </w:r>
      <w:r w:rsidRPr="00353014">
        <w:rPr>
          <w:sz w:val="21"/>
          <w:szCs w:val="21"/>
        </w:rPr>
        <w:t xml:space="preserve"> = 4’B</w:t>
      </w:r>
      <w:r w:rsidRPr="00353014">
        <w:rPr>
          <w:sz w:val="21"/>
          <w:szCs w:val="21"/>
          <w:vertAlign w:val="subscript"/>
        </w:rPr>
        <w:t>g</w:t>
      </w:r>
      <w:r w:rsidRPr="00353014">
        <w:rPr>
          <w:sz w:val="21"/>
          <w:szCs w:val="21"/>
        </w:rPr>
        <w:t xml:space="preserve"> r l T</w:t>
      </w:r>
      <w:r w:rsidRPr="00353014">
        <w:rPr>
          <w:sz w:val="21"/>
          <w:szCs w:val="21"/>
          <w:vertAlign w:val="subscript"/>
        </w:rPr>
        <w:t>ph</w:t>
      </w:r>
      <w:r w:rsidRPr="00353014">
        <w:rPr>
          <w:sz w:val="21"/>
          <w:szCs w:val="21"/>
        </w:rPr>
        <w:sym w:font="Symbol" w:char="F077"/>
      </w:r>
      <w:r w:rsidRPr="00353014">
        <w:rPr>
          <w:sz w:val="21"/>
          <w:szCs w:val="21"/>
          <w:vertAlign w:val="subscript"/>
        </w:rPr>
        <w:t>m</w:t>
      </w:r>
      <w:r w:rsidRPr="00353014">
        <w:rPr>
          <w:sz w:val="21"/>
          <w:szCs w:val="21"/>
        </w:rPr>
        <w:t xml:space="preserve"> volts</w:t>
      </w:r>
    </w:p>
    <w:p w:rsidR="004F2E70" w:rsidRPr="00353014" w:rsidRDefault="004F2E70" w:rsidP="004F2E70">
      <w:pPr>
        <w:rPr>
          <w:sz w:val="21"/>
          <w:szCs w:val="21"/>
        </w:rPr>
      </w:pPr>
      <w:r w:rsidRPr="00353014">
        <w:rPr>
          <w:sz w:val="21"/>
          <w:szCs w:val="21"/>
        </w:rPr>
        <w:tab/>
        <w:t>Where B</w:t>
      </w:r>
      <w:r w:rsidRPr="00353014">
        <w:rPr>
          <w:sz w:val="21"/>
          <w:szCs w:val="21"/>
          <w:vertAlign w:val="subscript"/>
        </w:rPr>
        <w:t>g</w:t>
      </w:r>
      <w:r w:rsidRPr="00353014">
        <w:rPr>
          <w:sz w:val="21"/>
          <w:szCs w:val="21"/>
        </w:rPr>
        <w:t xml:space="preserve"> = flux density in the airgap, r = radius of the airgap,</w:t>
      </w:r>
    </w:p>
    <w:p w:rsidR="004F2E70" w:rsidRPr="00353014" w:rsidRDefault="004F2E70" w:rsidP="004F2E70">
      <w:pPr>
        <w:rPr>
          <w:sz w:val="21"/>
          <w:szCs w:val="21"/>
        </w:rPr>
      </w:pPr>
      <w:r w:rsidRPr="00353014">
        <w:rPr>
          <w:sz w:val="21"/>
          <w:szCs w:val="21"/>
        </w:rPr>
        <w:tab/>
        <w:t xml:space="preserve">l = length of the armature, </w:t>
      </w:r>
      <w:r w:rsidRPr="00353014">
        <w:rPr>
          <w:sz w:val="21"/>
          <w:szCs w:val="21"/>
        </w:rPr>
        <w:sym w:font="Symbol" w:char="F077"/>
      </w:r>
      <w:r w:rsidRPr="00353014">
        <w:rPr>
          <w:sz w:val="21"/>
          <w:szCs w:val="21"/>
          <w:vertAlign w:val="subscript"/>
        </w:rPr>
        <w:t>m</w:t>
      </w:r>
      <w:r w:rsidRPr="00353014">
        <w:rPr>
          <w:sz w:val="21"/>
          <w:szCs w:val="21"/>
        </w:rPr>
        <w:t xml:space="preserve"> = angular velocity in mech. rad/sec.</w:t>
      </w:r>
    </w:p>
    <w:p w:rsidR="004F2E70" w:rsidRPr="00353014" w:rsidRDefault="004F2E70" w:rsidP="004F2E70">
      <w:pPr>
        <w:rPr>
          <w:sz w:val="21"/>
          <w:szCs w:val="21"/>
        </w:rPr>
      </w:pPr>
      <w:r w:rsidRPr="00353014">
        <w:rPr>
          <w:sz w:val="21"/>
          <w:szCs w:val="21"/>
        </w:rPr>
        <w:tab/>
        <w:t>T</w:t>
      </w:r>
      <w:r w:rsidRPr="00353014">
        <w:rPr>
          <w:sz w:val="21"/>
          <w:szCs w:val="21"/>
          <w:vertAlign w:val="subscript"/>
        </w:rPr>
        <w:t>ph</w:t>
      </w:r>
      <w:r w:rsidRPr="00353014">
        <w:rPr>
          <w:sz w:val="21"/>
          <w:szCs w:val="21"/>
        </w:rPr>
        <w:t xml:space="preserve"> = number of turns per phase</w:t>
      </w:r>
    </w:p>
    <w:p w:rsidR="004F2E70" w:rsidRPr="00353014" w:rsidRDefault="004F2E70" w:rsidP="004F2E70">
      <w:pPr>
        <w:rPr>
          <w:sz w:val="21"/>
          <w:szCs w:val="21"/>
        </w:rPr>
      </w:pPr>
      <w:r w:rsidRPr="00353014">
        <w:rPr>
          <w:sz w:val="21"/>
          <w:szCs w:val="21"/>
        </w:rPr>
        <w:tab/>
        <w:t>Torque equation: T = 4 B</w:t>
      </w:r>
      <w:r w:rsidRPr="00353014">
        <w:rPr>
          <w:sz w:val="21"/>
          <w:szCs w:val="21"/>
          <w:vertAlign w:val="subscript"/>
        </w:rPr>
        <w:t>g</w:t>
      </w:r>
      <w:r w:rsidRPr="00353014">
        <w:rPr>
          <w:sz w:val="21"/>
          <w:szCs w:val="21"/>
        </w:rPr>
        <w:t>r l T</w:t>
      </w:r>
      <w:r w:rsidRPr="00353014">
        <w:rPr>
          <w:sz w:val="21"/>
          <w:szCs w:val="21"/>
          <w:vertAlign w:val="subscript"/>
        </w:rPr>
        <w:t>ph</w:t>
      </w:r>
      <w:r w:rsidRPr="00353014">
        <w:rPr>
          <w:sz w:val="21"/>
          <w:szCs w:val="21"/>
        </w:rPr>
        <w:t>I N-m</w:t>
      </w:r>
    </w:p>
    <w:p w:rsidR="002C5FF9" w:rsidRPr="00353014" w:rsidRDefault="002C5FF9" w:rsidP="002C5FF9">
      <w:pPr>
        <w:jc w:val="center"/>
        <w:rPr>
          <w:b/>
          <w:sz w:val="21"/>
          <w:szCs w:val="21"/>
        </w:rPr>
      </w:pPr>
    </w:p>
    <w:p w:rsidR="002A2B78" w:rsidRPr="00353014" w:rsidRDefault="002A2B78" w:rsidP="0051028C">
      <w:pPr>
        <w:pStyle w:val="ListParagraph"/>
        <w:numPr>
          <w:ilvl w:val="0"/>
          <w:numId w:val="5"/>
        </w:numPr>
        <w:rPr>
          <w:b/>
          <w:sz w:val="21"/>
          <w:szCs w:val="21"/>
        </w:rPr>
      </w:pPr>
      <w:r w:rsidRPr="00353014">
        <w:rPr>
          <w:b/>
          <w:sz w:val="21"/>
          <w:szCs w:val="21"/>
        </w:rPr>
        <w:t>Mention some applications of PMBLDC motor.</w:t>
      </w:r>
      <w:r w:rsidR="00914E93" w:rsidRPr="00353014">
        <w:rPr>
          <w:b/>
          <w:sz w:val="21"/>
          <w:szCs w:val="21"/>
        </w:rPr>
        <w:t xml:space="preserve">[May/June 2007 April/May 2009]     </w:t>
      </w:r>
    </w:p>
    <w:p w:rsidR="002A2B78" w:rsidRPr="00353014" w:rsidRDefault="002A2B78" w:rsidP="002A2B78">
      <w:pPr>
        <w:rPr>
          <w:sz w:val="21"/>
          <w:szCs w:val="21"/>
        </w:rPr>
      </w:pPr>
    </w:p>
    <w:p w:rsidR="002A2B78" w:rsidRPr="00353014" w:rsidRDefault="002A2B78" w:rsidP="009832DA">
      <w:pPr>
        <w:pStyle w:val="ListParagraph"/>
        <w:numPr>
          <w:ilvl w:val="0"/>
          <w:numId w:val="15"/>
        </w:numPr>
        <w:rPr>
          <w:sz w:val="21"/>
          <w:szCs w:val="21"/>
        </w:rPr>
      </w:pPr>
      <w:r w:rsidRPr="00353014">
        <w:rPr>
          <w:sz w:val="21"/>
          <w:szCs w:val="21"/>
        </w:rPr>
        <w:t>Power alternators</w:t>
      </w:r>
    </w:p>
    <w:p w:rsidR="002A2B78" w:rsidRPr="00353014" w:rsidRDefault="002A2B78" w:rsidP="009832DA">
      <w:pPr>
        <w:pStyle w:val="ListParagraph"/>
        <w:numPr>
          <w:ilvl w:val="0"/>
          <w:numId w:val="15"/>
        </w:numPr>
        <w:rPr>
          <w:sz w:val="21"/>
          <w:szCs w:val="21"/>
        </w:rPr>
      </w:pPr>
      <w:r w:rsidRPr="00353014">
        <w:rPr>
          <w:sz w:val="21"/>
          <w:szCs w:val="21"/>
        </w:rPr>
        <w:t>Automotive applications</w:t>
      </w:r>
    </w:p>
    <w:p w:rsidR="002A2B78" w:rsidRPr="00353014" w:rsidRDefault="002A2B78" w:rsidP="009832DA">
      <w:pPr>
        <w:pStyle w:val="ListParagraph"/>
        <w:numPr>
          <w:ilvl w:val="0"/>
          <w:numId w:val="15"/>
        </w:numPr>
        <w:rPr>
          <w:sz w:val="21"/>
          <w:szCs w:val="21"/>
        </w:rPr>
      </w:pPr>
      <w:r w:rsidRPr="00353014">
        <w:rPr>
          <w:sz w:val="21"/>
          <w:szCs w:val="21"/>
        </w:rPr>
        <w:t>Computer and Robotics applications</w:t>
      </w:r>
    </w:p>
    <w:p w:rsidR="002C5FF9" w:rsidRPr="00353014" w:rsidRDefault="002A2B78" w:rsidP="009832DA">
      <w:pPr>
        <w:pStyle w:val="ListParagraph"/>
        <w:numPr>
          <w:ilvl w:val="0"/>
          <w:numId w:val="15"/>
        </w:numPr>
        <w:rPr>
          <w:sz w:val="21"/>
          <w:szCs w:val="21"/>
        </w:rPr>
      </w:pPr>
      <w:r w:rsidRPr="00353014">
        <w:rPr>
          <w:sz w:val="21"/>
          <w:szCs w:val="21"/>
        </w:rPr>
        <w:t>Textile and Glass industries</w:t>
      </w:r>
    </w:p>
    <w:p w:rsidR="002A2B78" w:rsidRPr="00353014" w:rsidRDefault="002A2B78" w:rsidP="002A2B78">
      <w:pPr>
        <w:rPr>
          <w:b/>
          <w:sz w:val="21"/>
          <w:szCs w:val="21"/>
        </w:rPr>
      </w:pPr>
    </w:p>
    <w:p w:rsidR="00E91782" w:rsidRPr="00353014" w:rsidRDefault="00E91782" w:rsidP="002A2B78">
      <w:pPr>
        <w:rPr>
          <w:b/>
          <w:sz w:val="21"/>
          <w:szCs w:val="21"/>
        </w:rPr>
      </w:pPr>
    </w:p>
    <w:p w:rsidR="002A2B78" w:rsidRPr="00353014" w:rsidRDefault="00021FFA" w:rsidP="0051028C">
      <w:pPr>
        <w:pStyle w:val="ListParagraph"/>
        <w:numPr>
          <w:ilvl w:val="0"/>
          <w:numId w:val="5"/>
        </w:numPr>
        <w:rPr>
          <w:b/>
          <w:sz w:val="21"/>
          <w:szCs w:val="21"/>
        </w:rPr>
      </w:pPr>
      <w:r w:rsidRPr="00353014">
        <w:rPr>
          <w:b/>
          <w:sz w:val="21"/>
          <w:szCs w:val="21"/>
        </w:rPr>
        <w:t>Compare conventional dc motor and PMBLDC motor.</w:t>
      </w:r>
      <w:r w:rsidR="00B154DE" w:rsidRPr="00353014">
        <w:rPr>
          <w:b/>
          <w:sz w:val="21"/>
          <w:szCs w:val="21"/>
        </w:rPr>
        <w:tab/>
      </w:r>
      <w:r w:rsidR="004213CE" w:rsidRPr="00353014">
        <w:rPr>
          <w:b/>
          <w:sz w:val="21"/>
          <w:szCs w:val="21"/>
        </w:rPr>
        <w:t>[Nov/Dec 20</w:t>
      </w:r>
      <w:r w:rsidR="00B154DE" w:rsidRPr="00353014">
        <w:rPr>
          <w:b/>
          <w:sz w:val="21"/>
          <w:szCs w:val="21"/>
        </w:rPr>
        <w:t>12</w:t>
      </w:r>
      <w:r w:rsidR="004213CE" w:rsidRPr="00353014">
        <w:rPr>
          <w:b/>
          <w:sz w:val="21"/>
          <w:szCs w:val="21"/>
        </w:rPr>
        <w:t>]</w:t>
      </w:r>
    </w:p>
    <w:p w:rsidR="00021FFA" w:rsidRPr="00353014" w:rsidRDefault="00021FFA" w:rsidP="002A2B78">
      <w:pPr>
        <w:rPr>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3072"/>
      </w:tblGrid>
      <w:tr w:rsidR="00156BD1" w:rsidRPr="00353014" w:rsidTr="000A32B7">
        <w:tc>
          <w:tcPr>
            <w:tcW w:w="3072" w:type="dxa"/>
          </w:tcPr>
          <w:p w:rsidR="00156BD1" w:rsidRPr="00353014" w:rsidRDefault="00156BD1" w:rsidP="000A32B7">
            <w:pPr>
              <w:jc w:val="center"/>
              <w:rPr>
                <w:b/>
                <w:sz w:val="21"/>
                <w:szCs w:val="21"/>
              </w:rPr>
            </w:pPr>
            <w:r w:rsidRPr="00353014">
              <w:rPr>
                <w:b/>
                <w:sz w:val="21"/>
                <w:szCs w:val="21"/>
              </w:rPr>
              <w:lastRenderedPageBreak/>
              <w:t>Features</w:t>
            </w:r>
          </w:p>
        </w:tc>
        <w:tc>
          <w:tcPr>
            <w:tcW w:w="3072" w:type="dxa"/>
          </w:tcPr>
          <w:p w:rsidR="00156BD1" w:rsidRPr="00353014" w:rsidRDefault="00156BD1" w:rsidP="000A32B7">
            <w:pPr>
              <w:jc w:val="center"/>
              <w:rPr>
                <w:b/>
                <w:sz w:val="21"/>
                <w:szCs w:val="21"/>
              </w:rPr>
            </w:pPr>
            <w:r w:rsidRPr="00353014">
              <w:rPr>
                <w:b/>
                <w:sz w:val="21"/>
                <w:szCs w:val="21"/>
              </w:rPr>
              <w:t>Conventional DC motor</w:t>
            </w:r>
          </w:p>
        </w:tc>
        <w:tc>
          <w:tcPr>
            <w:tcW w:w="3072" w:type="dxa"/>
          </w:tcPr>
          <w:p w:rsidR="00156BD1" w:rsidRPr="00353014" w:rsidRDefault="00156BD1" w:rsidP="000A32B7">
            <w:pPr>
              <w:jc w:val="center"/>
              <w:rPr>
                <w:b/>
                <w:sz w:val="21"/>
                <w:szCs w:val="21"/>
              </w:rPr>
            </w:pPr>
            <w:r w:rsidRPr="00353014">
              <w:rPr>
                <w:b/>
                <w:sz w:val="21"/>
                <w:szCs w:val="21"/>
              </w:rPr>
              <w:t>PMBLDC motor</w:t>
            </w:r>
          </w:p>
        </w:tc>
      </w:tr>
      <w:tr w:rsidR="00156BD1" w:rsidRPr="00353014" w:rsidTr="000A32B7">
        <w:tc>
          <w:tcPr>
            <w:tcW w:w="3072" w:type="dxa"/>
          </w:tcPr>
          <w:p w:rsidR="00156BD1" w:rsidRPr="00353014" w:rsidRDefault="00156BD1" w:rsidP="00156BD1">
            <w:pPr>
              <w:rPr>
                <w:sz w:val="21"/>
                <w:szCs w:val="21"/>
              </w:rPr>
            </w:pPr>
            <w:r w:rsidRPr="00353014">
              <w:rPr>
                <w:sz w:val="21"/>
                <w:szCs w:val="21"/>
              </w:rPr>
              <w:t>Mechanical structure</w:t>
            </w: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Maintenance</w:t>
            </w: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Winding connection</w:t>
            </w: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Commutation method</w:t>
            </w: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Detectingmethod</w:t>
            </w: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Reversing method</w:t>
            </w:r>
          </w:p>
        </w:tc>
        <w:tc>
          <w:tcPr>
            <w:tcW w:w="3072" w:type="dxa"/>
          </w:tcPr>
          <w:p w:rsidR="00156BD1" w:rsidRPr="00353014" w:rsidRDefault="00156BD1" w:rsidP="00156BD1">
            <w:pPr>
              <w:rPr>
                <w:sz w:val="21"/>
                <w:szCs w:val="21"/>
              </w:rPr>
            </w:pPr>
            <w:r w:rsidRPr="00353014">
              <w:rPr>
                <w:sz w:val="21"/>
                <w:szCs w:val="21"/>
              </w:rPr>
              <w:t>Field magnets on the stator</w:t>
            </w: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Maintenance is high</w:t>
            </w: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Ring connection</w:t>
            </w:r>
          </w:p>
          <w:p w:rsidR="00156BD1" w:rsidRPr="00353014" w:rsidRDefault="00156BD1" w:rsidP="00156BD1">
            <w:pPr>
              <w:rPr>
                <w:sz w:val="21"/>
                <w:szCs w:val="21"/>
              </w:rPr>
            </w:pPr>
            <w:r w:rsidRPr="00353014">
              <w:rPr>
                <w:sz w:val="21"/>
                <w:szCs w:val="21"/>
              </w:rPr>
              <w:t>The simplest: Delta connection</w:t>
            </w: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Mechanical contact between brushes and commutator</w:t>
            </w: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Automaticallydetectedby brushes</w:t>
            </w: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By a reverse of terminal voltage.</w:t>
            </w:r>
          </w:p>
        </w:tc>
        <w:tc>
          <w:tcPr>
            <w:tcW w:w="3072" w:type="dxa"/>
          </w:tcPr>
          <w:p w:rsidR="00156BD1" w:rsidRPr="00353014" w:rsidRDefault="00156BD1" w:rsidP="00156BD1">
            <w:pPr>
              <w:rPr>
                <w:sz w:val="21"/>
                <w:szCs w:val="21"/>
              </w:rPr>
            </w:pPr>
            <w:r w:rsidRPr="00353014">
              <w:rPr>
                <w:sz w:val="21"/>
                <w:szCs w:val="21"/>
              </w:rPr>
              <w:t>Field magnets on the rotor</w:t>
            </w: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Low maintenance</w:t>
            </w: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The highest grade: Dell or star- connected three phase connection.</w:t>
            </w:r>
          </w:p>
          <w:p w:rsidR="00156BD1" w:rsidRPr="00353014" w:rsidRDefault="00156BD1" w:rsidP="00156BD1">
            <w:pPr>
              <w:rPr>
                <w:sz w:val="21"/>
                <w:szCs w:val="21"/>
              </w:rPr>
            </w:pPr>
            <w:r w:rsidRPr="00353014">
              <w:rPr>
                <w:sz w:val="21"/>
                <w:szCs w:val="21"/>
              </w:rPr>
              <w:t>Normal: star-connected three phase winding with grounded neutral point or four-phase connection. The simplest: Two-phase connection.</w:t>
            </w: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Electronic switching using</w:t>
            </w:r>
          </w:p>
          <w:p w:rsidR="00156BD1" w:rsidRPr="00353014" w:rsidRDefault="00156BD1" w:rsidP="00156BD1">
            <w:pPr>
              <w:rPr>
                <w:sz w:val="21"/>
                <w:szCs w:val="21"/>
              </w:rPr>
            </w:pPr>
            <w:r w:rsidRPr="00353014">
              <w:rPr>
                <w:sz w:val="21"/>
                <w:szCs w:val="21"/>
              </w:rPr>
              <w:t>power semi conductor devices</w:t>
            </w:r>
          </w:p>
          <w:p w:rsidR="00156BD1" w:rsidRPr="00353014" w:rsidRDefault="00156BD1" w:rsidP="00156BD1">
            <w:pPr>
              <w:rPr>
                <w:sz w:val="21"/>
                <w:szCs w:val="21"/>
              </w:rPr>
            </w:pPr>
            <w:r w:rsidRPr="00353014">
              <w:rPr>
                <w:sz w:val="21"/>
                <w:szCs w:val="21"/>
              </w:rPr>
              <w:t xml:space="preserve">ie. transistors, MOSFETS. </w:t>
            </w:r>
          </w:p>
          <w:p w:rsidR="00156BD1" w:rsidRPr="00353014" w:rsidRDefault="00156BD1" w:rsidP="00156BD1">
            <w:pPr>
              <w:rPr>
                <w:sz w:val="21"/>
                <w:szCs w:val="21"/>
              </w:rPr>
            </w:pPr>
          </w:p>
          <w:p w:rsidR="00156BD1" w:rsidRPr="00353014" w:rsidRDefault="00156BD1" w:rsidP="00156BD1">
            <w:pPr>
              <w:rPr>
                <w:sz w:val="21"/>
                <w:szCs w:val="21"/>
              </w:rPr>
            </w:pPr>
            <w:r w:rsidRPr="00353014">
              <w:rPr>
                <w:sz w:val="21"/>
                <w:szCs w:val="21"/>
              </w:rPr>
              <w:t>Rotor position can be detected by using sensor i.e., Hall sensor; optical encoder.</w:t>
            </w:r>
          </w:p>
          <w:p w:rsidR="00156BD1" w:rsidRPr="00353014" w:rsidRDefault="00156BD1" w:rsidP="00156BD1">
            <w:pPr>
              <w:rPr>
                <w:sz w:val="21"/>
                <w:szCs w:val="21"/>
              </w:rPr>
            </w:pPr>
            <w:r w:rsidRPr="00353014">
              <w:rPr>
                <w:sz w:val="21"/>
                <w:szCs w:val="21"/>
              </w:rPr>
              <w:t>Rearranging logic sequencer</w:t>
            </w:r>
          </w:p>
        </w:tc>
      </w:tr>
    </w:tbl>
    <w:p w:rsidR="00E91782" w:rsidRPr="00353014" w:rsidRDefault="00E91782" w:rsidP="000B4F6E">
      <w:pPr>
        <w:rPr>
          <w:b/>
          <w:sz w:val="21"/>
          <w:szCs w:val="21"/>
        </w:rPr>
      </w:pPr>
    </w:p>
    <w:p w:rsidR="000B4F6E" w:rsidRPr="00353014" w:rsidRDefault="000B4F6E" w:rsidP="0051028C">
      <w:pPr>
        <w:pStyle w:val="ListParagraph"/>
        <w:numPr>
          <w:ilvl w:val="0"/>
          <w:numId w:val="5"/>
        </w:numPr>
        <w:rPr>
          <w:b/>
          <w:sz w:val="21"/>
          <w:szCs w:val="21"/>
        </w:rPr>
      </w:pPr>
      <w:r w:rsidRPr="00353014">
        <w:rPr>
          <w:b/>
          <w:sz w:val="21"/>
          <w:szCs w:val="21"/>
        </w:rPr>
        <w:t>Why is the PMBLDC motor called electronically commutated motor?</w:t>
      </w:r>
    </w:p>
    <w:p w:rsidR="000B4F6E" w:rsidRPr="00353014" w:rsidRDefault="009832DA" w:rsidP="000B4F6E">
      <w:pPr>
        <w:rPr>
          <w:sz w:val="21"/>
          <w:szCs w:val="21"/>
        </w:rPr>
      </w:pPr>
      <w:r w:rsidRPr="00353014">
        <w:rPr>
          <w:sz w:val="21"/>
          <w:szCs w:val="21"/>
        </w:rPr>
        <w:tab/>
      </w:r>
      <w:r w:rsidR="000B4F6E" w:rsidRPr="00353014">
        <w:rPr>
          <w:sz w:val="21"/>
          <w:szCs w:val="21"/>
        </w:rPr>
        <w:t>The PMBL DC motor is also called electronically commutated motor because thephase windings of PMBLDC motor is energized by using power semiconductorswitching circuits, Here, the power semiconductor switching circuits act as acommutator.</w:t>
      </w:r>
    </w:p>
    <w:p w:rsidR="000B4F6E" w:rsidRPr="00353014" w:rsidRDefault="000B4F6E" w:rsidP="000B4F6E">
      <w:pPr>
        <w:rPr>
          <w:sz w:val="21"/>
          <w:szCs w:val="21"/>
        </w:rPr>
      </w:pPr>
    </w:p>
    <w:p w:rsidR="000B4F6E" w:rsidRPr="00353014" w:rsidRDefault="000B4F6E" w:rsidP="0051028C">
      <w:pPr>
        <w:pStyle w:val="ListParagraph"/>
        <w:numPr>
          <w:ilvl w:val="0"/>
          <w:numId w:val="5"/>
        </w:numPr>
        <w:rPr>
          <w:b/>
          <w:sz w:val="21"/>
          <w:szCs w:val="21"/>
        </w:rPr>
      </w:pPr>
      <w:r w:rsidRPr="00353014">
        <w:rPr>
          <w:b/>
          <w:sz w:val="21"/>
          <w:szCs w:val="21"/>
        </w:rPr>
        <w:t xml:space="preserve">What </w:t>
      </w:r>
      <w:r w:rsidR="002D0DD4" w:rsidRPr="00353014">
        <w:rPr>
          <w:b/>
          <w:sz w:val="21"/>
          <w:szCs w:val="21"/>
        </w:rPr>
        <w:t>is the classification</w:t>
      </w:r>
      <w:r w:rsidRPr="00353014">
        <w:rPr>
          <w:b/>
          <w:sz w:val="21"/>
          <w:szCs w:val="21"/>
        </w:rPr>
        <w:t xml:space="preserve"> of BLPM dc motor?</w:t>
      </w:r>
      <w:r w:rsidR="001217C2" w:rsidRPr="00353014">
        <w:rPr>
          <w:b/>
          <w:sz w:val="21"/>
          <w:szCs w:val="21"/>
        </w:rPr>
        <w:t xml:space="preserve"> [Apr/May-2011 Apr/May 20</w:t>
      </w:r>
      <w:r w:rsidR="00D108A6" w:rsidRPr="00353014">
        <w:rPr>
          <w:b/>
          <w:sz w:val="21"/>
          <w:szCs w:val="21"/>
        </w:rPr>
        <w:t>15</w:t>
      </w:r>
      <w:r w:rsidR="001217C2" w:rsidRPr="00353014">
        <w:rPr>
          <w:b/>
          <w:sz w:val="21"/>
          <w:szCs w:val="21"/>
        </w:rPr>
        <w:t>]</w:t>
      </w:r>
    </w:p>
    <w:p w:rsidR="001217C2" w:rsidRPr="00353014" w:rsidRDefault="001217C2" w:rsidP="000B4F6E">
      <w:pPr>
        <w:rPr>
          <w:b/>
          <w:sz w:val="21"/>
          <w:szCs w:val="21"/>
        </w:rPr>
      </w:pPr>
    </w:p>
    <w:p w:rsidR="000B4F6E" w:rsidRPr="00353014" w:rsidRDefault="000B4F6E" w:rsidP="009832DA">
      <w:pPr>
        <w:pStyle w:val="ListParagraph"/>
        <w:numPr>
          <w:ilvl w:val="0"/>
          <w:numId w:val="13"/>
        </w:numPr>
        <w:rPr>
          <w:sz w:val="21"/>
          <w:szCs w:val="21"/>
        </w:rPr>
      </w:pPr>
      <w:r w:rsidRPr="00353014">
        <w:rPr>
          <w:sz w:val="21"/>
          <w:szCs w:val="21"/>
        </w:rPr>
        <w:t>BLPM square wave motor</w:t>
      </w:r>
    </w:p>
    <w:p w:rsidR="000B4F6E" w:rsidRPr="00353014" w:rsidRDefault="000B4F6E" w:rsidP="009832DA">
      <w:pPr>
        <w:pStyle w:val="ListParagraph"/>
        <w:numPr>
          <w:ilvl w:val="0"/>
          <w:numId w:val="13"/>
        </w:numPr>
        <w:rPr>
          <w:sz w:val="21"/>
          <w:szCs w:val="21"/>
        </w:rPr>
      </w:pPr>
      <w:r w:rsidRPr="00353014">
        <w:rPr>
          <w:sz w:val="21"/>
          <w:szCs w:val="21"/>
        </w:rPr>
        <w:t>BLPM sine wave motor</w:t>
      </w:r>
    </w:p>
    <w:p w:rsidR="001217C2" w:rsidRPr="00353014" w:rsidRDefault="001217C2" w:rsidP="000B4F6E">
      <w:pPr>
        <w:rPr>
          <w:sz w:val="21"/>
          <w:szCs w:val="21"/>
        </w:rPr>
      </w:pPr>
    </w:p>
    <w:p w:rsidR="000B4F6E" w:rsidRPr="00353014" w:rsidRDefault="000B4F6E" w:rsidP="0051028C">
      <w:pPr>
        <w:pStyle w:val="ListParagraph"/>
        <w:numPr>
          <w:ilvl w:val="0"/>
          <w:numId w:val="5"/>
        </w:numPr>
        <w:rPr>
          <w:b/>
          <w:sz w:val="21"/>
          <w:szCs w:val="21"/>
        </w:rPr>
      </w:pPr>
      <w:r w:rsidRPr="00353014">
        <w:rPr>
          <w:b/>
          <w:sz w:val="21"/>
          <w:szCs w:val="21"/>
        </w:rPr>
        <w:t xml:space="preserve"> What are the two types of BLPM SQWDC motor?</w:t>
      </w:r>
    </w:p>
    <w:p w:rsidR="004C3ED2" w:rsidRPr="00353014" w:rsidRDefault="004C3ED2" w:rsidP="000B4F6E">
      <w:pPr>
        <w:rPr>
          <w:b/>
          <w:sz w:val="21"/>
          <w:szCs w:val="21"/>
        </w:rPr>
      </w:pPr>
    </w:p>
    <w:p w:rsidR="000B4F6E" w:rsidRPr="00353014" w:rsidRDefault="000B4F6E" w:rsidP="009832DA">
      <w:pPr>
        <w:pStyle w:val="ListParagraph"/>
        <w:numPr>
          <w:ilvl w:val="0"/>
          <w:numId w:val="11"/>
        </w:numPr>
        <w:rPr>
          <w:sz w:val="21"/>
          <w:szCs w:val="21"/>
        </w:rPr>
      </w:pPr>
      <w:r w:rsidRPr="00353014">
        <w:rPr>
          <w:sz w:val="21"/>
          <w:szCs w:val="21"/>
        </w:rPr>
        <w:t>180° polearc BLPM square wave motor</w:t>
      </w:r>
    </w:p>
    <w:p w:rsidR="000B4F6E" w:rsidRPr="00353014" w:rsidRDefault="000B4F6E" w:rsidP="009832DA">
      <w:pPr>
        <w:pStyle w:val="ListParagraph"/>
        <w:numPr>
          <w:ilvl w:val="0"/>
          <w:numId w:val="11"/>
        </w:numPr>
        <w:rPr>
          <w:sz w:val="21"/>
          <w:szCs w:val="21"/>
        </w:rPr>
      </w:pPr>
      <w:r w:rsidRPr="00353014">
        <w:rPr>
          <w:sz w:val="21"/>
          <w:szCs w:val="21"/>
        </w:rPr>
        <w:t>120° polearc BLPM square wave motor</w:t>
      </w:r>
    </w:p>
    <w:p w:rsidR="000B4F6E" w:rsidRPr="00353014" w:rsidRDefault="000B4F6E" w:rsidP="000B4F6E">
      <w:pPr>
        <w:rPr>
          <w:sz w:val="21"/>
          <w:szCs w:val="21"/>
        </w:rPr>
      </w:pPr>
    </w:p>
    <w:p w:rsidR="000B4F6E" w:rsidRPr="00353014" w:rsidRDefault="000B4F6E" w:rsidP="0051028C">
      <w:pPr>
        <w:pStyle w:val="ListParagraph"/>
        <w:numPr>
          <w:ilvl w:val="0"/>
          <w:numId w:val="5"/>
        </w:numPr>
        <w:rPr>
          <w:b/>
          <w:sz w:val="21"/>
          <w:szCs w:val="21"/>
        </w:rPr>
      </w:pPr>
      <w:r w:rsidRPr="00353014">
        <w:rPr>
          <w:b/>
          <w:sz w:val="21"/>
          <w:szCs w:val="21"/>
        </w:rPr>
        <w:t xml:space="preserve"> What are the relative merits of the brushless dc motor drives?</w:t>
      </w:r>
      <w:r w:rsidR="001A04EC">
        <w:rPr>
          <w:b/>
          <w:sz w:val="21"/>
          <w:szCs w:val="21"/>
        </w:rPr>
        <w:t>[Nov 2016]</w:t>
      </w:r>
    </w:p>
    <w:p w:rsidR="000B4F6E" w:rsidRPr="00353014" w:rsidRDefault="000B4F6E" w:rsidP="000B4F6E">
      <w:pPr>
        <w:rPr>
          <w:sz w:val="21"/>
          <w:szCs w:val="21"/>
        </w:rPr>
      </w:pPr>
    </w:p>
    <w:p w:rsidR="000B4F6E" w:rsidRPr="00353014" w:rsidRDefault="009832DA" w:rsidP="000B4F6E">
      <w:pPr>
        <w:rPr>
          <w:b/>
          <w:sz w:val="21"/>
          <w:szCs w:val="21"/>
        </w:rPr>
      </w:pPr>
      <w:r w:rsidRPr="00353014">
        <w:rPr>
          <w:b/>
          <w:sz w:val="21"/>
          <w:szCs w:val="21"/>
        </w:rPr>
        <w:tab/>
      </w:r>
      <w:r w:rsidR="000B4F6E" w:rsidRPr="00353014">
        <w:rPr>
          <w:b/>
          <w:sz w:val="21"/>
          <w:szCs w:val="21"/>
        </w:rPr>
        <w:t>Advantages</w:t>
      </w:r>
    </w:p>
    <w:p w:rsidR="000B4F6E" w:rsidRPr="00353014" w:rsidRDefault="000B4F6E" w:rsidP="000B4F6E">
      <w:pPr>
        <w:rPr>
          <w:sz w:val="21"/>
          <w:szCs w:val="21"/>
        </w:rPr>
      </w:pPr>
    </w:p>
    <w:p w:rsidR="000B4F6E" w:rsidRPr="00353014" w:rsidRDefault="000B4F6E" w:rsidP="009832DA">
      <w:pPr>
        <w:pStyle w:val="ListParagraph"/>
        <w:numPr>
          <w:ilvl w:val="0"/>
          <w:numId w:val="9"/>
        </w:numPr>
        <w:rPr>
          <w:sz w:val="21"/>
          <w:szCs w:val="21"/>
        </w:rPr>
      </w:pPr>
      <w:r w:rsidRPr="00353014">
        <w:rPr>
          <w:sz w:val="21"/>
          <w:szCs w:val="21"/>
        </w:rPr>
        <w:t>There is no field winding so that field copper loss is neglected.</w:t>
      </w:r>
    </w:p>
    <w:p w:rsidR="000B4F6E" w:rsidRPr="00353014" w:rsidRDefault="00AE39CE" w:rsidP="009832DA">
      <w:pPr>
        <w:pStyle w:val="ListParagraph"/>
        <w:numPr>
          <w:ilvl w:val="0"/>
          <w:numId w:val="9"/>
        </w:numPr>
        <w:rPr>
          <w:sz w:val="21"/>
          <w:szCs w:val="21"/>
        </w:rPr>
      </w:pPr>
      <w:r w:rsidRPr="00353014">
        <w:rPr>
          <w:sz w:val="21"/>
          <w:szCs w:val="21"/>
        </w:rPr>
        <w:t>Length</w:t>
      </w:r>
      <w:r w:rsidR="000B4F6E" w:rsidRPr="00353014">
        <w:rPr>
          <w:sz w:val="21"/>
          <w:szCs w:val="21"/>
        </w:rPr>
        <w:t xml:space="preserve"> of the motor is very small as there is no mechanical commutator, so thatsize becomes very small.</w:t>
      </w:r>
    </w:p>
    <w:p w:rsidR="000B4F6E" w:rsidRPr="00353014" w:rsidRDefault="000B4F6E" w:rsidP="009832DA">
      <w:pPr>
        <w:pStyle w:val="ListParagraph"/>
        <w:numPr>
          <w:ilvl w:val="0"/>
          <w:numId w:val="9"/>
        </w:numPr>
        <w:rPr>
          <w:sz w:val="21"/>
          <w:szCs w:val="21"/>
        </w:rPr>
      </w:pPr>
      <w:r w:rsidRPr="00353014">
        <w:rPr>
          <w:sz w:val="21"/>
          <w:szCs w:val="21"/>
        </w:rPr>
        <w:t>Better ventilation because of armature accommodated in the stator.</w:t>
      </w:r>
    </w:p>
    <w:p w:rsidR="000B4F6E" w:rsidRPr="00353014" w:rsidRDefault="000B4F6E" w:rsidP="009832DA">
      <w:pPr>
        <w:pStyle w:val="ListParagraph"/>
        <w:numPr>
          <w:ilvl w:val="0"/>
          <w:numId w:val="9"/>
        </w:numPr>
        <w:rPr>
          <w:sz w:val="21"/>
          <w:szCs w:val="21"/>
        </w:rPr>
      </w:pPr>
      <w:r w:rsidRPr="00353014">
        <w:rPr>
          <w:sz w:val="21"/>
          <w:szCs w:val="21"/>
        </w:rPr>
        <w:t>Regenerative braking is possible.</w:t>
      </w:r>
    </w:p>
    <w:p w:rsidR="000B4F6E" w:rsidRPr="00353014" w:rsidRDefault="000B4F6E" w:rsidP="009832DA">
      <w:pPr>
        <w:pStyle w:val="ListParagraph"/>
        <w:numPr>
          <w:ilvl w:val="0"/>
          <w:numId w:val="9"/>
        </w:numPr>
        <w:rPr>
          <w:sz w:val="21"/>
          <w:szCs w:val="21"/>
        </w:rPr>
      </w:pPr>
      <w:r w:rsidRPr="00353014">
        <w:rPr>
          <w:sz w:val="21"/>
          <w:szCs w:val="21"/>
        </w:rPr>
        <w:t>Speed can be easily controllable.</w:t>
      </w:r>
    </w:p>
    <w:p w:rsidR="000B4F6E" w:rsidRPr="00353014" w:rsidRDefault="000B4F6E" w:rsidP="009832DA">
      <w:pPr>
        <w:pStyle w:val="ListParagraph"/>
        <w:numPr>
          <w:ilvl w:val="0"/>
          <w:numId w:val="9"/>
        </w:numPr>
        <w:rPr>
          <w:sz w:val="21"/>
          <w:szCs w:val="21"/>
        </w:rPr>
      </w:pPr>
      <w:r w:rsidRPr="00353014">
        <w:rPr>
          <w:sz w:val="21"/>
          <w:szCs w:val="21"/>
        </w:rPr>
        <w:t xml:space="preserve">Motor can </w:t>
      </w:r>
      <w:r w:rsidR="00AE39CE" w:rsidRPr="00353014">
        <w:rPr>
          <w:sz w:val="21"/>
          <w:szCs w:val="21"/>
        </w:rPr>
        <w:t>b</w:t>
      </w:r>
      <w:r w:rsidRPr="00353014">
        <w:rPr>
          <w:sz w:val="21"/>
          <w:szCs w:val="21"/>
        </w:rPr>
        <w:t>e designe</w:t>
      </w:r>
      <w:r w:rsidR="00AE39CE" w:rsidRPr="00353014">
        <w:rPr>
          <w:sz w:val="21"/>
          <w:szCs w:val="21"/>
        </w:rPr>
        <w:t>df</w:t>
      </w:r>
      <w:r w:rsidRPr="00353014">
        <w:rPr>
          <w:sz w:val="21"/>
          <w:szCs w:val="21"/>
        </w:rPr>
        <w:t>or higher voltages subjected to the constraint caused bythe power semi conductor switching circuit.</w:t>
      </w:r>
    </w:p>
    <w:p w:rsidR="001227A0" w:rsidRPr="00353014" w:rsidRDefault="009832DA" w:rsidP="009832DA">
      <w:pPr>
        <w:pStyle w:val="ListParagraph"/>
        <w:numPr>
          <w:ilvl w:val="0"/>
          <w:numId w:val="9"/>
        </w:numPr>
        <w:rPr>
          <w:sz w:val="21"/>
          <w:szCs w:val="21"/>
        </w:rPr>
      </w:pPr>
      <w:r w:rsidRPr="00353014">
        <w:rPr>
          <w:sz w:val="21"/>
          <w:szCs w:val="21"/>
        </w:rPr>
        <w:t xml:space="preserve">It </w:t>
      </w:r>
      <w:r w:rsidR="000B4F6E" w:rsidRPr="00353014">
        <w:rPr>
          <w:sz w:val="21"/>
          <w:szCs w:val="21"/>
        </w:rPr>
        <w:t xml:space="preserve">is possible to have very high </w:t>
      </w:r>
    </w:p>
    <w:p w:rsidR="00906B72" w:rsidRPr="00353014" w:rsidRDefault="00906B72" w:rsidP="007E7709">
      <w:pPr>
        <w:rPr>
          <w:sz w:val="21"/>
          <w:szCs w:val="21"/>
        </w:rPr>
      </w:pPr>
    </w:p>
    <w:p w:rsidR="00906B72" w:rsidRPr="00353014" w:rsidRDefault="000E19DF" w:rsidP="0051028C">
      <w:pPr>
        <w:pStyle w:val="ListParagraph"/>
        <w:numPr>
          <w:ilvl w:val="0"/>
          <w:numId w:val="5"/>
        </w:numPr>
        <w:rPr>
          <w:b/>
          <w:sz w:val="21"/>
          <w:szCs w:val="21"/>
        </w:rPr>
      </w:pPr>
      <w:r w:rsidRPr="00353014">
        <w:rPr>
          <w:b/>
          <w:sz w:val="21"/>
          <w:szCs w:val="21"/>
        </w:rPr>
        <w:t>Draw the circuit diagram of electronic commutator.</w:t>
      </w:r>
      <w:r w:rsidR="001E761E" w:rsidRPr="00353014">
        <w:rPr>
          <w:b/>
          <w:sz w:val="21"/>
          <w:szCs w:val="21"/>
        </w:rPr>
        <w:t xml:space="preserve">    (Apr/May-08)</w:t>
      </w:r>
    </w:p>
    <w:p w:rsidR="000E19DF" w:rsidRPr="00353014" w:rsidRDefault="00FA40A6" w:rsidP="00CA2402">
      <w:pPr>
        <w:jc w:val="center"/>
        <w:rPr>
          <w:b/>
          <w:sz w:val="21"/>
          <w:szCs w:val="21"/>
        </w:rPr>
      </w:pPr>
      <w:r w:rsidRPr="00353014">
        <w:rPr>
          <w:b/>
          <w:noProof/>
          <w:sz w:val="21"/>
          <w:szCs w:val="21"/>
        </w:rPr>
        <w:lastRenderedPageBreak/>
        <w:drawing>
          <wp:inline distT="0" distB="0" distL="0" distR="0">
            <wp:extent cx="3609975" cy="3629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3629025"/>
                    </a:xfrm>
                    <a:prstGeom prst="rect">
                      <a:avLst/>
                    </a:prstGeom>
                    <a:noFill/>
                    <a:ln>
                      <a:noFill/>
                    </a:ln>
                  </pic:spPr>
                </pic:pic>
              </a:graphicData>
            </a:graphic>
          </wp:inline>
        </w:drawing>
      </w:r>
    </w:p>
    <w:p w:rsidR="002329CC" w:rsidRPr="00353014" w:rsidRDefault="002329CC" w:rsidP="00CA2402">
      <w:pPr>
        <w:jc w:val="center"/>
        <w:rPr>
          <w:b/>
          <w:sz w:val="21"/>
          <w:szCs w:val="21"/>
        </w:rPr>
      </w:pPr>
    </w:p>
    <w:p w:rsidR="002329CC" w:rsidRPr="00353014" w:rsidRDefault="00FF039D" w:rsidP="0051028C">
      <w:pPr>
        <w:pStyle w:val="ListParagraph"/>
        <w:numPr>
          <w:ilvl w:val="0"/>
          <w:numId w:val="5"/>
        </w:numPr>
        <w:rPr>
          <w:b/>
          <w:sz w:val="21"/>
          <w:szCs w:val="21"/>
        </w:rPr>
      </w:pPr>
      <w:r w:rsidRPr="00353014">
        <w:rPr>
          <w:b/>
          <w:sz w:val="21"/>
          <w:szCs w:val="21"/>
        </w:rPr>
        <w:t>Compare PMBLDC motor and switched reluctance motor.</w:t>
      </w:r>
      <w:r w:rsidR="00C149D4" w:rsidRPr="00353014">
        <w:rPr>
          <w:b/>
          <w:sz w:val="21"/>
          <w:szCs w:val="21"/>
        </w:rPr>
        <w:t>[Apr/May 20</w:t>
      </w:r>
      <w:r w:rsidR="007457D6" w:rsidRPr="00353014">
        <w:rPr>
          <w:b/>
          <w:sz w:val="21"/>
          <w:szCs w:val="21"/>
        </w:rPr>
        <w:t>10</w:t>
      </w:r>
      <w:r w:rsidR="00C149D4" w:rsidRPr="00353014">
        <w:rPr>
          <w:b/>
          <w:sz w:val="21"/>
          <w:szCs w:val="21"/>
        </w:rPr>
        <w:t>]</w:t>
      </w:r>
    </w:p>
    <w:p w:rsidR="00FF039D" w:rsidRPr="00353014" w:rsidRDefault="00FF039D" w:rsidP="002329CC">
      <w:pPr>
        <w:rPr>
          <w:b/>
          <w:sz w:val="21"/>
          <w:szCs w:val="21"/>
        </w:rPr>
      </w:pPr>
    </w:p>
    <w:tbl>
      <w:tblPr>
        <w:tblStyle w:val="TableGrid"/>
        <w:tblW w:w="0" w:type="auto"/>
        <w:tblLook w:val="04A0"/>
      </w:tblPr>
      <w:tblGrid>
        <w:gridCol w:w="3072"/>
        <w:gridCol w:w="3072"/>
        <w:gridCol w:w="3072"/>
      </w:tblGrid>
      <w:tr w:rsidR="0051028C" w:rsidRPr="00353014" w:rsidTr="009E5E1A">
        <w:tc>
          <w:tcPr>
            <w:tcW w:w="3072" w:type="dxa"/>
            <w:tcBorders>
              <w:bottom w:val="single" w:sz="4" w:space="0" w:color="auto"/>
            </w:tcBorders>
          </w:tcPr>
          <w:p w:rsidR="0051028C" w:rsidRPr="00353014" w:rsidRDefault="0051028C" w:rsidP="002329CC">
            <w:pPr>
              <w:rPr>
                <w:b/>
                <w:sz w:val="21"/>
                <w:szCs w:val="21"/>
              </w:rPr>
            </w:pPr>
            <w:r w:rsidRPr="00353014">
              <w:rPr>
                <w:b/>
                <w:sz w:val="21"/>
                <w:szCs w:val="21"/>
              </w:rPr>
              <w:t>S.No.</w:t>
            </w:r>
          </w:p>
        </w:tc>
        <w:tc>
          <w:tcPr>
            <w:tcW w:w="3072" w:type="dxa"/>
            <w:tcBorders>
              <w:bottom w:val="single" w:sz="4" w:space="0" w:color="auto"/>
            </w:tcBorders>
          </w:tcPr>
          <w:p w:rsidR="0051028C" w:rsidRPr="00353014" w:rsidRDefault="0051028C" w:rsidP="0051028C">
            <w:pPr>
              <w:jc w:val="center"/>
              <w:rPr>
                <w:b/>
                <w:sz w:val="21"/>
                <w:szCs w:val="21"/>
              </w:rPr>
            </w:pPr>
            <w:r w:rsidRPr="00353014">
              <w:rPr>
                <w:b/>
                <w:sz w:val="21"/>
                <w:szCs w:val="21"/>
              </w:rPr>
              <w:t>PMBLDC motor</w:t>
            </w:r>
          </w:p>
        </w:tc>
        <w:tc>
          <w:tcPr>
            <w:tcW w:w="3072" w:type="dxa"/>
            <w:tcBorders>
              <w:bottom w:val="single" w:sz="4" w:space="0" w:color="auto"/>
            </w:tcBorders>
          </w:tcPr>
          <w:p w:rsidR="0051028C" w:rsidRPr="00353014" w:rsidRDefault="0051028C" w:rsidP="0051028C">
            <w:pPr>
              <w:jc w:val="center"/>
              <w:rPr>
                <w:b/>
                <w:sz w:val="21"/>
                <w:szCs w:val="21"/>
              </w:rPr>
            </w:pPr>
            <w:r w:rsidRPr="00353014">
              <w:rPr>
                <w:b/>
                <w:sz w:val="21"/>
                <w:szCs w:val="21"/>
              </w:rPr>
              <w:t>Switched Reluctance Motor</w:t>
            </w:r>
          </w:p>
        </w:tc>
      </w:tr>
      <w:tr w:rsidR="0051028C" w:rsidRPr="00353014" w:rsidTr="009E5E1A">
        <w:tc>
          <w:tcPr>
            <w:tcW w:w="3072" w:type="dxa"/>
            <w:tcBorders>
              <w:top w:val="single" w:sz="4" w:space="0" w:color="auto"/>
              <w:left w:val="single" w:sz="4" w:space="0" w:color="auto"/>
              <w:bottom w:val="nil"/>
              <w:right w:val="single" w:sz="4" w:space="0" w:color="auto"/>
            </w:tcBorders>
          </w:tcPr>
          <w:p w:rsidR="0051028C" w:rsidRPr="00353014" w:rsidRDefault="009E5E1A" w:rsidP="002329CC">
            <w:pPr>
              <w:rPr>
                <w:sz w:val="21"/>
                <w:szCs w:val="21"/>
              </w:rPr>
            </w:pPr>
            <w:r w:rsidRPr="00353014">
              <w:rPr>
                <w:sz w:val="21"/>
                <w:szCs w:val="21"/>
              </w:rPr>
              <w:t>1.</w:t>
            </w:r>
          </w:p>
        </w:tc>
        <w:tc>
          <w:tcPr>
            <w:tcW w:w="3072" w:type="dxa"/>
            <w:tcBorders>
              <w:top w:val="single" w:sz="4" w:space="0" w:color="auto"/>
              <w:left w:val="single" w:sz="4" w:space="0" w:color="auto"/>
              <w:bottom w:val="nil"/>
              <w:right w:val="single" w:sz="4" w:space="0" w:color="auto"/>
            </w:tcBorders>
          </w:tcPr>
          <w:p w:rsidR="0051028C" w:rsidRPr="00353014" w:rsidRDefault="009E5E1A" w:rsidP="002329CC">
            <w:pPr>
              <w:rPr>
                <w:sz w:val="21"/>
                <w:szCs w:val="21"/>
              </w:rPr>
            </w:pPr>
            <w:r w:rsidRPr="00353014">
              <w:rPr>
                <w:sz w:val="21"/>
                <w:szCs w:val="21"/>
              </w:rPr>
              <w:t>Rotor is a permanent magnet.</w:t>
            </w:r>
          </w:p>
        </w:tc>
        <w:tc>
          <w:tcPr>
            <w:tcW w:w="3072" w:type="dxa"/>
            <w:tcBorders>
              <w:top w:val="single" w:sz="4" w:space="0" w:color="auto"/>
              <w:left w:val="single" w:sz="4" w:space="0" w:color="auto"/>
              <w:bottom w:val="nil"/>
              <w:right w:val="single" w:sz="4" w:space="0" w:color="auto"/>
            </w:tcBorders>
          </w:tcPr>
          <w:p w:rsidR="0051028C" w:rsidRPr="00353014" w:rsidRDefault="009E5E1A" w:rsidP="002329CC">
            <w:pPr>
              <w:rPr>
                <w:sz w:val="21"/>
                <w:szCs w:val="21"/>
              </w:rPr>
            </w:pPr>
            <w:r w:rsidRPr="00353014">
              <w:rPr>
                <w:sz w:val="21"/>
                <w:szCs w:val="21"/>
              </w:rPr>
              <w:t>No permanent magnet in the rotor.</w:t>
            </w:r>
          </w:p>
        </w:tc>
      </w:tr>
      <w:tr w:rsidR="009E5E1A" w:rsidRPr="00353014" w:rsidTr="009E5E1A">
        <w:tc>
          <w:tcPr>
            <w:tcW w:w="3072" w:type="dxa"/>
            <w:tcBorders>
              <w:top w:val="nil"/>
              <w:left w:val="single" w:sz="4" w:space="0" w:color="auto"/>
              <w:bottom w:val="nil"/>
              <w:right w:val="single" w:sz="4" w:space="0" w:color="auto"/>
            </w:tcBorders>
          </w:tcPr>
          <w:p w:rsidR="009E5E1A" w:rsidRPr="00353014" w:rsidRDefault="009E5E1A" w:rsidP="002329CC">
            <w:pPr>
              <w:rPr>
                <w:sz w:val="21"/>
                <w:szCs w:val="21"/>
              </w:rPr>
            </w:pPr>
            <w:r w:rsidRPr="00353014">
              <w:rPr>
                <w:sz w:val="21"/>
                <w:szCs w:val="21"/>
              </w:rPr>
              <w:t>2.</w:t>
            </w:r>
          </w:p>
        </w:tc>
        <w:tc>
          <w:tcPr>
            <w:tcW w:w="3072" w:type="dxa"/>
            <w:tcBorders>
              <w:top w:val="nil"/>
              <w:left w:val="single" w:sz="4" w:space="0" w:color="auto"/>
              <w:bottom w:val="nil"/>
              <w:right w:val="single" w:sz="4" w:space="0" w:color="auto"/>
            </w:tcBorders>
          </w:tcPr>
          <w:p w:rsidR="009E5E1A" w:rsidRPr="00353014" w:rsidRDefault="009E5E1A" w:rsidP="002329CC">
            <w:pPr>
              <w:rPr>
                <w:sz w:val="21"/>
                <w:szCs w:val="21"/>
              </w:rPr>
            </w:pPr>
            <w:r w:rsidRPr="00353014">
              <w:rPr>
                <w:sz w:val="21"/>
                <w:szCs w:val="21"/>
              </w:rPr>
              <w:t>High cost.</w:t>
            </w:r>
          </w:p>
        </w:tc>
        <w:tc>
          <w:tcPr>
            <w:tcW w:w="3072" w:type="dxa"/>
            <w:tcBorders>
              <w:top w:val="nil"/>
              <w:left w:val="single" w:sz="4" w:space="0" w:color="auto"/>
              <w:bottom w:val="nil"/>
              <w:right w:val="single" w:sz="4" w:space="0" w:color="auto"/>
            </w:tcBorders>
          </w:tcPr>
          <w:p w:rsidR="009E5E1A" w:rsidRPr="00353014" w:rsidRDefault="009E5E1A" w:rsidP="002329CC">
            <w:pPr>
              <w:rPr>
                <w:sz w:val="21"/>
                <w:szCs w:val="21"/>
              </w:rPr>
            </w:pPr>
            <w:r w:rsidRPr="00353014">
              <w:rPr>
                <w:sz w:val="21"/>
                <w:szCs w:val="21"/>
              </w:rPr>
              <w:t>Cost is less compared with PMBLDC motor.</w:t>
            </w:r>
          </w:p>
        </w:tc>
      </w:tr>
      <w:tr w:rsidR="009E5E1A" w:rsidRPr="00353014" w:rsidTr="009E5E1A">
        <w:tc>
          <w:tcPr>
            <w:tcW w:w="3072" w:type="dxa"/>
            <w:tcBorders>
              <w:top w:val="nil"/>
              <w:left w:val="single" w:sz="4" w:space="0" w:color="auto"/>
              <w:bottom w:val="nil"/>
              <w:right w:val="single" w:sz="4" w:space="0" w:color="auto"/>
            </w:tcBorders>
          </w:tcPr>
          <w:p w:rsidR="009E5E1A" w:rsidRPr="00353014" w:rsidRDefault="009E5E1A" w:rsidP="002329CC">
            <w:pPr>
              <w:rPr>
                <w:sz w:val="21"/>
                <w:szCs w:val="21"/>
              </w:rPr>
            </w:pPr>
            <w:r w:rsidRPr="00353014">
              <w:rPr>
                <w:sz w:val="21"/>
                <w:szCs w:val="21"/>
              </w:rPr>
              <w:t>3.</w:t>
            </w:r>
          </w:p>
        </w:tc>
        <w:tc>
          <w:tcPr>
            <w:tcW w:w="3072" w:type="dxa"/>
            <w:tcBorders>
              <w:top w:val="nil"/>
              <w:left w:val="single" w:sz="4" w:space="0" w:color="auto"/>
              <w:bottom w:val="nil"/>
              <w:right w:val="single" w:sz="4" w:space="0" w:color="auto"/>
            </w:tcBorders>
          </w:tcPr>
          <w:p w:rsidR="009E5E1A" w:rsidRPr="00353014" w:rsidRDefault="009E5E1A" w:rsidP="002329CC">
            <w:pPr>
              <w:rPr>
                <w:sz w:val="21"/>
                <w:szCs w:val="21"/>
              </w:rPr>
            </w:pPr>
            <w:r w:rsidRPr="00353014">
              <w:rPr>
                <w:sz w:val="21"/>
                <w:szCs w:val="21"/>
              </w:rPr>
              <w:t>Torque = 4 B</w:t>
            </w:r>
            <w:r w:rsidRPr="00353014">
              <w:rPr>
                <w:sz w:val="21"/>
                <w:szCs w:val="21"/>
                <w:vertAlign w:val="subscript"/>
              </w:rPr>
              <w:t>g</w:t>
            </w:r>
            <w:r w:rsidRPr="00353014">
              <w:rPr>
                <w:sz w:val="21"/>
                <w:szCs w:val="21"/>
              </w:rPr>
              <w:t>rlIT</w:t>
            </w:r>
            <w:r w:rsidRPr="00353014">
              <w:rPr>
                <w:sz w:val="21"/>
                <w:szCs w:val="21"/>
                <w:vertAlign w:val="subscript"/>
              </w:rPr>
              <w:t>ph</w:t>
            </w:r>
          </w:p>
        </w:tc>
        <w:tc>
          <w:tcPr>
            <w:tcW w:w="3072" w:type="dxa"/>
            <w:tcBorders>
              <w:top w:val="nil"/>
              <w:left w:val="single" w:sz="4" w:space="0" w:color="auto"/>
              <w:bottom w:val="nil"/>
              <w:right w:val="single" w:sz="4" w:space="0" w:color="auto"/>
            </w:tcBorders>
          </w:tcPr>
          <w:p w:rsidR="009E5E1A" w:rsidRPr="00353014" w:rsidRDefault="009E5E1A" w:rsidP="009E5E1A">
            <w:pPr>
              <w:rPr>
                <w:sz w:val="21"/>
                <w:szCs w:val="21"/>
              </w:rPr>
            </w:pPr>
            <w:r w:rsidRPr="00353014">
              <w:rPr>
                <w:position w:val="-22"/>
                <w:sz w:val="21"/>
                <w:szCs w:val="21"/>
              </w:rPr>
              <w:object w:dxaOrig="1020" w:dyaOrig="560">
                <v:shape id="_x0000_i1033" type="#_x0000_t75" style="width:50.95pt;height:27.85pt" o:ole="">
                  <v:imagedata r:id="rId26" o:title=""/>
                </v:shape>
                <o:OLEObject Type="Embed" ProgID="Equation.DSMT4" ShapeID="_x0000_i1033" DrawAspect="Content" ObjectID="_1603708524" r:id="rId27"/>
              </w:object>
            </w:r>
          </w:p>
        </w:tc>
      </w:tr>
      <w:tr w:rsidR="009E5E1A" w:rsidRPr="00353014" w:rsidTr="009E5E1A">
        <w:tc>
          <w:tcPr>
            <w:tcW w:w="3072" w:type="dxa"/>
            <w:tcBorders>
              <w:top w:val="nil"/>
              <w:left w:val="single" w:sz="4" w:space="0" w:color="auto"/>
              <w:bottom w:val="single" w:sz="4" w:space="0" w:color="auto"/>
              <w:right w:val="single" w:sz="4" w:space="0" w:color="auto"/>
            </w:tcBorders>
          </w:tcPr>
          <w:p w:rsidR="009E5E1A" w:rsidRPr="00353014" w:rsidRDefault="009E5E1A" w:rsidP="002329CC">
            <w:pPr>
              <w:rPr>
                <w:sz w:val="21"/>
                <w:szCs w:val="21"/>
              </w:rPr>
            </w:pPr>
            <w:r w:rsidRPr="00353014">
              <w:rPr>
                <w:sz w:val="21"/>
                <w:szCs w:val="21"/>
              </w:rPr>
              <w:t>4.</w:t>
            </w:r>
          </w:p>
        </w:tc>
        <w:tc>
          <w:tcPr>
            <w:tcW w:w="3072" w:type="dxa"/>
            <w:tcBorders>
              <w:top w:val="nil"/>
              <w:left w:val="single" w:sz="4" w:space="0" w:color="auto"/>
              <w:bottom w:val="single" w:sz="4" w:space="0" w:color="auto"/>
              <w:right w:val="single" w:sz="4" w:space="0" w:color="auto"/>
            </w:tcBorders>
          </w:tcPr>
          <w:p w:rsidR="009E5E1A" w:rsidRPr="00353014" w:rsidRDefault="009E5E1A" w:rsidP="002329CC">
            <w:pPr>
              <w:rPr>
                <w:sz w:val="21"/>
                <w:szCs w:val="21"/>
              </w:rPr>
            </w:pPr>
            <w:r w:rsidRPr="00353014">
              <w:rPr>
                <w:sz w:val="21"/>
                <w:szCs w:val="21"/>
              </w:rPr>
              <w:t>More efficient.</w:t>
            </w:r>
          </w:p>
        </w:tc>
        <w:tc>
          <w:tcPr>
            <w:tcW w:w="3072" w:type="dxa"/>
            <w:tcBorders>
              <w:top w:val="nil"/>
              <w:left w:val="single" w:sz="4" w:space="0" w:color="auto"/>
              <w:bottom w:val="single" w:sz="4" w:space="0" w:color="auto"/>
              <w:right w:val="single" w:sz="4" w:space="0" w:color="auto"/>
            </w:tcBorders>
          </w:tcPr>
          <w:p w:rsidR="009E5E1A" w:rsidRPr="00353014" w:rsidRDefault="009E5E1A" w:rsidP="009E5E1A">
            <w:pPr>
              <w:rPr>
                <w:sz w:val="21"/>
                <w:szCs w:val="21"/>
              </w:rPr>
            </w:pPr>
            <w:r w:rsidRPr="00353014">
              <w:rPr>
                <w:sz w:val="21"/>
                <w:szCs w:val="21"/>
              </w:rPr>
              <w:t>Less efficient.</w:t>
            </w:r>
          </w:p>
        </w:tc>
      </w:tr>
    </w:tbl>
    <w:p w:rsidR="0051028C" w:rsidRPr="00353014" w:rsidRDefault="0051028C" w:rsidP="002329CC">
      <w:pPr>
        <w:rPr>
          <w:b/>
          <w:sz w:val="21"/>
          <w:szCs w:val="21"/>
        </w:rPr>
      </w:pPr>
    </w:p>
    <w:p w:rsidR="00685DF9" w:rsidRPr="00353014" w:rsidRDefault="00685DF9" w:rsidP="00032FAB">
      <w:pPr>
        <w:rPr>
          <w:b/>
          <w:sz w:val="21"/>
          <w:szCs w:val="21"/>
        </w:rPr>
      </w:pPr>
    </w:p>
    <w:p w:rsidR="00032FAB" w:rsidRPr="00353014" w:rsidRDefault="001A04EC" w:rsidP="0051028C">
      <w:pPr>
        <w:pStyle w:val="ListParagraph"/>
        <w:numPr>
          <w:ilvl w:val="0"/>
          <w:numId w:val="5"/>
        </w:numPr>
        <w:rPr>
          <w:b/>
          <w:sz w:val="21"/>
          <w:szCs w:val="21"/>
        </w:rPr>
      </w:pPr>
      <w:r>
        <w:rPr>
          <w:b/>
          <w:sz w:val="21"/>
          <w:szCs w:val="21"/>
        </w:rPr>
        <w:t>Wr</w:t>
      </w:r>
      <w:r w:rsidR="00074E95" w:rsidRPr="00353014">
        <w:rPr>
          <w:b/>
          <w:sz w:val="21"/>
          <w:szCs w:val="21"/>
        </w:rPr>
        <w:t>ite the principle of o</w:t>
      </w:r>
      <w:r w:rsidR="00F65B85" w:rsidRPr="00353014">
        <w:rPr>
          <w:b/>
          <w:sz w:val="21"/>
          <w:szCs w:val="21"/>
        </w:rPr>
        <w:t>peration of PM-BLDC motor?     [Nov/Dec 2014]</w:t>
      </w:r>
    </w:p>
    <w:p w:rsidR="00166DA3" w:rsidRPr="00353014" w:rsidRDefault="00FE46B9" w:rsidP="00032FAB">
      <w:pPr>
        <w:rPr>
          <w:sz w:val="21"/>
          <w:szCs w:val="21"/>
        </w:rPr>
      </w:pPr>
      <w:r w:rsidRPr="00353014">
        <w:rPr>
          <w:sz w:val="21"/>
          <w:szCs w:val="21"/>
        </w:rPr>
        <w:t xml:space="preserve">When Dc supply is switched on to the motor the armature winding draws a current. The current distribution within the stator winding depends upon rotor position and the devices turned on. An emf perpendicular to the permanent magnet field is set up. Then the armature conductors </w:t>
      </w:r>
      <w:r w:rsidR="00461651">
        <w:rPr>
          <w:sz w:val="21"/>
          <w:szCs w:val="21"/>
        </w:rPr>
        <w:tab/>
      </w:r>
      <w:r w:rsidRPr="00353014">
        <w:rPr>
          <w:sz w:val="21"/>
          <w:szCs w:val="21"/>
        </w:rPr>
        <w:t>experience a force. The reactive force develops a torque in the rotor.</w:t>
      </w:r>
    </w:p>
    <w:p w:rsidR="00D65264" w:rsidRDefault="001A04EC" w:rsidP="001A04EC">
      <w:pPr>
        <w:pStyle w:val="ListParagraph"/>
        <w:numPr>
          <w:ilvl w:val="0"/>
          <w:numId w:val="5"/>
        </w:numPr>
        <w:rPr>
          <w:b/>
          <w:sz w:val="21"/>
          <w:szCs w:val="21"/>
        </w:rPr>
      </w:pPr>
      <w:r>
        <w:rPr>
          <w:b/>
          <w:sz w:val="21"/>
          <w:szCs w:val="21"/>
        </w:rPr>
        <w:t>What is an electronic commutator? [April 2017]</w:t>
      </w:r>
    </w:p>
    <w:p w:rsidR="001A04EC" w:rsidRPr="001A04EC" w:rsidRDefault="001A04EC" w:rsidP="001A04EC">
      <w:pPr>
        <w:pStyle w:val="ListParagraph"/>
        <w:rPr>
          <w:sz w:val="21"/>
          <w:szCs w:val="21"/>
        </w:rPr>
      </w:pPr>
      <w:r>
        <w:rPr>
          <w:sz w:val="21"/>
          <w:szCs w:val="21"/>
        </w:rPr>
        <w:t>The electronic commutator is equipment used in PMBLDC motor to transfer the current to the armature. In this, power semiconductor devices are used as switched devices. Usually six switching devices are employed in a normal electronic commutator. Hence, the armature should have three tappings, which can be connected in either star or in delta.</w:t>
      </w:r>
      <w:bookmarkStart w:id="0" w:name="_GoBack"/>
      <w:bookmarkEnd w:id="0"/>
    </w:p>
    <w:p w:rsidR="00E91782" w:rsidRPr="00353014" w:rsidRDefault="00E91782" w:rsidP="006013F4">
      <w:pPr>
        <w:autoSpaceDE w:val="0"/>
        <w:autoSpaceDN w:val="0"/>
        <w:adjustRightInd w:val="0"/>
        <w:jc w:val="center"/>
        <w:rPr>
          <w:b/>
          <w:bCs/>
          <w:sz w:val="21"/>
          <w:szCs w:val="21"/>
        </w:rPr>
      </w:pPr>
    </w:p>
    <w:p w:rsidR="006013F4" w:rsidRPr="00353014" w:rsidRDefault="006013F4" w:rsidP="006013F4">
      <w:pPr>
        <w:autoSpaceDE w:val="0"/>
        <w:autoSpaceDN w:val="0"/>
        <w:adjustRightInd w:val="0"/>
        <w:jc w:val="center"/>
        <w:rPr>
          <w:b/>
          <w:bCs/>
          <w:sz w:val="21"/>
          <w:szCs w:val="21"/>
        </w:rPr>
      </w:pPr>
      <w:r w:rsidRPr="00353014">
        <w:rPr>
          <w:b/>
          <w:bCs/>
          <w:sz w:val="21"/>
          <w:szCs w:val="21"/>
        </w:rPr>
        <w:t>PART – B</w:t>
      </w:r>
    </w:p>
    <w:p w:rsidR="00300410" w:rsidRDefault="00300410" w:rsidP="00352C85">
      <w:pPr>
        <w:pStyle w:val="ListParagraph"/>
        <w:numPr>
          <w:ilvl w:val="0"/>
          <w:numId w:val="2"/>
        </w:numPr>
        <w:autoSpaceDE w:val="0"/>
        <w:autoSpaceDN w:val="0"/>
        <w:adjustRightInd w:val="0"/>
        <w:rPr>
          <w:b/>
          <w:bCs/>
          <w:sz w:val="21"/>
          <w:szCs w:val="21"/>
        </w:rPr>
      </w:pPr>
      <w:r w:rsidRPr="00353014">
        <w:rPr>
          <w:b/>
          <w:bCs/>
          <w:sz w:val="21"/>
          <w:szCs w:val="21"/>
        </w:rPr>
        <w:t>Describe the construction of a permanent magnet dc motor. What are the advantages and disadvantages of PMDC motors compared with conventional shunt dc motors. [May/June 2007 Nov/Dec 2013</w:t>
      </w:r>
      <w:r w:rsidR="00A13A04">
        <w:rPr>
          <w:b/>
          <w:bCs/>
          <w:sz w:val="21"/>
          <w:szCs w:val="21"/>
        </w:rPr>
        <w:t xml:space="preserve"> Nov 2016 April</w:t>
      </w:r>
      <w:r w:rsidR="00ED0DDF">
        <w:rPr>
          <w:b/>
          <w:bCs/>
          <w:sz w:val="21"/>
          <w:szCs w:val="21"/>
        </w:rPr>
        <w:t xml:space="preserve"> 2017</w:t>
      </w:r>
      <w:r w:rsidRPr="00353014">
        <w:rPr>
          <w:b/>
          <w:bCs/>
          <w:sz w:val="21"/>
          <w:szCs w:val="21"/>
        </w:rPr>
        <w:t>]</w:t>
      </w:r>
      <w:r w:rsidR="00352C85" w:rsidRPr="00353014">
        <w:rPr>
          <w:b/>
          <w:bCs/>
          <w:sz w:val="21"/>
          <w:szCs w:val="21"/>
        </w:rPr>
        <w:t>.</w:t>
      </w:r>
    </w:p>
    <w:p w:rsidR="00461651" w:rsidRDefault="00461651" w:rsidP="00461651">
      <w:pPr>
        <w:pStyle w:val="ListParagraph"/>
        <w:autoSpaceDE w:val="0"/>
        <w:autoSpaceDN w:val="0"/>
        <w:adjustRightInd w:val="0"/>
        <w:rPr>
          <w:b/>
          <w:bCs/>
          <w:sz w:val="21"/>
          <w:szCs w:val="21"/>
        </w:rPr>
      </w:pPr>
      <w:r>
        <w:rPr>
          <w:b/>
          <w:bCs/>
          <w:sz w:val="21"/>
          <w:szCs w:val="21"/>
        </w:rPr>
        <w:t>Constructional Features of BLPM Motors</w:t>
      </w:r>
    </w:p>
    <w:p w:rsidR="00461651" w:rsidRDefault="00461651" w:rsidP="00461651">
      <w:pPr>
        <w:pStyle w:val="ListParagraph"/>
        <w:autoSpaceDE w:val="0"/>
        <w:autoSpaceDN w:val="0"/>
        <w:adjustRightInd w:val="0"/>
        <w:rPr>
          <w:bCs/>
          <w:sz w:val="21"/>
          <w:szCs w:val="21"/>
        </w:rPr>
      </w:pPr>
      <w:r>
        <w:rPr>
          <w:bCs/>
          <w:sz w:val="21"/>
          <w:szCs w:val="21"/>
        </w:rPr>
        <w:t>The BLPMDC motors can be constructed in several different physical configurations. Main two types are,</w:t>
      </w:r>
    </w:p>
    <w:p w:rsidR="00461651" w:rsidRDefault="00461651" w:rsidP="00461651">
      <w:pPr>
        <w:pStyle w:val="ListParagraph"/>
        <w:numPr>
          <w:ilvl w:val="0"/>
          <w:numId w:val="27"/>
        </w:numPr>
        <w:autoSpaceDE w:val="0"/>
        <w:autoSpaceDN w:val="0"/>
        <w:adjustRightInd w:val="0"/>
        <w:rPr>
          <w:bCs/>
          <w:sz w:val="21"/>
          <w:szCs w:val="21"/>
        </w:rPr>
      </w:pPr>
      <w:r>
        <w:rPr>
          <w:bCs/>
          <w:sz w:val="21"/>
          <w:szCs w:val="21"/>
        </w:rPr>
        <w:t>Conventional [Also known as in runner] configuration</w:t>
      </w:r>
    </w:p>
    <w:p w:rsidR="00461651" w:rsidRDefault="00461651" w:rsidP="00461651">
      <w:pPr>
        <w:pStyle w:val="ListParagraph"/>
        <w:numPr>
          <w:ilvl w:val="0"/>
          <w:numId w:val="27"/>
        </w:numPr>
        <w:autoSpaceDE w:val="0"/>
        <w:autoSpaceDN w:val="0"/>
        <w:adjustRightInd w:val="0"/>
        <w:rPr>
          <w:bCs/>
          <w:sz w:val="21"/>
          <w:szCs w:val="21"/>
        </w:rPr>
      </w:pPr>
      <w:r>
        <w:rPr>
          <w:bCs/>
          <w:sz w:val="21"/>
          <w:szCs w:val="21"/>
        </w:rPr>
        <w:t>Out runner configuration</w:t>
      </w:r>
    </w:p>
    <w:p w:rsidR="00461651" w:rsidRDefault="00461651" w:rsidP="00461651">
      <w:pPr>
        <w:autoSpaceDE w:val="0"/>
        <w:autoSpaceDN w:val="0"/>
        <w:adjustRightInd w:val="0"/>
        <w:rPr>
          <w:bCs/>
          <w:sz w:val="21"/>
          <w:szCs w:val="21"/>
        </w:rPr>
      </w:pPr>
      <w:r>
        <w:rPr>
          <w:bCs/>
          <w:sz w:val="21"/>
          <w:szCs w:val="21"/>
        </w:rPr>
        <w:lastRenderedPageBreak/>
        <w:tab/>
        <w:t>In the conventional in runner configuration, the permanent magnets are mounted on the rotor. The stator armature windings surround the core.</w:t>
      </w:r>
    </w:p>
    <w:p w:rsidR="00461651" w:rsidRDefault="00461651" w:rsidP="00461651">
      <w:pPr>
        <w:autoSpaceDE w:val="0"/>
        <w:autoSpaceDN w:val="0"/>
        <w:adjustRightInd w:val="0"/>
        <w:rPr>
          <w:bCs/>
          <w:sz w:val="21"/>
          <w:szCs w:val="21"/>
        </w:rPr>
      </w:pPr>
      <w:r>
        <w:rPr>
          <w:bCs/>
          <w:sz w:val="21"/>
          <w:szCs w:val="21"/>
        </w:rPr>
        <w:tab/>
        <w:t>In the out runner configuration, the radial relationship between the coils and magnets is reversed. (i.e.,) the stator coils form the center (core) of the motor, while the permanent magnets spin on an over hanging rotor, which surrounds the core.</w:t>
      </w:r>
    </w:p>
    <w:p w:rsidR="00461651" w:rsidRDefault="00461651" w:rsidP="00461651">
      <w:pPr>
        <w:autoSpaceDE w:val="0"/>
        <w:autoSpaceDN w:val="0"/>
        <w:adjustRightInd w:val="0"/>
        <w:rPr>
          <w:bCs/>
          <w:sz w:val="21"/>
          <w:szCs w:val="21"/>
        </w:rPr>
      </w:pPr>
      <w:r>
        <w:rPr>
          <w:bCs/>
          <w:sz w:val="21"/>
          <w:szCs w:val="21"/>
        </w:rPr>
        <w:t>Here, let us study about the conventional (in runner) configuration of BLPM motor. The following Fig. shows the arrangement of permanent magnet in the motor. As this is an ‘in runner’ configuration, the stator surrounds the rotor.</w:t>
      </w:r>
    </w:p>
    <w:p w:rsidR="00461651" w:rsidRDefault="00461651" w:rsidP="00461651">
      <w:pPr>
        <w:autoSpaceDE w:val="0"/>
        <w:autoSpaceDN w:val="0"/>
        <w:adjustRightInd w:val="0"/>
        <w:rPr>
          <w:b/>
          <w:bCs/>
          <w:sz w:val="21"/>
          <w:szCs w:val="21"/>
        </w:rPr>
      </w:pPr>
      <w:r>
        <w:rPr>
          <w:b/>
          <w:bCs/>
          <w:sz w:val="21"/>
          <w:szCs w:val="21"/>
        </w:rPr>
        <w:t>Stator</w:t>
      </w:r>
    </w:p>
    <w:p w:rsidR="00461651" w:rsidRDefault="00461651" w:rsidP="00461651">
      <w:pPr>
        <w:autoSpaceDE w:val="0"/>
        <w:autoSpaceDN w:val="0"/>
        <w:adjustRightInd w:val="0"/>
        <w:rPr>
          <w:bCs/>
          <w:sz w:val="21"/>
          <w:szCs w:val="21"/>
        </w:rPr>
      </w:pPr>
      <w:r>
        <w:rPr>
          <w:bCs/>
          <w:sz w:val="21"/>
          <w:szCs w:val="21"/>
        </w:rPr>
        <w:tab/>
        <w:t xml:space="preserve">The </w:t>
      </w:r>
      <w:r w:rsidR="00A96FF0">
        <w:rPr>
          <w:bCs/>
          <w:sz w:val="21"/>
          <w:szCs w:val="21"/>
        </w:rPr>
        <w:t>stator of the BLPMDC motor is made up of silicon steel stampings with slots in its interior surface. These slots accommodate either a closed or opened distributed armature winding. Usually it is closed one. This winding is to be wound for a specified (even) number of poles and the winding is suitably connected to a d.c supply through a power electronic switching circuitry [named as electronic commutator].</w:t>
      </w:r>
    </w:p>
    <w:p w:rsidR="00A96FF0" w:rsidRDefault="00A96FF0" w:rsidP="00A96FF0">
      <w:pPr>
        <w:autoSpaceDE w:val="0"/>
        <w:autoSpaceDN w:val="0"/>
        <w:adjustRightInd w:val="0"/>
        <w:jc w:val="center"/>
        <w:rPr>
          <w:bCs/>
          <w:sz w:val="21"/>
          <w:szCs w:val="21"/>
        </w:rPr>
      </w:pPr>
      <w:r>
        <w:rPr>
          <w:bCs/>
          <w:noProof/>
          <w:sz w:val="21"/>
          <w:szCs w:val="21"/>
        </w:rPr>
        <w:drawing>
          <wp:inline distT="0" distB="0" distL="0" distR="0">
            <wp:extent cx="2590800" cy="1943100"/>
            <wp:effectExtent l="19050" t="0" r="0" b="0"/>
            <wp:docPr id="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A96FF0" w:rsidRPr="00A96FF0" w:rsidRDefault="00A96FF0" w:rsidP="00A96FF0">
      <w:pPr>
        <w:autoSpaceDE w:val="0"/>
        <w:autoSpaceDN w:val="0"/>
        <w:adjustRightInd w:val="0"/>
        <w:jc w:val="center"/>
        <w:rPr>
          <w:b/>
          <w:bCs/>
          <w:sz w:val="21"/>
          <w:szCs w:val="21"/>
        </w:rPr>
      </w:pPr>
      <w:r w:rsidRPr="00A96FF0">
        <w:rPr>
          <w:b/>
          <w:bCs/>
          <w:sz w:val="21"/>
          <w:szCs w:val="21"/>
        </w:rPr>
        <w:t>Fig. Construction of BLPMDC motor</w:t>
      </w:r>
    </w:p>
    <w:p w:rsidR="00A96FF0" w:rsidRDefault="00A96FF0" w:rsidP="00461651">
      <w:pPr>
        <w:autoSpaceDE w:val="0"/>
        <w:autoSpaceDN w:val="0"/>
        <w:adjustRightInd w:val="0"/>
        <w:rPr>
          <w:b/>
          <w:bCs/>
          <w:sz w:val="21"/>
          <w:szCs w:val="21"/>
        </w:rPr>
      </w:pPr>
      <w:r>
        <w:rPr>
          <w:b/>
          <w:bCs/>
          <w:sz w:val="21"/>
          <w:szCs w:val="21"/>
        </w:rPr>
        <w:t>Rotor</w:t>
      </w:r>
    </w:p>
    <w:p w:rsidR="00A96FF0" w:rsidRDefault="00A96FF0" w:rsidP="00461651">
      <w:pPr>
        <w:autoSpaceDE w:val="0"/>
        <w:autoSpaceDN w:val="0"/>
        <w:adjustRightInd w:val="0"/>
        <w:rPr>
          <w:bCs/>
          <w:sz w:val="21"/>
          <w:szCs w:val="21"/>
        </w:rPr>
      </w:pPr>
      <w:r>
        <w:rPr>
          <w:bCs/>
          <w:sz w:val="21"/>
          <w:szCs w:val="21"/>
        </w:rPr>
        <w:tab/>
        <w:t>The rotor is made of forged steel. The rotor accommodates permanent magnet. The number of poles of the rotor is same as that of the stator. The rotor shaft carries a rotor position sensor. This position sensor provides information about the position of the shaft at any instant to the controller which sends suitable signals to the electronic commutator.</w:t>
      </w:r>
    </w:p>
    <w:p w:rsidR="00A96FF0" w:rsidRDefault="00A96FF0" w:rsidP="00461651">
      <w:pPr>
        <w:autoSpaceDE w:val="0"/>
        <w:autoSpaceDN w:val="0"/>
        <w:adjustRightInd w:val="0"/>
        <w:rPr>
          <w:b/>
          <w:bCs/>
          <w:sz w:val="21"/>
          <w:szCs w:val="21"/>
        </w:rPr>
      </w:pPr>
      <w:r>
        <w:rPr>
          <w:b/>
          <w:bCs/>
          <w:sz w:val="21"/>
          <w:szCs w:val="21"/>
        </w:rPr>
        <w:t>Armature winding</w:t>
      </w:r>
    </w:p>
    <w:p w:rsidR="00A96FF0" w:rsidRDefault="00A96FF0" w:rsidP="00461651">
      <w:pPr>
        <w:autoSpaceDE w:val="0"/>
        <w:autoSpaceDN w:val="0"/>
        <w:adjustRightInd w:val="0"/>
        <w:rPr>
          <w:bCs/>
          <w:sz w:val="21"/>
          <w:szCs w:val="21"/>
        </w:rPr>
      </w:pPr>
      <w:r>
        <w:rPr>
          <w:b/>
          <w:bCs/>
          <w:sz w:val="21"/>
          <w:szCs w:val="21"/>
        </w:rPr>
        <w:tab/>
      </w:r>
      <w:r>
        <w:rPr>
          <w:bCs/>
          <w:sz w:val="21"/>
          <w:szCs w:val="21"/>
        </w:rPr>
        <w:t>For normal electronic commutator, usually six switching devices are employed. Then the winding should have three tappings.</w:t>
      </w:r>
    </w:p>
    <w:p w:rsidR="00A96FF0" w:rsidRDefault="00A96FF0" w:rsidP="00461651">
      <w:pPr>
        <w:autoSpaceDE w:val="0"/>
        <w:autoSpaceDN w:val="0"/>
        <w:adjustRightInd w:val="0"/>
        <w:rPr>
          <w:bCs/>
          <w:sz w:val="21"/>
          <w:szCs w:val="21"/>
        </w:rPr>
      </w:pPr>
      <w:r>
        <w:rPr>
          <w:bCs/>
          <w:sz w:val="21"/>
          <w:szCs w:val="21"/>
        </w:rPr>
        <w:t>There are also two electrical configurations having to do with how the wires form the windings are connected to each other [not their physical shape or location]. The delta configuration, as already known, connects the three windings to each other [series circuit ] in a triangle-like circuit, and power is applied at each of the connections.</w:t>
      </w:r>
    </w:p>
    <w:p w:rsidR="00A96FF0" w:rsidRDefault="00A96FF0" w:rsidP="00461651">
      <w:pPr>
        <w:autoSpaceDE w:val="0"/>
        <w:autoSpaceDN w:val="0"/>
        <w:adjustRightInd w:val="0"/>
        <w:rPr>
          <w:bCs/>
          <w:sz w:val="21"/>
          <w:szCs w:val="21"/>
        </w:rPr>
      </w:pPr>
      <w:r>
        <w:rPr>
          <w:bCs/>
          <w:sz w:val="21"/>
          <w:szCs w:val="21"/>
        </w:rPr>
        <w:tab/>
        <w:t>The wye (“Y” – shaped) configuration, called a star winding, connects all of the windings to a central point [parallel circuit] and power is applied to the remaining end of each winding.</w:t>
      </w:r>
    </w:p>
    <w:p w:rsidR="00A96FF0" w:rsidRPr="00A96FF0" w:rsidRDefault="00A96FF0" w:rsidP="00461651">
      <w:pPr>
        <w:autoSpaceDE w:val="0"/>
        <w:autoSpaceDN w:val="0"/>
        <w:adjustRightInd w:val="0"/>
        <w:rPr>
          <w:bCs/>
          <w:sz w:val="21"/>
          <w:szCs w:val="21"/>
        </w:rPr>
      </w:pPr>
      <w:r>
        <w:rPr>
          <w:bCs/>
          <w:sz w:val="21"/>
          <w:szCs w:val="21"/>
        </w:rPr>
        <w:tab/>
        <w:t>The BLDC motor with windings in delta configuration gives low torque at low rpm, but can give higher ranges of rpm. Wye configuration gives high torque at low rpm, but he motor cannot be operated in higher rpm ranges.</w:t>
      </w:r>
    </w:p>
    <w:p w:rsidR="003B4E50" w:rsidRDefault="00A96FF0" w:rsidP="00A96FF0">
      <w:pPr>
        <w:pStyle w:val="ListParagraph"/>
        <w:autoSpaceDE w:val="0"/>
        <w:autoSpaceDN w:val="0"/>
        <w:adjustRightInd w:val="0"/>
        <w:jc w:val="center"/>
        <w:rPr>
          <w:bCs/>
          <w:sz w:val="21"/>
          <w:szCs w:val="21"/>
        </w:rPr>
      </w:pPr>
      <w:r>
        <w:rPr>
          <w:bCs/>
          <w:noProof/>
          <w:sz w:val="21"/>
          <w:szCs w:val="21"/>
        </w:rPr>
        <w:drawing>
          <wp:inline distT="0" distB="0" distL="0" distR="0">
            <wp:extent cx="3048000" cy="1857375"/>
            <wp:effectExtent l="19050" t="0" r="0" b="0"/>
            <wp:docPr id="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3048000" cy="1857375"/>
                    </a:xfrm>
                    <a:prstGeom prst="rect">
                      <a:avLst/>
                    </a:prstGeom>
                    <a:noFill/>
                    <a:ln w="9525">
                      <a:noFill/>
                      <a:miter lim="800000"/>
                      <a:headEnd/>
                      <a:tailEnd/>
                    </a:ln>
                  </pic:spPr>
                </pic:pic>
              </a:graphicData>
            </a:graphic>
          </wp:inline>
        </w:drawing>
      </w:r>
    </w:p>
    <w:p w:rsidR="00A96FF0" w:rsidRPr="00A96FF0" w:rsidRDefault="00A96FF0" w:rsidP="00A96FF0">
      <w:pPr>
        <w:pStyle w:val="ListParagraph"/>
        <w:autoSpaceDE w:val="0"/>
        <w:autoSpaceDN w:val="0"/>
        <w:adjustRightInd w:val="0"/>
        <w:jc w:val="center"/>
        <w:rPr>
          <w:b/>
          <w:bCs/>
          <w:sz w:val="21"/>
          <w:szCs w:val="21"/>
        </w:rPr>
      </w:pPr>
      <w:r>
        <w:rPr>
          <w:b/>
          <w:bCs/>
          <w:sz w:val="21"/>
          <w:szCs w:val="21"/>
        </w:rPr>
        <w:t>Fig. Star (WYE-Y) connected stator armature winding</w:t>
      </w:r>
    </w:p>
    <w:p w:rsidR="00A96FF0" w:rsidRDefault="00A96FF0" w:rsidP="00A96FF0">
      <w:pPr>
        <w:pStyle w:val="ListParagraph"/>
        <w:autoSpaceDE w:val="0"/>
        <w:autoSpaceDN w:val="0"/>
        <w:adjustRightInd w:val="0"/>
        <w:jc w:val="center"/>
        <w:rPr>
          <w:bCs/>
          <w:sz w:val="21"/>
          <w:szCs w:val="21"/>
        </w:rPr>
      </w:pPr>
    </w:p>
    <w:p w:rsidR="00A96FF0" w:rsidRDefault="00A96FF0" w:rsidP="00A96FF0">
      <w:pPr>
        <w:pStyle w:val="ListParagraph"/>
        <w:autoSpaceDE w:val="0"/>
        <w:autoSpaceDN w:val="0"/>
        <w:adjustRightInd w:val="0"/>
        <w:jc w:val="center"/>
        <w:rPr>
          <w:bCs/>
          <w:sz w:val="21"/>
          <w:szCs w:val="21"/>
        </w:rPr>
      </w:pPr>
      <w:r>
        <w:rPr>
          <w:bCs/>
          <w:noProof/>
          <w:sz w:val="21"/>
          <w:szCs w:val="21"/>
        </w:rPr>
        <w:drawing>
          <wp:inline distT="0" distB="0" distL="0" distR="0">
            <wp:extent cx="3495675" cy="2085975"/>
            <wp:effectExtent l="19050" t="0" r="9525" b="0"/>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3495675" cy="2085975"/>
                    </a:xfrm>
                    <a:prstGeom prst="rect">
                      <a:avLst/>
                    </a:prstGeom>
                    <a:noFill/>
                    <a:ln w="9525">
                      <a:noFill/>
                      <a:miter lim="800000"/>
                      <a:headEnd/>
                      <a:tailEnd/>
                    </a:ln>
                  </pic:spPr>
                </pic:pic>
              </a:graphicData>
            </a:graphic>
          </wp:inline>
        </w:drawing>
      </w:r>
    </w:p>
    <w:p w:rsidR="00A96FF0" w:rsidRPr="00A96FF0" w:rsidRDefault="00A96FF0" w:rsidP="00A96FF0">
      <w:pPr>
        <w:pStyle w:val="ListParagraph"/>
        <w:autoSpaceDE w:val="0"/>
        <w:autoSpaceDN w:val="0"/>
        <w:adjustRightInd w:val="0"/>
        <w:jc w:val="center"/>
        <w:rPr>
          <w:b/>
          <w:bCs/>
          <w:sz w:val="21"/>
          <w:szCs w:val="21"/>
        </w:rPr>
      </w:pPr>
      <w:r>
        <w:rPr>
          <w:b/>
          <w:bCs/>
          <w:sz w:val="21"/>
          <w:szCs w:val="21"/>
        </w:rPr>
        <w:t>Fig. Delta (</w:t>
      </w:r>
      <w:r>
        <w:rPr>
          <w:b/>
          <w:bCs/>
          <w:sz w:val="21"/>
          <w:szCs w:val="21"/>
        </w:rPr>
        <w:sym w:font="Symbol" w:char="F044"/>
      </w:r>
      <w:r>
        <w:rPr>
          <w:b/>
          <w:bCs/>
          <w:sz w:val="21"/>
          <w:szCs w:val="21"/>
        </w:rPr>
        <w:t>) connected stator armature winding</w:t>
      </w:r>
    </w:p>
    <w:p w:rsidR="00A96FF0" w:rsidRDefault="00A96FF0" w:rsidP="009D35FD">
      <w:pPr>
        <w:rPr>
          <w:sz w:val="21"/>
          <w:szCs w:val="21"/>
        </w:rPr>
      </w:pPr>
      <w:r>
        <w:rPr>
          <w:b/>
          <w:sz w:val="21"/>
          <w:szCs w:val="21"/>
        </w:rPr>
        <w:tab/>
      </w:r>
      <w:r>
        <w:rPr>
          <w:sz w:val="21"/>
          <w:szCs w:val="21"/>
        </w:rPr>
        <w:t>Although the efficiency is greatly affected by the motor’s construction, the wye winding is normally more efficient. Delta-connected windings can allow high-frequency parasitic electrical currents to circulate entirely within the motor. A wye-connected winding does not contain a closed loop in which parasitic currents can flow, preventing such losses.</w:t>
      </w:r>
    </w:p>
    <w:p w:rsidR="00A96FF0" w:rsidRDefault="00A96FF0" w:rsidP="009D35FD">
      <w:pPr>
        <w:rPr>
          <w:sz w:val="21"/>
          <w:szCs w:val="21"/>
        </w:rPr>
      </w:pPr>
      <w:r>
        <w:rPr>
          <w:sz w:val="21"/>
          <w:szCs w:val="21"/>
        </w:rPr>
        <w:tab/>
        <w:t>From the controller point of view, the two types of windings are treated exactly the same, although some less expensive controllers are needed to read the voltage from common centre of the wye winding.</w:t>
      </w:r>
    </w:p>
    <w:p w:rsidR="00A96FF0" w:rsidRDefault="00A96FF0" w:rsidP="009D35FD">
      <w:pPr>
        <w:rPr>
          <w:sz w:val="21"/>
          <w:szCs w:val="21"/>
        </w:rPr>
      </w:pPr>
      <w:r>
        <w:rPr>
          <w:sz w:val="21"/>
          <w:szCs w:val="21"/>
        </w:rPr>
        <w:tab/>
        <w:t>The circuits shown in Fig. are same as that of the 3 phase bridge inverter, but the switching of power devices in the two circuits are influenced by rotor position sensor.</w:t>
      </w:r>
    </w:p>
    <w:p w:rsidR="00A96FF0" w:rsidRDefault="00A96FF0" w:rsidP="009D35FD">
      <w:pPr>
        <w:rPr>
          <w:sz w:val="21"/>
          <w:szCs w:val="21"/>
        </w:rPr>
      </w:pPr>
      <w:r>
        <w:rPr>
          <w:sz w:val="21"/>
          <w:szCs w:val="21"/>
        </w:rPr>
        <w:tab/>
        <w:t>Hence like other machines, the BLPMDC motor has stator and rotor. The stator carries the armature and the rotor carries the permanent magnet. So, the permanent magnets rotate and armature remains static. In all BLDC motors, the stator-armature coils are stationary.</w:t>
      </w:r>
    </w:p>
    <w:p w:rsidR="00A96FF0" w:rsidRPr="00A96FF0" w:rsidRDefault="00A96FF0" w:rsidP="009D35FD">
      <w:pPr>
        <w:rPr>
          <w:sz w:val="21"/>
          <w:szCs w:val="21"/>
        </w:rPr>
      </w:pPr>
    </w:p>
    <w:p w:rsidR="009D35FD" w:rsidRPr="00353014" w:rsidRDefault="009D35FD" w:rsidP="009D35FD">
      <w:pPr>
        <w:rPr>
          <w:sz w:val="21"/>
          <w:szCs w:val="21"/>
        </w:rPr>
      </w:pPr>
      <w:r w:rsidRPr="00353014">
        <w:rPr>
          <w:b/>
          <w:sz w:val="21"/>
          <w:szCs w:val="21"/>
        </w:rPr>
        <w:t>Advantages</w:t>
      </w:r>
    </w:p>
    <w:p w:rsidR="009D35FD" w:rsidRPr="00A96FF0" w:rsidRDefault="009D35FD" w:rsidP="00A96FF0">
      <w:pPr>
        <w:pStyle w:val="ListParagraph"/>
        <w:numPr>
          <w:ilvl w:val="0"/>
          <w:numId w:val="29"/>
        </w:numPr>
        <w:rPr>
          <w:sz w:val="21"/>
          <w:szCs w:val="21"/>
        </w:rPr>
      </w:pPr>
      <w:r w:rsidRPr="00A96FF0">
        <w:rPr>
          <w:sz w:val="21"/>
          <w:szCs w:val="21"/>
        </w:rPr>
        <w:t>There is no field winding so that field copper loss is neglected.</w:t>
      </w:r>
    </w:p>
    <w:p w:rsidR="009D35FD" w:rsidRPr="00A96FF0" w:rsidRDefault="009D35FD" w:rsidP="00A96FF0">
      <w:pPr>
        <w:pStyle w:val="ListParagraph"/>
        <w:numPr>
          <w:ilvl w:val="0"/>
          <w:numId w:val="29"/>
        </w:numPr>
        <w:rPr>
          <w:sz w:val="21"/>
          <w:szCs w:val="21"/>
        </w:rPr>
      </w:pPr>
      <w:r w:rsidRPr="00A96FF0">
        <w:rPr>
          <w:sz w:val="21"/>
          <w:szCs w:val="21"/>
        </w:rPr>
        <w:t>Length of the motor is very small as there is no mechanical commutator, so thatsize becomes very small.</w:t>
      </w:r>
    </w:p>
    <w:p w:rsidR="009D35FD" w:rsidRPr="00A96FF0" w:rsidRDefault="009D35FD" w:rsidP="00A96FF0">
      <w:pPr>
        <w:pStyle w:val="ListParagraph"/>
        <w:numPr>
          <w:ilvl w:val="0"/>
          <w:numId w:val="29"/>
        </w:numPr>
        <w:rPr>
          <w:sz w:val="21"/>
          <w:szCs w:val="21"/>
        </w:rPr>
      </w:pPr>
      <w:r w:rsidRPr="00A96FF0">
        <w:rPr>
          <w:sz w:val="21"/>
          <w:szCs w:val="21"/>
        </w:rPr>
        <w:t>Better ventilation because of armature accommodated in the stator.</w:t>
      </w:r>
    </w:p>
    <w:p w:rsidR="009D35FD" w:rsidRPr="00A96FF0" w:rsidRDefault="009D35FD" w:rsidP="00A96FF0">
      <w:pPr>
        <w:pStyle w:val="ListParagraph"/>
        <w:numPr>
          <w:ilvl w:val="0"/>
          <w:numId w:val="29"/>
        </w:numPr>
        <w:rPr>
          <w:sz w:val="21"/>
          <w:szCs w:val="21"/>
        </w:rPr>
      </w:pPr>
      <w:r w:rsidRPr="00A96FF0">
        <w:rPr>
          <w:sz w:val="21"/>
          <w:szCs w:val="21"/>
        </w:rPr>
        <w:t>Regenerative braking is possible.</w:t>
      </w:r>
    </w:p>
    <w:p w:rsidR="009D35FD" w:rsidRPr="00A96FF0" w:rsidRDefault="009D35FD" w:rsidP="00A96FF0">
      <w:pPr>
        <w:pStyle w:val="ListParagraph"/>
        <w:numPr>
          <w:ilvl w:val="0"/>
          <w:numId w:val="29"/>
        </w:numPr>
        <w:rPr>
          <w:sz w:val="21"/>
          <w:szCs w:val="21"/>
        </w:rPr>
      </w:pPr>
      <w:r w:rsidRPr="00A96FF0">
        <w:rPr>
          <w:sz w:val="21"/>
          <w:szCs w:val="21"/>
        </w:rPr>
        <w:t>Speed can be easily controllable.</w:t>
      </w:r>
    </w:p>
    <w:p w:rsidR="00A96FF0" w:rsidRDefault="009D35FD" w:rsidP="00A96FF0">
      <w:pPr>
        <w:pStyle w:val="ListParagraph"/>
        <w:numPr>
          <w:ilvl w:val="0"/>
          <w:numId w:val="29"/>
        </w:numPr>
        <w:rPr>
          <w:sz w:val="21"/>
          <w:szCs w:val="21"/>
        </w:rPr>
      </w:pPr>
      <w:r w:rsidRPr="00A96FF0">
        <w:rPr>
          <w:sz w:val="21"/>
          <w:szCs w:val="21"/>
        </w:rPr>
        <w:t>Motor can be designed for higher voltages subjected to the constraint caused bythe power semi conductor switching circuit.</w:t>
      </w:r>
    </w:p>
    <w:p w:rsidR="009D35FD" w:rsidRPr="00A96FF0" w:rsidRDefault="009D35FD" w:rsidP="00A96FF0">
      <w:pPr>
        <w:pStyle w:val="ListParagraph"/>
        <w:numPr>
          <w:ilvl w:val="0"/>
          <w:numId w:val="29"/>
        </w:numPr>
        <w:rPr>
          <w:sz w:val="21"/>
          <w:szCs w:val="21"/>
        </w:rPr>
      </w:pPr>
      <w:r w:rsidRPr="00A96FF0">
        <w:rPr>
          <w:sz w:val="21"/>
          <w:szCs w:val="21"/>
        </w:rPr>
        <w:t>It is possible to have very high speeds.</w:t>
      </w:r>
    </w:p>
    <w:p w:rsidR="009D35FD" w:rsidRPr="00353014" w:rsidRDefault="009D35FD" w:rsidP="009D35FD">
      <w:pPr>
        <w:rPr>
          <w:sz w:val="21"/>
          <w:szCs w:val="21"/>
        </w:rPr>
      </w:pPr>
    </w:p>
    <w:p w:rsidR="009D35FD" w:rsidRPr="00353014" w:rsidRDefault="009D35FD" w:rsidP="009D35FD">
      <w:pPr>
        <w:rPr>
          <w:sz w:val="21"/>
          <w:szCs w:val="21"/>
        </w:rPr>
      </w:pPr>
      <w:r w:rsidRPr="00353014">
        <w:rPr>
          <w:b/>
          <w:sz w:val="21"/>
          <w:szCs w:val="21"/>
        </w:rPr>
        <w:t>Disadvantages</w:t>
      </w:r>
    </w:p>
    <w:p w:rsidR="009D35FD" w:rsidRPr="00A96FF0" w:rsidRDefault="009D35FD" w:rsidP="00A96FF0">
      <w:pPr>
        <w:pStyle w:val="ListParagraph"/>
        <w:numPr>
          <w:ilvl w:val="0"/>
          <w:numId w:val="31"/>
        </w:numPr>
        <w:rPr>
          <w:sz w:val="21"/>
          <w:szCs w:val="21"/>
        </w:rPr>
      </w:pPr>
      <w:r w:rsidRPr="00A96FF0">
        <w:rPr>
          <w:sz w:val="21"/>
          <w:szCs w:val="21"/>
        </w:rPr>
        <w:t>Motor field cannot be controlled</w:t>
      </w:r>
    </w:p>
    <w:p w:rsidR="009D35FD" w:rsidRPr="00A96FF0" w:rsidRDefault="009D35FD" w:rsidP="00A96FF0">
      <w:pPr>
        <w:pStyle w:val="ListParagraph"/>
        <w:numPr>
          <w:ilvl w:val="0"/>
          <w:numId w:val="31"/>
        </w:numPr>
        <w:rPr>
          <w:sz w:val="21"/>
          <w:szCs w:val="21"/>
        </w:rPr>
      </w:pPr>
      <w:r w:rsidRPr="00A96FF0">
        <w:rPr>
          <w:sz w:val="21"/>
          <w:szCs w:val="21"/>
        </w:rPr>
        <w:t>Power at1g is restricted because of the maximum available size of permanentMagnets.</w:t>
      </w:r>
    </w:p>
    <w:p w:rsidR="009D35FD" w:rsidRPr="00A96FF0" w:rsidRDefault="009D35FD" w:rsidP="00A96FF0">
      <w:pPr>
        <w:pStyle w:val="ListParagraph"/>
        <w:numPr>
          <w:ilvl w:val="0"/>
          <w:numId w:val="31"/>
        </w:numPr>
        <w:rPr>
          <w:sz w:val="21"/>
          <w:szCs w:val="21"/>
        </w:rPr>
      </w:pPr>
      <w:r w:rsidRPr="00A96FF0">
        <w:rPr>
          <w:sz w:val="21"/>
          <w:szCs w:val="21"/>
        </w:rPr>
        <w:t>It requires a rotor position sensor.</w:t>
      </w:r>
    </w:p>
    <w:p w:rsidR="009D35FD" w:rsidRPr="00A96FF0" w:rsidRDefault="009D35FD" w:rsidP="00A96FF0">
      <w:pPr>
        <w:pStyle w:val="ListParagraph"/>
        <w:numPr>
          <w:ilvl w:val="0"/>
          <w:numId w:val="31"/>
        </w:numPr>
        <w:rPr>
          <w:sz w:val="21"/>
          <w:szCs w:val="21"/>
        </w:rPr>
      </w:pPr>
      <w:r w:rsidRPr="00A96FF0">
        <w:rPr>
          <w:sz w:val="21"/>
          <w:szCs w:val="21"/>
        </w:rPr>
        <w:t>It requires a power semi conductor switching circuit.</w:t>
      </w:r>
    </w:p>
    <w:p w:rsidR="009D35FD" w:rsidRPr="00353014" w:rsidRDefault="009D35FD" w:rsidP="003B4E50">
      <w:pPr>
        <w:pStyle w:val="ListParagraph"/>
        <w:autoSpaceDE w:val="0"/>
        <w:autoSpaceDN w:val="0"/>
        <w:adjustRightInd w:val="0"/>
        <w:rPr>
          <w:bCs/>
          <w:sz w:val="21"/>
          <w:szCs w:val="21"/>
        </w:rPr>
      </w:pPr>
    </w:p>
    <w:p w:rsidR="00352C85" w:rsidRDefault="00352C85" w:rsidP="00352C85">
      <w:pPr>
        <w:pStyle w:val="ListParagraph"/>
        <w:numPr>
          <w:ilvl w:val="0"/>
          <w:numId w:val="2"/>
        </w:numPr>
        <w:autoSpaceDE w:val="0"/>
        <w:autoSpaceDN w:val="0"/>
        <w:adjustRightInd w:val="0"/>
        <w:rPr>
          <w:b/>
          <w:bCs/>
          <w:sz w:val="21"/>
          <w:szCs w:val="21"/>
        </w:rPr>
      </w:pPr>
      <w:r w:rsidRPr="00A96FF0">
        <w:rPr>
          <w:b/>
          <w:bCs/>
          <w:sz w:val="21"/>
          <w:szCs w:val="21"/>
        </w:rPr>
        <w:t>Explain the principle of operation of permanent magnet brushless dc motor.[Nov/Dec 2007]</w:t>
      </w:r>
    </w:p>
    <w:p w:rsidR="00144CAF" w:rsidRDefault="00144CAF" w:rsidP="00144CAF">
      <w:pPr>
        <w:pStyle w:val="ListParagraph"/>
        <w:autoSpaceDE w:val="0"/>
        <w:autoSpaceDN w:val="0"/>
        <w:adjustRightInd w:val="0"/>
        <w:rPr>
          <w:b/>
          <w:bCs/>
          <w:sz w:val="21"/>
          <w:szCs w:val="21"/>
        </w:rPr>
      </w:pPr>
      <w:r>
        <w:rPr>
          <w:b/>
          <w:bCs/>
          <w:sz w:val="21"/>
          <w:szCs w:val="21"/>
        </w:rPr>
        <w:t>Principle of Operation of PMBLDC Motor</w:t>
      </w:r>
    </w:p>
    <w:p w:rsidR="00144CAF" w:rsidRDefault="00144CAF" w:rsidP="00144CAF">
      <w:pPr>
        <w:pStyle w:val="ListParagraph"/>
        <w:autoSpaceDE w:val="0"/>
        <w:autoSpaceDN w:val="0"/>
        <w:adjustRightInd w:val="0"/>
        <w:rPr>
          <w:bCs/>
          <w:sz w:val="21"/>
          <w:szCs w:val="21"/>
        </w:rPr>
      </w:pPr>
      <w:r>
        <w:rPr>
          <w:bCs/>
          <w:sz w:val="21"/>
          <w:szCs w:val="21"/>
        </w:rPr>
        <w:tab/>
        <w:t>The brushless permanent magnet DC motor is a synchronous electric motor which is powered by DC supply and it has an electronically controlled commutation system, instead of a mechanical commutation system based on brushes. In these motors, the current and torque, voltage and rpm are linearly related.</w:t>
      </w:r>
    </w:p>
    <w:p w:rsidR="00144CAF" w:rsidRDefault="00144CAF" w:rsidP="00144CAF">
      <w:pPr>
        <w:pStyle w:val="ListParagraph"/>
        <w:autoSpaceDE w:val="0"/>
        <w:autoSpaceDN w:val="0"/>
        <w:adjustRightInd w:val="0"/>
        <w:rPr>
          <w:bCs/>
          <w:sz w:val="21"/>
          <w:szCs w:val="21"/>
        </w:rPr>
      </w:pPr>
      <w:r>
        <w:rPr>
          <w:bCs/>
          <w:sz w:val="21"/>
          <w:szCs w:val="21"/>
        </w:rPr>
        <w:tab/>
        <w:t>In order to study the principle of operation of permanent magnet brushless DC motor. Let us analysis, the starting and dynamic equilibrium conditions which will enable to understand the process of electromechanical power transfer in PMBLDC motor.</w:t>
      </w:r>
    </w:p>
    <w:p w:rsidR="00144CAF" w:rsidRDefault="00144CAF" w:rsidP="00144CAF">
      <w:pPr>
        <w:pStyle w:val="ListParagraph"/>
        <w:autoSpaceDE w:val="0"/>
        <w:autoSpaceDN w:val="0"/>
        <w:adjustRightInd w:val="0"/>
        <w:rPr>
          <w:b/>
          <w:bCs/>
          <w:sz w:val="21"/>
          <w:szCs w:val="21"/>
        </w:rPr>
      </w:pPr>
      <w:r>
        <w:rPr>
          <w:b/>
          <w:bCs/>
          <w:sz w:val="21"/>
          <w:szCs w:val="21"/>
        </w:rPr>
        <w:t>Starting</w:t>
      </w:r>
    </w:p>
    <w:p w:rsidR="00144CAF" w:rsidRPr="00144CAF" w:rsidRDefault="00144CAF" w:rsidP="00144CAF">
      <w:pPr>
        <w:pStyle w:val="ListParagraph"/>
        <w:autoSpaceDE w:val="0"/>
        <w:autoSpaceDN w:val="0"/>
        <w:adjustRightInd w:val="0"/>
        <w:rPr>
          <w:bCs/>
          <w:sz w:val="21"/>
          <w:szCs w:val="21"/>
        </w:rPr>
      </w:pPr>
      <w:r>
        <w:rPr>
          <w:b/>
          <w:bCs/>
          <w:sz w:val="21"/>
          <w:szCs w:val="21"/>
        </w:rPr>
        <w:tab/>
      </w:r>
      <w:r>
        <w:rPr>
          <w:bCs/>
          <w:sz w:val="21"/>
          <w:szCs w:val="21"/>
        </w:rPr>
        <w:t xml:space="preserve">When d.c. supply is given to the motor, the armature winding draws a current. The current distribution within the stator armature winding depends upon the rotor position and the </w:t>
      </w:r>
      <w:r>
        <w:rPr>
          <w:bCs/>
          <w:sz w:val="21"/>
          <w:szCs w:val="21"/>
        </w:rPr>
        <w:lastRenderedPageBreak/>
        <w:t>devices turned on. This current sets up an mmf which is perpendicular to the main mmf set up by the permanent mag</w:t>
      </w:r>
      <w:r w:rsidR="00AC4B41">
        <w:rPr>
          <w:bCs/>
          <w:sz w:val="21"/>
          <w:szCs w:val="21"/>
        </w:rPr>
        <w:t>ω</w:t>
      </w:r>
      <w:r w:rsidR="00961739">
        <w:rPr>
          <w:bCs/>
          <w:sz w:val="21"/>
          <w:szCs w:val="21"/>
        </w:rPr>
        <w:t>ω</w:t>
      </w:r>
      <w:r>
        <w:rPr>
          <w:bCs/>
          <w:sz w:val="21"/>
          <w:szCs w:val="21"/>
        </w:rPr>
        <w:t>net field. According to Fleming’s left hand rule, a force is experienced by the armature conductors. As it is in the stator, a reactive force develops a torque in the rotor. If this developed torque is more than the load torque and frictional torque, the motor starts rotating. It is a self-starting motor.</w:t>
      </w:r>
    </w:p>
    <w:p w:rsidR="009D35FD" w:rsidRDefault="00144CAF" w:rsidP="00144CAF">
      <w:pPr>
        <w:pStyle w:val="ListParagraph"/>
        <w:autoSpaceDE w:val="0"/>
        <w:autoSpaceDN w:val="0"/>
        <w:adjustRightInd w:val="0"/>
        <w:jc w:val="center"/>
        <w:rPr>
          <w:bCs/>
          <w:sz w:val="21"/>
          <w:szCs w:val="21"/>
        </w:rPr>
      </w:pPr>
      <w:r>
        <w:rPr>
          <w:bCs/>
          <w:noProof/>
          <w:sz w:val="21"/>
          <w:szCs w:val="21"/>
        </w:rPr>
        <w:drawing>
          <wp:inline distT="0" distB="0" distL="0" distR="0">
            <wp:extent cx="3114675" cy="1952625"/>
            <wp:effectExtent l="19050" t="0" r="9525" b="0"/>
            <wp:docPr id="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3114675" cy="1952625"/>
                    </a:xfrm>
                    <a:prstGeom prst="rect">
                      <a:avLst/>
                    </a:prstGeom>
                    <a:noFill/>
                    <a:ln w="9525">
                      <a:noFill/>
                      <a:miter lim="800000"/>
                      <a:headEnd/>
                      <a:tailEnd/>
                    </a:ln>
                  </pic:spPr>
                </pic:pic>
              </a:graphicData>
            </a:graphic>
          </wp:inline>
        </w:drawing>
      </w:r>
    </w:p>
    <w:p w:rsidR="00144CAF" w:rsidRDefault="00144CAF" w:rsidP="00144CAF">
      <w:pPr>
        <w:pStyle w:val="ListParagraph"/>
        <w:autoSpaceDE w:val="0"/>
        <w:autoSpaceDN w:val="0"/>
        <w:adjustRightInd w:val="0"/>
        <w:jc w:val="center"/>
        <w:rPr>
          <w:b/>
          <w:bCs/>
          <w:sz w:val="21"/>
          <w:szCs w:val="21"/>
        </w:rPr>
      </w:pPr>
      <w:r>
        <w:rPr>
          <w:b/>
          <w:bCs/>
          <w:sz w:val="21"/>
          <w:szCs w:val="21"/>
        </w:rPr>
        <w:t>Fig. Principle of a permanent magnet excited DC motor equivalent circuit</w:t>
      </w:r>
    </w:p>
    <w:p w:rsidR="00144CAF" w:rsidRPr="00144CAF" w:rsidRDefault="00144CAF" w:rsidP="00144CAF">
      <w:pPr>
        <w:pStyle w:val="ListParagraph"/>
        <w:autoSpaceDE w:val="0"/>
        <w:autoSpaceDN w:val="0"/>
        <w:adjustRightInd w:val="0"/>
        <w:jc w:val="center"/>
        <w:rPr>
          <w:b/>
          <w:bCs/>
          <w:sz w:val="21"/>
          <w:szCs w:val="21"/>
        </w:rPr>
      </w:pPr>
    </w:p>
    <w:p w:rsidR="00144CAF" w:rsidRDefault="00144CAF" w:rsidP="00144CAF">
      <w:pPr>
        <w:pStyle w:val="ListParagraph"/>
        <w:autoSpaceDE w:val="0"/>
        <w:autoSpaceDN w:val="0"/>
        <w:adjustRightInd w:val="0"/>
        <w:rPr>
          <w:b/>
          <w:bCs/>
          <w:sz w:val="21"/>
          <w:szCs w:val="21"/>
        </w:rPr>
      </w:pPr>
      <w:r w:rsidRPr="00144CAF">
        <w:rPr>
          <w:b/>
          <w:bCs/>
          <w:sz w:val="21"/>
          <w:szCs w:val="21"/>
        </w:rPr>
        <w:t>Dynamic equilibrium [steady-state]</w:t>
      </w:r>
    </w:p>
    <w:p w:rsidR="00144CAF" w:rsidRDefault="00144CAF" w:rsidP="00144CAF">
      <w:pPr>
        <w:pStyle w:val="ListParagraph"/>
        <w:autoSpaceDE w:val="0"/>
        <w:autoSpaceDN w:val="0"/>
        <w:adjustRightInd w:val="0"/>
        <w:rPr>
          <w:bCs/>
          <w:sz w:val="21"/>
          <w:szCs w:val="21"/>
        </w:rPr>
      </w:pPr>
      <w:r>
        <w:rPr>
          <w:b/>
          <w:bCs/>
          <w:sz w:val="21"/>
          <w:szCs w:val="21"/>
        </w:rPr>
        <w:tab/>
      </w:r>
      <w:r>
        <w:rPr>
          <w:bCs/>
          <w:sz w:val="21"/>
          <w:szCs w:val="21"/>
        </w:rPr>
        <w:t>As the motor picks up speed, there exists a relative velocity between the stationary armature conductors &amp; the rotating rotor. Therefore, according to Faraday’s law of electromagnetic induction, an emf is dynamically included in the armature conductors. As per Len’z law, this emf opposes the cause [armature current (i.e.,) the current drawn from the mains]. As the supply voltage is maintained constant, the current drawn is reduced. Thus the developed torque is reduced.</w:t>
      </w:r>
    </w:p>
    <w:p w:rsidR="00144CAF" w:rsidRDefault="00144CAF" w:rsidP="00144CAF">
      <w:pPr>
        <w:pStyle w:val="ListParagraph"/>
        <w:autoSpaceDE w:val="0"/>
        <w:autoSpaceDN w:val="0"/>
        <w:adjustRightInd w:val="0"/>
        <w:rPr>
          <w:bCs/>
          <w:sz w:val="21"/>
          <w:szCs w:val="21"/>
        </w:rPr>
      </w:pPr>
      <w:r>
        <w:rPr>
          <w:bCs/>
          <w:sz w:val="21"/>
          <w:szCs w:val="21"/>
        </w:rPr>
        <w:tab/>
        <w:t>When the developed torque is exactly equal to the opposing load torque, the rotor</w:t>
      </w:r>
      <w:r w:rsidR="00005E52">
        <w:rPr>
          <w:bCs/>
          <w:sz w:val="21"/>
          <w:szCs w:val="21"/>
        </w:rPr>
        <w:t xml:space="preserve"> attains a steady state speed. Thus the motor attains a stead state condition.</w:t>
      </w:r>
    </w:p>
    <w:p w:rsidR="00005E52" w:rsidRDefault="00005E52" w:rsidP="00144CAF">
      <w:pPr>
        <w:pStyle w:val="ListParagraph"/>
        <w:autoSpaceDE w:val="0"/>
        <w:autoSpaceDN w:val="0"/>
        <w:adjustRightInd w:val="0"/>
        <w:rPr>
          <w:b/>
          <w:bCs/>
          <w:sz w:val="21"/>
          <w:szCs w:val="21"/>
        </w:rPr>
      </w:pPr>
      <w:r>
        <w:rPr>
          <w:b/>
          <w:bCs/>
          <w:sz w:val="21"/>
          <w:szCs w:val="21"/>
        </w:rPr>
        <w:t>Electro mechanical power transfer</w:t>
      </w:r>
    </w:p>
    <w:p w:rsidR="00005E52" w:rsidRDefault="00005E52" w:rsidP="00144CAF">
      <w:pPr>
        <w:pStyle w:val="ListParagraph"/>
        <w:autoSpaceDE w:val="0"/>
        <w:autoSpaceDN w:val="0"/>
        <w:adjustRightInd w:val="0"/>
        <w:rPr>
          <w:bCs/>
          <w:sz w:val="21"/>
          <w:szCs w:val="21"/>
        </w:rPr>
      </w:pPr>
      <w:r>
        <w:rPr>
          <w:b/>
          <w:bCs/>
          <w:sz w:val="21"/>
          <w:szCs w:val="21"/>
        </w:rPr>
        <w:tab/>
      </w:r>
      <w:r>
        <w:rPr>
          <w:bCs/>
          <w:sz w:val="21"/>
          <w:szCs w:val="21"/>
        </w:rPr>
        <w:t>When the torque is increase, the speed tends to fall. Therefore it reduces the back emf induced in the armature. Then the current drawn from the mains increased. Therefore more torque is developed. The motor attains the new equilibrium condition, when the developed torque is equal to the new load torque.</w:t>
      </w:r>
    </w:p>
    <w:p w:rsidR="00005E52" w:rsidRDefault="00005E52" w:rsidP="00005E52">
      <w:pPr>
        <w:pStyle w:val="ListParagraph"/>
        <w:autoSpaceDE w:val="0"/>
        <w:autoSpaceDN w:val="0"/>
        <w:adjustRightInd w:val="0"/>
        <w:rPr>
          <w:bCs/>
          <w:sz w:val="21"/>
          <w:szCs w:val="21"/>
        </w:rPr>
      </w:pPr>
      <w:r>
        <w:rPr>
          <w:bCs/>
          <w:sz w:val="21"/>
          <w:szCs w:val="21"/>
        </w:rPr>
        <w:t>Now the power drawn from the supply (V</w:t>
      </w:r>
      <w:r>
        <w:rPr>
          <w:bCs/>
          <w:sz w:val="21"/>
          <w:szCs w:val="21"/>
        </w:rPr>
        <w:sym w:font="Symbol" w:char="F0B4"/>
      </w:r>
      <w:r>
        <w:rPr>
          <w:bCs/>
          <w:sz w:val="21"/>
          <w:szCs w:val="21"/>
        </w:rPr>
        <w:t xml:space="preserve"> I) equals the mechanical power developed </w:t>
      </w:r>
      <w:r w:rsidRPr="00005E52">
        <w:rPr>
          <w:bCs/>
          <w:position w:val="-26"/>
          <w:sz w:val="21"/>
          <w:szCs w:val="21"/>
        </w:rPr>
        <w:object w:dxaOrig="1719" w:dyaOrig="620">
          <v:shape id="_x0000_i1034" type="#_x0000_t75" style="width:86.25pt;height:30.55pt" o:ole="">
            <v:imagedata r:id="rId32" o:title=""/>
          </v:shape>
          <o:OLEObject Type="Embed" ProgID="Equation.DSMT4" ShapeID="_x0000_i1034" DrawAspect="Content" ObjectID="_1603708525" r:id="rId33"/>
        </w:object>
      </w:r>
      <w:r>
        <w:rPr>
          <w:bCs/>
          <w:sz w:val="21"/>
          <w:szCs w:val="21"/>
        </w:rPr>
        <w:t>and the power loss in the machine and in the switching circuitry. Vice-versa takes place when the load torque (T</w:t>
      </w:r>
      <w:r w:rsidRPr="00005E52">
        <w:rPr>
          <w:bCs/>
          <w:sz w:val="21"/>
          <w:szCs w:val="21"/>
          <w:vertAlign w:val="subscript"/>
        </w:rPr>
        <w:t>L</w:t>
      </w:r>
      <w:r>
        <w:rPr>
          <w:bCs/>
          <w:sz w:val="21"/>
          <w:szCs w:val="21"/>
        </w:rPr>
        <w:t>) is reduced.</w:t>
      </w:r>
    </w:p>
    <w:p w:rsidR="009D35FD" w:rsidRDefault="009D35FD" w:rsidP="009D35FD">
      <w:pPr>
        <w:pStyle w:val="ListParagraph"/>
        <w:autoSpaceDE w:val="0"/>
        <w:autoSpaceDN w:val="0"/>
        <w:adjustRightInd w:val="0"/>
        <w:rPr>
          <w:bCs/>
          <w:sz w:val="21"/>
          <w:szCs w:val="21"/>
        </w:rPr>
      </w:pPr>
    </w:p>
    <w:p w:rsidR="00005E52" w:rsidRPr="00353014" w:rsidRDefault="00005E52" w:rsidP="009D35FD">
      <w:pPr>
        <w:pStyle w:val="ListParagraph"/>
        <w:autoSpaceDE w:val="0"/>
        <w:autoSpaceDN w:val="0"/>
        <w:adjustRightInd w:val="0"/>
        <w:rPr>
          <w:bCs/>
          <w:sz w:val="21"/>
          <w:szCs w:val="21"/>
        </w:rPr>
      </w:pPr>
    </w:p>
    <w:p w:rsidR="005C3220" w:rsidRDefault="005C3220" w:rsidP="00352C85">
      <w:pPr>
        <w:pStyle w:val="ListParagraph"/>
        <w:numPr>
          <w:ilvl w:val="0"/>
          <w:numId w:val="2"/>
        </w:numPr>
        <w:autoSpaceDE w:val="0"/>
        <w:autoSpaceDN w:val="0"/>
        <w:adjustRightInd w:val="0"/>
        <w:rPr>
          <w:b/>
          <w:bCs/>
          <w:sz w:val="21"/>
          <w:szCs w:val="21"/>
        </w:rPr>
      </w:pPr>
      <w:r w:rsidRPr="00005E52">
        <w:rPr>
          <w:b/>
          <w:bCs/>
          <w:sz w:val="21"/>
          <w:szCs w:val="21"/>
        </w:rPr>
        <w:t>Illustrate in detail the operation of PMBLDC motor with 180</w:t>
      </w:r>
      <w:r w:rsidRPr="00005E52">
        <w:rPr>
          <w:b/>
          <w:bCs/>
          <w:sz w:val="21"/>
          <w:szCs w:val="21"/>
          <w:vertAlign w:val="superscript"/>
        </w:rPr>
        <w:t xml:space="preserve">o </w:t>
      </w:r>
      <w:r w:rsidRPr="00005E52">
        <w:rPr>
          <w:b/>
          <w:bCs/>
          <w:sz w:val="21"/>
          <w:szCs w:val="21"/>
        </w:rPr>
        <w:t>magnetic arcs and 120</w:t>
      </w:r>
      <w:r w:rsidRPr="00005E52">
        <w:rPr>
          <w:b/>
          <w:bCs/>
          <w:sz w:val="21"/>
          <w:szCs w:val="21"/>
          <w:vertAlign w:val="superscript"/>
        </w:rPr>
        <w:t xml:space="preserve">o </w:t>
      </w:r>
      <w:r w:rsidRPr="00005E52">
        <w:rPr>
          <w:b/>
          <w:bCs/>
          <w:sz w:val="21"/>
          <w:szCs w:val="21"/>
        </w:rPr>
        <w:t>square wave phase currents. [Nov/Dec 2012]</w:t>
      </w:r>
    </w:p>
    <w:p w:rsidR="00005E52" w:rsidRPr="00005E52" w:rsidRDefault="00005E52" w:rsidP="00005E52">
      <w:pPr>
        <w:pStyle w:val="ListParagraph"/>
        <w:autoSpaceDE w:val="0"/>
        <w:autoSpaceDN w:val="0"/>
        <w:adjustRightInd w:val="0"/>
        <w:rPr>
          <w:b/>
          <w:bCs/>
          <w:sz w:val="21"/>
          <w:szCs w:val="21"/>
        </w:rPr>
      </w:pPr>
    </w:p>
    <w:p w:rsidR="00005E52" w:rsidRDefault="00005E52" w:rsidP="00210060">
      <w:pPr>
        <w:autoSpaceDE w:val="0"/>
        <w:autoSpaceDN w:val="0"/>
        <w:adjustRightInd w:val="0"/>
        <w:ind w:left="360"/>
        <w:rPr>
          <w:b/>
          <w:bCs/>
          <w:noProof/>
          <w:sz w:val="21"/>
          <w:szCs w:val="21"/>
        </w:rPr>
      </w:pPr>
      <w:r w:rsidRPr="00005E52">
        <w:rPr>
          <w:b/>
          <w:bCs/>
          <w:noProof/>
          <w:sz w:val="21"/>
          <w:szCs w:val="21"/>
        </w:rPr>
        <w:t>Types</w:t>
      </w:r>
    </w:p>
    <w:p w:rsidR="00005E52" w:rsidRDefault="00005E52" w:rsidP="00210060">
      <w:pPr>
        <w:autoSpaceDE w:val="0"/>
        <w:autoSpaceDN w:val="0"/>
        <w:adjustRightInd w:val="0"/>
        <w:ind w:left="360"/>
        <w:rPr>
          <w:bCs/>
          <w:noProof/>
          <w:sz w:val="21"/>
          <w:szCs w:val="21"/>
        </w:rPr>
      </w:pPr>
      <w:r>
        <w:rPr>
          <w:bCs/>
          <w:noProof/>
          <w:sz w:val="21"/>
          <w:szCs w:val="21"/>
        </w:rPr>
        <w:t>The BLMDC motor can be classified on the basis of flux-density distribution in the airgap of the motor. They are,</w:t>
      </w:r>
    </w:p>
    <w:p w:rsidR="00005E52" w:rsidRDefault="00005E52" w:rsidP="00005E52">
      <w:pPr>
        <w:pStyle w:val="ListParagraph"/>
        <w:numPr>
          <w:ilvl w:val="0"/>
          <w:numId w:val="33"/>
        </w:numPr>
        <w:autoSpaceDE w:val="0"/>
        <w:autoSpaceDN w:val="0"/>
        <w:adjustRightInd w:val="0"/>
        <w:rPr>
          <w:bCs/>
          <w:noProof/>
          <w:sz w:val="21"/>
          <w:szCs w:val="21"/>
        </w:rPr>
      </w:pPr>
      <w:r w:rsidRPr="00005E52">
        <w:rPr>
          <w:bCs/>
          <w:noProof/>
          <w:sz w:val="21"/>
          <w:szCs w:val="21"/>
        </w:rPr>
        <w:t>BLPM sqauare wave DC motor</w:t>
      </w:r>
    </w:p>
    <w:p w:rsidR="00005E52" w:rsidRPr="00005E52" w:rsidRDefault="00005E52" w:rsidP="00005E52">
      <w:pPr>
        <w:pStyle w:val="ListParagraph"/>
        <w:numPr>
          <w:ilvl w:val="0"/>
          <w:numId w:val="33"/>
        </w:numPr>
        <w:autoSpaceDE w:val="0"/>
        <w:autoSpaceDN w:val="0"/>
        <w:adjustRightInd w:val="0"/>
        <w:rPr>
          <w:bCs/>
          <w:noProof/>
          <w:sz w:val="21"/>
          <w:szCs w:val="21"/>
        </w:rPr>
      </w:pPr>
      <w:r>
        <w:rPr>
          <w:bCs/>
          <w:noProof/>
          <w:sz w:val="21"/>
          <w:szCs w:val="21"/>
        </w:rPr>
        <w:t>BLPM sine wave DC motor</w:t>
      </w:r>
    </w:p>
    <w:p w:rsidR="00005E52" w:rsidRPr="00005E52" w:rsidRDefault="00005E52" w:rsidP="00210060">
      <w:pPr>
        <w:autoSpaceDE w:val="0"/>
        <w:autoSpaceDN w:val="0"/>
        <w:adjustRightInd w:val="0"/>
        <w:ind w:left="360"/>
        <w:rPr>
          <w:bCs/>
          <w:noProof/>
          <w:sz w:val="21"/>
          <w:szCs w:val="21"/>
        </w:rPr>
      </w:pPr>
    </w:p>
    <w:p w:rsidR="00005E52" w:rsidRPr="00005E52" w:rsidRDefault="00005E52" w:rsidP="00005E52">
      <w:pPr>
        <w:pStyle w:val="ListParagraph"/>
        <w:numPr>
          <w:ilvl w:val="0"/>
          <w:numId w:val="34"/>
        </w:numPr>
        <w:autoSpaceDE w:val="0"/>
        <w:autoSpaceDN w:val="0"/>
        <w:adjustRightInd w:val="0"/>
        <w:rPr>
          <w:b/>
          <w:bCs/>
          <w:noProof/>
          <w:sz w:val="21"/>
          <w:szCs w:val="21"/>
        </w:rPr>
      </w:pPr>
      <w:r w:rsidRPr="00005E52">
        <w:rPr>
          <w:b/>
          <w:bCs/>
          <w:noProof/>
          <w:sz w:val="21"/>
          <w:szCs w:val="21"/>
        </w:rPr>
        <w:t>BLPM square wave DC motor</w:t>
      </w:r>
    </w:p>
    <w:p w:rsidR="00005E52" w:rsidRDefault="00005E52" w:rsidP="00210060">
      <w:pPr>
        <w:autoSpaceDE w:val="0"/>
        <w:autoSpaceDN w:val="0"/>
        <w:adjustRightInd w:val="0"/>
        <w:ind w:left="360"/>
        <w:rPr>
          <w:bCs/>
          <w:noProof/>
          <w:sz w:val="21"/>
          <w:szCs w:val="21"/>
        </w:rPr>
      </w:pPr>
      <w:r>
        <w:rPr>
          <w:bCs/>
          <w:noProof/>
          <w:sz w:val="21"/>
          <w:szCs w:val="21"/>
        </w:rPr>
        <w:t>There are two types of BLPM square wave DC motor, they are,</w:t>
      </w:r>
    </w:p>
    <w:p w:rsidR="00005E52" w:rsidRPr="00005E52" w:rsidRDefault="00005E52" w:rsidP="00005E52">
      <w:pPr>
        <w:pStyle w:val="ListParagraph"/>
        <w:numPr>
          <w:ilvl w:val="0"/>
          <w:numId w:val="35"/>
        </w:numPr>
        <w:autoSpaceDE w:val="0"/>
        <w:autoSpaceDN w:val="0"/>
        <w:adjustRightInd w:val="0"/>
        <w:rPr>
          <w:b/>
          <w:bCs/>
          <w:sz w:val="21"/>
          <w:szCs w:val="21"/>
        </w:rPr>
      </w:pPr>
      <w:r w:rsidRPr="00005E52">
        <w:rPr>
          <w:bCs/>
          <w:noProof/>
          <w:sz w:val="21"/>
          <w:szCs w:val="21"/>
        </w:rPr>
        <w:t>180</w:t>
      </w:r>
      <w:r w:rsidRPr="00005E52">
        <w:rPr>
          <w:noProof/>
        </w:rPr>
        <w:sym w:font="Symbol" w:char="F0B0"/>
      </w:r>
      <w:r w:rsidRPr="00005E52">
        <w:rPr>
          <w:bCs/>
          <w:noProof/>
          <w:sz w:val="21"/>
          <w:szCs w:val="21"/>
        </w:rPr>
        <w:t xml:space="preserve"> magnetic pole are BLPM square wave DC motor</w:t>
      </w:r>
    </w:p>
    <w:p w:rsidR="00005E52" w:rsidRPr="00005E52" w:rsidRDefault="00005E52" w:rsidP="00005E52">
      <w:pPr>
        <w:pStyle w:val="ListParagraph"/>
        <w:numPr>
          <w:ilvl w:val="0"/>
          <w:numId w:val="35"/>
        </w:numPr>
        <w:autoSpaceDE w:val="0"/>
        <w:autoSpaceDN w:val="0"/>
        <w:adjustRightInd w:val="0"/>
        <w:rPr>
          <w:b/>
          <w:bCs/>
          <w:sz w:val="21"/>
          <w:szCs w:val="21"/>
        </w:rPr>
      </w:pPr>
      <w:r w:rsidRPr="00005E52">
        <w:rPr>
          <w:bCs/>
          <w:noProof/>
          <w:sz w:val="21"/>
          <w:szCs w:val="21"/>
        </w:rPr>
        <w:t>1</w:t>
      </w:r>
      <w:r>
        <w:rPr>
          <w:bCs/>
          <w:noProof/>
          <w:sz w:val="21"/>
          <w:szCs w:val="21"/>
        </w:rPr>
        <w:t>2</w:t>
      </w:r>
      <w:r w:rsidRPr="00005E52">
        <w:rPr>
          <w:bCs/>
          <w:noProof/>
          <w:sz w:val="21"/>
          <w:szCs w:val="21"/>
        </w:rPr>
        <w:t>0</w:t>
      </w:r>
      <w:r w:rsidRPr="00005E52">
        <w:rPr>
          <w:noProof/>
        </w:rPr>
        <w:sym w:font="Symbol" w:char="F0B0"/>
      </w:r>
      <w:r w:rsidRPr="00005E52">
        <w:rPr>
          <w:bCs/>
          <w:noProof/>
          <w:sz w:val="21"/>
          <w:szCs w:val="21"/>
        </w:rPr>
        <w:t xml:space="preserve"> pole are BLPM square wave DC motor</w:t>
      </w:r>
    </w:p>
    <w:p w:rsidR="00005E52" w:rsidRPr="00005E52" w:rsidRDefault="00005E52" w:rsidP="00210060">
      <w:pPr>
        <w:autoSpaceDE w:val="0"/>
        <w:autoSpaceDN w:val="0"/>
        <w:adjustRightInd w:val="0"/>
        <w:ind w:left="360"/>
        <w:rPr>
          <w:bCs/>
          <w:noProof/>
          <w:sz w:val="21"/>
          <w:szCs w:val="21"/>
        </w:rPr>
      </w:pPr>
    </w:p>
    <w:p w:rsidR="00005E52" w:rsidRDefault="00005E52" w:rsidP="00210060">
      <w:pPr>
        <w:autoSpaceDE w:val="0"/>
        <w:autoSpaceDN w:val="0"/>
        <w:adjustRightInd w:val="0"/>
        <w:ind w:left="360"/>
        <w:rPr>
          <w:b/>
          <w:bCs/>
          <w:noProof/>
          <w:sz w:val="21"/>
          <w:szCs w:val="21"/>
        </w:rPr>
      </w:pPr>
      <w:r>
        <w:rPr>
          <w:b/>
          <w:bCs/>
          <w:noProof/>
          <w:sz w:val="21"/>
          <w:szCs w:val="21"/>
        </w:rPr>
        <w:t>180</w:t>
      </w:r>
      <w:r>
        <w:rPr>
          <w:b/>
          <w:bCs/>
          <w:noProof/>
          <w:sz w:val="21"/>
          <w:szCs w:val="21"/>
        </w:rPr>
        <w:sym w:font="Symbol" w:char="F0B0"/>
      </w:r>
      <w:r>
        <w:rPr>
          <w:b/>
          <w:bCs/>
          <w:noProof/>
          <w:sz w:val="21"/>
          <w:szCs w:val="21"/>
        </w:rPr>
        <w:t xml:space="preserve"> magnetic pole are BLPM square wave DC motor</w:t>
      </w:r>
    </w:p>
    <w:p w:rsidR="00005E52" w:rsidRDefault="00005E52" w:rsidP="00210060">
      <w:pPr>
        <w:autoSpaceDE w:val="0"/>
        <w:autoSpaceDN w:val="0"/>
        <w:adjustRightInd w:val="0"/>
        <w:ind w:left="360"/>
        <w:rPr>
          <w:bCs/>
          <w:noProof/>
          <w:sz w:val="21"/>
          <w:szCs w:val="21"/>
        </w:rPr>
      </w:pPr>
      <w:r w:rsidRPr="00005E52">
        <w:rPr>
          <w:bCs/>
          <w:noProof/>
          <w:sz w:val="21"/>
          <w:szCs w:val="21"/>
        </w:rPr>
        <w:t>The</w:t>
      </w:r>
      <w:r>
        <w:rPr>
          <w:bCs/>
          <w:noProof/>
          <w:sz w:val="21"/>
          <w:szCs w:val="21"/>
        </w:rPr>
        <w:t xml:space="preserve"> airgap flux density distributin in 180</w:t>
      </w:r>
      <w:r>
        <w:rPr>
          <w:bCs/>
          <w:noProof/>
          <w:sz w:val="21"/>
          <w:szCs w:val="21"/>
        </w:rPr>
        <w:sym w:font="Symbol" w:char="F0B0"/>
      </w:r>
      <w:r>
        <w:rPr>
          <w:bCs/>
          <w:noProof/>
          <w:sz w:val="21"/>
          <w:szCs w:val="21"/>
        </w:rPr>
        <w:t xml:space="preserve"> BLPM square wave motor is shown in the following Fig.</w:t>
      </w:r>
    </w:p>
    <w:p w:rsidR="00005E52" w:rsidRDefault="00005E52" w:rsidP="00005E52">
      <w:pPr>
        <w:autoSpaceDE w:val="0"/>
        <w:autoSpaceDN w:val="0"/>
        <w:adjustRightInd w:val="0"/>
        <w:ind w:left="360"/>
        <w:jc w:val="center"/>
        <w:rPr>
          <w:bCs/>
          <w:noProof/>
          <w:sz w:val="21"/>
          <w:szCs w:val="21"/>
        </w:rPr>
      </w:pPr>
    </w:p>
    <w:p w:rsidR="003109C8" w:rsidRDefault="003109C8" w:rsidP="00005E52">
      <w:pPr>
        <w:autoSpaceDE w:val="0"/>
        <w:autoSpaceDN w:val="0"/>
        <w:adjustRightInd w:val="0"/>
        <w:ind w:left="360"/>
        <w:jc w:val="center"/>
        <w:rPr>
          <w:b/>
          <w:bCs/>
          <w:noProof/>
          <w:sz w:val="21"/>
          <w:szCs w:val="21"/>
        </w:rPr>
      </w:pPr>
      <w:r>
        <w:rPr>
          <w:b/>
          <w:bCs/>
          <w:noProof/>
          <w:sz w:val="21"/>
          <w:szCs w:val="21"/>
        </w:rPr>
        <w:drawing>
          <wp:inline distT="0" distB="0" distL="0" distR="0">
            <wp:extent cx="2076450" cy="2057400"/>
            <wp:effectExtent l="19050" t="0" r="0" b="0"/>
            <wp:docPr id="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srcRect/>
                    <a:stretch>
                      <a:fillRect/>
                    </a:stretch>
                  </pic:blipFill>
                  <pic:spPr bwMode="auto">
                    <a:xfrm>
                      <a:off x="0" y="0"/>
                      <a:ext cx="2076450" cy="2057400"/>
                    </a:xfrm>
                    <a:prstGeom prst="rect">
                      <a:avLst/>
                    </a:prstGeom>
                    <a:noFill/>
                    <a:ln w="9525">
                      <a:noFill/>
                      <a:miter lim="800000"/>
                      <a:headEnd/>
                      <a:tailEnd/>
                    </a:ln>
                  </pic:spPr>
                </pic:pic>
              </a:graphicData>
            </a:graphic>
          </wp:inline>
        </w:drawing>
      </w:r>
    </w:p>
    <w:p w:rsidR="00005E52" w:rsidRDefault="00005E52" w:rsidP="00005E52">
      <w:pPr>
        <w:autoSpaceDE w:val="0"/>
        <w:autoSpaceDN w:val="0"/>
        <w:adjustRightInd w:val="0"/>
        <w:ind w:left="360"/>
        <w:jc w:val="center"/>
        <w:rPr>
          <w:b/>
          <w:bCs/>
          <w:noProof/>
          <w:sz w:val="21"/>
          <w:szCs w:val="21"/>
        </w:rPr>
      </w:pPr>
      <w:r w:rsidRPr="00005E52">
        <w:rPr>
          <w:b/>
          <w:bCs/>
          <w:noProof/>
          <w:sz w:val="21"/>
          <w:szCs w:val="21"/>
        </w:rPr>
        <w:t>Fig. (a) BLDC motor with 180</w:t>
      </w:r>
      <w:r w:rsidRPr="00005E52">
        <w:rPr>
          <w:b/>
          <w:bCs/>
          <w:noProof/>
          <w:sz w:val="21"/>
          <w:szCs w:val="21"/>
        </w:rPr>
        <w:sym w:font="Symbol" w:char="F0B0"/>
      </w:r>
      <w:r w:rsidRPr="00005E52">
        <w:rPr>
          <w:b/>
          <w:bCs/>
          <w:noProof/>
          <w:sz w:val="21"/>
          <w:szCs w:val="21"/>
        </w:rPr>
        <w:t xml:space="preserve"> magnet arc and 120</w:t>
      </w:r>
      <w:r w:rsidRPr="00005E52">
        <w:rPr>
          <w:b/>
          <w:bCs/>
          <w:noProof/>
          <w:sz w:val="21"/>
          <w:szCs w:val="21"/>
        </w:rPr>
        <w:sym w:font="Symbol" w:char="F0B0"/>
      </w:r>
      <w:r w:rsidRPr="00005E52">
        <w:rPr>
          <w:b/>
          <w:bCs/>
          <w:noProof/>
          <w:sz w:val="21"/>
          <w:szCs w:val="21"/>
        </w:rPr>
        <w:t xml:space="preserve"> square wave phase currents</w:t>
      </w:r>
    </w:p>
    <w:p w:rsidR="00005E52" w:rsidRDefault="003109C8" w:rsidP="00005E52">
      <w:pPr>
        <w:autoSpaceDE w:val="0"/>
        <w:autoSpaceDN w:val="0"/>
        <w:adjustRightInd w:val="0"/>
        <w:ind w:left="360"/>
        <w:jc w:val="center"/>
        <w:rPr>
          <w:b/>
          <w:bCs/>
          <w:noProof/>
          <w:sz w:val="21"/>
          <w:szCs w:val="21"/>
        </w:rPr>
      </w:pPr>
      <w:r>
        <w:rPr>
          <w:b/>
          <w:bCs/>
          <w:noProof/>
          <w:sz w:val="21"/>
          <w:szCs w:val="21"/>
        </w:rPr>
        <w:drawing>
          <wp:inline distT="0" distB="0" distL="0" distR="0">
            <wp:extent cx="2990850" cy="2076450"/>
            <wp:effectExtent l="19050" t="0" r="0" b="0"/>
            <wp:docPr id="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srcRect/>
                    <a:stretch>
                      <a:fillRect/>
                    </a:stretch>
                  </pic:blipFill>
                  <pic:spPr bwMode="auto">
                    <a:xfrm>
                      <a:off x="0" y="0"/>
                      <a:ext cx="2990850" cy="2076450"/>
                    </a:xfrm>
                    <a:prstGeom prst="rect">
                      <a:avLst/>
                    </a:prstGeom>
                    <a:noFill/>
                    <a:ln w="9525">
                      <a:noFill/>
                      <a:miter lim="800000"/>
                      <a:headEnd/>
                      <a:tailEnd/>
                    </a:ln>
                  </pic:spPr>
                </pic:pic>
              </a:graphicData>
            </a:graphic>
          </wp:inline>
        </w:drawing>
      </w:r>
    </w:p>
    <w:p w:rsidR="00005E52" w:rsidRDefault="00005E52" w:rsidP="00005E52">
      <w:pPr>
        <w:autoSpaceDE w:val="0"/>
        <w:autoSpaceDN w:val="0"/>
        <w:adjustRightInd w:val="0"/>
        <w:ind w:left="360"/>
        <w:jc w:val="center"/>
        <w:rPr>
          <w:b/>
          <w:bCs/>
          <w:noProof/>
          <w:sz w:val="21"/>
          <w:szCs w:val="21"/>
        </w:rPr>
      </w:pPr>
      <w:r>
        <w:rPr>
          <w:b/>
          <w:bCs/>
          <w:noProof/>
          <w:sz w:val="21"/>
          <w:szCs w:val="21"/>
        </w:rPr>
        <w:t>Fig. (b) Airgap flux density distribution of 180</w:t>
      </w:r>
      <w:r>
        <w:rPr>
          <w:b/>
          <w:bCs/>
          <w:noProof/>
          <w:sz w:val="21"/>
          <w:szCs w:val="21"/>
        </w:rPr>
        <w:sym w:font="Symbol" w:char="F0B0"/>
      </w:r>
      <w:r>
        <w:rPr>
          <w:b/>
          <w:bCs/>
          <w:noProof/>
          <w:sz w:val="21"/>
          <w:szCs w:val="21"/>
        </w:rPr>
        <w:t xml:space="preserve"> pole arc BLPM square wave DC motor</w:t>
      </w:r>
    </w:p>
    <w:p w:rsidR="00005E52" w:rsidRDefault="00005E52" w:rsidP="00005E52">
      <w:pPr>
        <w:autoSpaceDE w:val="0"/>
        <w:autoSpaceDN w:val="0"/>
        <w:adjustRightInd w:val="0"/>
        <w:ind w:left="360"/>
        <w:rPr>
          <w:bCs/>
          <w:noProof/>
          <w:sz w:val="21"/>
          <w:szCs w:val="21"/>
        </w:rPr>
      </w:pPr>
      <w:r>
        <w:rPr>
          <w:bCs/>
          <w:noProof/>
          <w:sz w:val="21"/>
          <w:szCs w:val="21"/>
        </w:rPr>
        <w:t>The airgap flux density distribution of BLPMDC square wave motor with 120</w:t>
      </w:r>
      <w:r>
        <w:rPr>
          <w:bCs/>
          <w:noProof/>
          <w:sz w:val="21"/>
          <w:szCs w:val="21"/>
        </w:rPr>
        <w:sym w:font="Symbol" w:char="F0B0"/>
      </w:r>
      <w:r>
        <w:rPr>
          <w:bCs/>
          <w:noProof/>
          <w:sz w:val="21"/>
          <w:szCs w:val="21"/>
        </w:rPr>
        <w:t xml:space="preserve"> pole arc is shown in the following Fig.</w:t>
      </w:r>
    </w:p>
    <w:p w:rsidR="00005E52" w:rsidRDefault="003109C8" w:rsidP="00005E52">
      <w:pPr>
        <w:autoSpaceDE w:val="0"/>
        <w:autoSpaceDN w:val="0"/>
        <w:adjustRightInd w:val="0"/>
        <w:ind w:left="360"/>
        <w:jc w:val="center"/>
        <w:rPr>
          <w:b/>
          <w:bCs/>
          <w:noProof/>
          <w:sz w:val="21"/>
          <w:szCs w:val="21"/>
        </w:rPr>
      </w:pPr>
      <w:r>
        <w:rPr>
          <w:b/>
          <w:bCs/>
          <w:noProof/>
          <w:sz w:val="21"/>
          <w:szCs w:val="21"/>
        </w:rPr>
        <w:drawing>
          <wp:inline distT="0" distB="0" distL="0" distR="0">
            <wp:extent cx="3638550" cy="1562100"/>
            <wp:effectExtent l="19050" t="0" r="0" b="0"/>
            <wp:docPr id="7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3638550" cy="1562100"/>
                    </a:xfrm>
                    <a:prstGeom prst="rect">
                      <a:avLst/>
                    </a:prstGeom>
                    <a:noFill/>
                    <a:ln w="9525">
                      <a:noFill/>
                      <a:miter lim="800000"/>
                      <a:headEnd/>
                      <a:tailEnd/>
                    </a:ln>
                  </pic:spPr>
                </pic:pic>
              </a:graphicData>
            </a:graphic>
          </wp:inline>
        </w:drawing>
      </w:r>
    </w:p>
    <w:p w:rsidR="00005E52" w:rsidRDefault="00005E52" w:rsidP="00005E52">
      <w:pPr>
        <w:autoSpaceDE w:val="0"/>
        <w:autoSpaceDN w:val="0"/>
        <w:adjustRightInd w:val="0"/>
        <w:ind w:left="360"/>
        <w:jc w:val="center"/>
        <w:rPr>
          <w:b/>
          <w:bCs/>
          <w:noProof/>
          <w:sz w:val="21"/>
          <w:szCs w:val="21"/>
        </w:rPr>
      </w:pPr>
      <w:r w:rsidRPr="00005E52">
        <w:rPr>
          <w:b/>
          <w:bCs/>
          <w:noProof/>
          <w:sz w:val="21"/>
          <w:szCs w:val="21"/>
        </w:rPr>
        <w:t xml:space="preserve">Fig. </w:t>
      </w:r>
      <w:r>
        <w:rPr>
          <w:b/>
          <w:bCs/>
          <w:noProof/>
          <w:sz w:val="21"/>
          <w:szCs w:val="21"/>
        </w:rPr>
        <w:t>Airgap flux density distribution of 12</w:t>
      </w:r>
      <w:r w:rsidRPr="00005E52">
        <w:rPr>
          <w:b/>
          <w:bCs/>
          <w:noProof/>
          <w:sz w:val="21"/>
          <w:szCs w:val="21"/>
        </w:rPr>
        <w:t>0</w:t>
      </w:r>
      <w:r w:rsidRPr="00005E52">
        <w:rPr>
          <w:b/>
          <w:bCs/>
          <w:noProof/>
          <w:sz w:val="21"/>
          <w:szCs w:val="21"/>
        </w:rPr>
        <w:sym w:font="Symbol" w:char="F0B0"/>
      </w:r>
      <w:r>
        <w:rPr>
          <w:b/>
          <w:bCs/>
          <w:noProof/>
          <w:sz w:val="21"/>
          <w:szCs w:val="21"/>
        </w:rPr>
        <w:t>pole</w:t>
      </w:r>
      <w:r w:rsidRPr="00005E52">
        <w:rPr>
          <w:b/>
          <w:bCs/>
          <w:noProof/>
          <w:sz w:val="21"/>
          <w:szCs w:val="21"/>
        </w:rPr>
        <w:t xml:space="preserve"> arc </w:t>
      </w:r>
      <w:r w:rsidR="003109C8">
        <w:rPr>
          <w:b/>
          <w:bCs/>
          <w:noProof/>
          <w:sz w:val="21"/>
          <w:szCs w:val="21"/>
        </w:rPr>
        <w:t>BLPM sqaure wave DC motor</w:t>
      </w:r>
    </w:p>
    <w:p w:rsidR="003109C8" w:rsidRDefault="003109C8" w:rsidP="003109C8">
      <w:pPr>
        <w:autoSpaceDE w:val="0"/>
        <w:autoSpaceDN w:val="0"/>
        <w:adjustRightInd w:val="0"/>
        <w:ind w:left="360"/>
        <w:rPr>
          <w:bCs/>
          <w:noProof/>
          <w:sz w:val="21"/>
          <w:szCs w:val="21"/>
        </w:rPr>
      </w:pPr>
      <w:r>
        <w:rPr>
          <w:bCs/>
          <w:noProof/>
          <w:sz w:val="21"/>
          <w:szCs w:val="21"/>
        </w:rPr>
        <w:t>The phase windings are assumed to be star connected as in the Fig.</w:t>
      </w:r>
    </w:p>
    <w:p w:rsidR="003109C8" w:rsidRPr="003109C8" w:rsidRDefault="003109C8" w:rsidP="003109C8">
      <w:pPr>
        <w:autoSpaceDE w:val="0"/>
        <w:autoSpaceDN w:val="0"/>
        <w:adjustRightInd w:val="0"/>
        <w:ind w:left="360"/>
        <w:rPr>
          <w:bCs/>
          <w:noProof/>
          <w:sz w:val="21"/>
          <w:szCs w:val="21"/>
        </w:rPr>
      </w:pPr>
    </w:p>
    <w:p w:rsidR="003109C8" w:rsidRDefault="003109C8" w:rsidP="003109C8">
      <w:pPr>
        <w:autoSpaceDE w:val="0"/>
        <w:autoSpaceDN w:val="0"/>
        <w:adjustRightInd w:val="0"/>
        <w:ind w:left="360"/>
        <w:jc w:val="center"/>
        <w:rPr>
          <w:b/>
          <w:bCs/>
          <w:noProof/>
          <w:sz w:val="21"/>
          <w:szCs w:val="21"/>
        </w:rPr>
      </w:pPr>
      <w:r>
        <w:rPr>
          <w:b/>
          <w:bCs/>
          <w:noProof/>
          <w:sz w:val="21"/>
          <w:szCs w:val="21"/>
        </w:rPr>
        <w:lastRenderedPageBreak/>
        <w:drawing>
          <wp:inline distT="0" distB="0" distL="0" distR="0">
            <wp:extent cx="4248150" cy="2190750"/>
            <wp:effectExtent l="19050" t="0" r="0" b="0"/>
            <wp:docPr id="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4248150" cy="2190750"/>
                    </a:xfrm>
                    <a:prstGeom prst="rect">
                      <a:avLst/>
                    </a:prstGeom>
                    <a:noFill/>
                    <a:ln w="9525">
                      <a:noFill/>
                      <a:miter lim="800000"/>
                      <a:headEnd/>
                      <a:tailEnd/>
                    </a:ln>
                  </pic:spPr>
                </pic:pic>
              </a:graphicData>
            </a:graphic>
          </wp:inline>
        </w:drawing>
      </w:r>
    </w:p>
    <w:p w:rsidR="00005E52" w:rsidRDefault="003109C8" w:rsidP="003109C8">
      <w:pPr>
        <w:autoSpaceDE w:val="0"/>
        <w:autoSpaceDN w:val="0"/>
        <w:adjustRightInd w:val="0"/>
        <w:ind w:left="360"/>
        <w:jc w:val="center"/>
        <w:rPr>
          <w:b/>
          <w:bCs/>
          <w:noProof/>
          <w:sz w:val="21"/>
          <w:szCs w:val="21"/>
        </w:rPr>
      </w:pPr>
      <w:r w:rsidRPr="00005E52">
        <w:rPr>
          <w:b/>
          <w:bCs/>
          <w:noProof/>
          <w:sz w:val="21"/>
          <w:szCs w:val="21"/>
        </w:rPr>
        <w:t xml:space="preserve">Fig. </w:t>
      </w:r>
      <w:r>
        <w:rPr>
          <w:b/>
          <w:bCs/>
          <w:noProof/>
          <w:sz w:val="21"/>
          <w:szCs w:val="21"/>
        </w:rPr>
        <w:t>Converter for brushless DC motor with star connected phase winding</w:t>
      </w:r>
    </w:p>
    <w:p w:rsidR="003109C8" w:rsidRDefault="00774242" w:rsidP="003109C8">
      <w:pPr>
        <w:autoSpaceDE w:val="0"/>
        <w:autoSpaceDN w:val="0"/>
        <w:adjustRightInd w:val="0"/>
        <w:ind w:left="360"/>
        <w:rPr>
          <w:bCs/>
          <w:noProof/>
          <w:sz w:val="21"/>
          <w:szCs w:val="21"/>
        </w:rPr>
      </w:pPr>
      <w:r w:rsidRPr="00774242">
        <w:rPr>
          <w:bCs/>
          <w:noProof/>
          <w:sz w:val="21"/>
          <w:szCs w:val="21"/>
        </w:rPr>
        <w:t>The</w:t>
      </w:r>
      <w:r>
        <w:rPr>
          <w:bCs/>
          <w:noProof/>
          <w:sz w:val="21"/>
          <w:szCs w:val="21"/>
        </w:rPr>
        <w:t xml:space="preserve"> permanent magnet rotor position is shown at </w:t>
      </w:r>
      <w:r>
        <w:rPr>
          <w:bCs/>
          <w:noProof/>
          <w:sz w:val="21"/>
          <w:szCs w:val="21"/>
        </w:rPr>
        <w:sym w:font="Symbol" w:char="F077"/>
      </w:r>
      <w:r>
        <w:rPr>
          <w:bCs/>
          <w:noProof/>
          <w:sz w:val="21"/>
          <w:szCs w:val="21"/>
        </w:rPr>
        <w:t>t = 0</w:t>
      </w:r>
      <w:r>
        <w:rPr>
          <w:bCs/>
          <w:noProof/>
          <w:sz w:val="21"/>
          <w:szCs w:val="21"/>
        </w:rPr>
        <w:sym w:font="Symbol" w:char="F0B0"/>
      </w:r>
      <w:r>
        <w:rPr>
          <w:bCs/>
          <w:noProof/>
          <w:sz w:val="21"/>
          <w:szCs w:val="21"/>
        </w:rPr>
        <w:t xml:space="preserve"> in the Fig.4.14(a). The rotor magnetic poles are shaded to distinguish north and south. The phase belts are shaded as a complete 60</w:t>
      </w:r>
      <w:r>
        <w:rPr>
          <w:bCs/>
          <w:noProof/>
          <w:sz w:val="21"/>
          <w:szCs w:val="21"/>
        </w:rPr>
        <w:sym w:font="Symbol" w:char="F0B0"/>
      </w:r>
      <w:r>
        <w:rPr>
          <w:bCs/>
          <w:noProof/>
          <w:sz w:val="21"/>
          <w:szCs w:val="21"/>
        </w:rPr>
        <w:t xml:space="preserve"> sectors of the stator bore. There are two slots in each of these phase belts. These slots carry identical currents and the condutors in these slots are normally connected in series. In the Fig. (a), in between the rotor ring and the stationary phase belt ring there is a third ring called the ‘mmf  ring’. This represents the mmf distribution of the stator currents at a particular instant.</w:t>
      </w:r>
    </w:p>
    <w:p w:rsidR="00774242" w:rsidRDefault="00774242" w:rsidP="003109C8">
      <w:pPr>
        <w:autoSpaceDE w:val="0"/>
        <w:autoSpaceDN w:val="0"/>
        <w:adjustRightInd w:val="0"/>
        <w:ind w:left="360"/>
        <w:rPr>
          <w:b/>
          <w:bCs/>
          <w:noProof/>
          <w:sz w:val="21"/>
          <w:szCs w:val="21"/>
        </w:rPr>
      </w:pPr>
      <w:r w:rsidRPr="00774242">
        <w:rPr>
          <w:b/>
          <w:bCs/>
          <w:noProof/>
          <w:sz w:val="21"/>
          <w:szCs w:val="21"/>
        </w:rPr>
        <w:t xml:space="preserve">Case (i): At </w:t>
      </w:r>
      <w:r w:rsidRPr="00774242">
        <w:rPr>
          <w:b/>
          <w:bCs/>
          <w:noProof/>
          <w:sz w:val="21"/>
          <w:szCs w:val="21"/>
        </w:rPr>
        <w:sym w:font="Symbol" w:char="F077"/>
      </w:r>
      <w:r w:rsidRPr="00774242">
        <w:rPr>
          <w:b/>
          <w:bCs/>
          <w:noProof/>
          <w:sz w:val="21"/>
          <w:szCs w:val="21"/>
        </w:rPr>
        <w:t>t = 0</w:t>
      </w:r>
    </w:p>
    <w:p w:rsidR="00774242" w:rsidRDefault="00774242" w:rsidP="003109C8">
      <w:pPr>
        <w:autoSpaceDE w:val="0"/>
        <w:autoSpaceDN w:val="0"/>
        <w:adjustRightInd w:val="0"/>
        <w:ind w:left="360"/>
        <w:rPr>
          <w:bCs/>
          <w:noProof/>
          <w:sz w:val="21"/>
          <w:szCs w:val="21"/>
        </w:rPr>
      </w:pPr>
      <w:r>
        <w:rPr>
          <w:bCs/>
          <w:noProof/>
          <w:sz w:val="21"/>
          <w:szCs w:val="21"/>
        </w:rPr>
        <w:t>At this position, the phase A is conducting positive current and phase C is conducting negative current. The resulting mmf distribution of stator phase belts has the same shading as that of the N and S poles of the rotor. (i.e.,) the polartiy of mmf distribution is the same as that of the flux density distribution of the rotor. Thus a positive torque is developed. But if the mmf and flux shadings are unlike, then negative torque is produced.</w:t>
      </w:r>
    </w:p>
    <w:p w:rsidR="00774242" w:rsidRDefault="00774242" w:rsidP="003109C8">
      <w:pPr>
        <w:autoSpaceDE w:val="0"/>
        <w:autoSpaceDN w:val="0"/>
        <w:adjustRightInd w:val="0"/>
        <w:ind w:left="360"/>
        <w:rPr>
          <w:bCs/>
          <w:noProof/>
          <w:sz w:val="21"/>
          <w:szCs w:val="21"/>
        </w:rPr>
      </w:pPr>
      <w:r>
        <w:rPr>
          <w:bCs/>
          <w:noProof/>
          <w:sz w:val="21"/>
          <w:szCs w:val="21"/>
        </w:rPr>
        <w:t>The total torque is the integral of the contributions from around the entire peripher of the airgap. Now the rotor is rotating futher in clockwise direction.</w:t>
      </w:r>
    </w:p>
    <w:p w:rsidR="00774242" w:rsidRDefault="00774242" w:rsidP="003109C8">
      <w:pPr>
        <w:autoSpaceDE w:val="0"/>
        <w:autoSpaceDN w:val="0"/>
        <w:adjustRightInd w:val="0"/>
        <w:ind w:left="360"/>
        <w:rPr>
          <w:bCs/>
          <w:noProof/>
          <w:sz w:val="21"/>
          <w:szCs w:val="21"/>
        </w:rPr>
      </w:pPr>
      <w:r>
        <w:rPr>
          <w:bCs/>
          <w:noProof/>
          <w:sz w:val="21"/>
          <w:szCs w:val="21"/>
        </w:rPr>
        <w:t>After 60</w:t>
      </w:r>
      <w:r>
        <w:rPr>
          <w:bCs/>
          <w:noProof/>
          <w:sz w:val="21"/>
          <w:szCs w:val="21"/>
        </w:rPr>
        <w:sym w:font="Symbol" w:char="F0B0"/>
      </w:r>
      <w:r>
        <w:rPr>
          <w:bCs/>
          <w:noProof/>
          <w:sz w:val="21"/>
          <w:szCs w:val="21"/>
        </w:rPr>
        <w:t xml:space="preserve"> of rotation, the rotor starts to uncover the phase belt C and therefore as the rotor rotates furtehr, the torque contribution of phase C starts decreasing linearly.</w:t>
      </w:r>
    </w:p>
    <w:p w:rsidR="00774242" w:rsidRDefault="00774242" w:rsidP="00774242">
      <w:pPr>
        <w:autoSpaceDE w:val="0"/>
        <w:autoSpaceDN w:val="0"/>
        <w:adjustRightInd w:val="0"/>
        <w:ind w:left="360"/>
        <w:rPr>
          <w:b/>
          <w:bCs/>
          <w:noProof/>
          <w:sz w:val="21"/>
          <w:szCs w:val="21"/>
        </w:rPr>
      </w:pPr>
      <w:r w:rsidRPr="00774242">
        <w:rPr>
          <w:b/>
          <w:bCs/>
          <w:noProof/>
          <w:sz w:val="21"/>
          <w:szCs w:val="21"/>
        </w:rPr>
        <w:t>Case (i</w:t>
      </w:r>
      <w:r>
        <w:rPr>
          <w:b/>
          <w:bCs/>
          <w:noProof/>
          <w:sz w:val="21"/>
          <w:szCs w:val="21"/>
        </w:rPr>
        <w:t>i</w:t>
      </w:r>
      <w:r w:rsidRPr="00774242">
        <w:rPr>
          <w:b/>
          <w:bCs/>
          <w:noProof/>
          <w:sz w:val="21"/>
          <w:szCs w:val="21"/>
        </w:rPr>
        <w:t xml:space="preserve">): At </w:t>
      </w:r>
      <w:r w:rsidRPr="00774242">
        <w:rPr>
          <w:b/>
          <w:bCs/>
          <w:noProof/>
          <w:sz w:val="21"/>
          <w:szCs w:val="21"/>
        </w:rPr>
        <w:sym w:font="Symbol" w:char="F077"/>
      </w:r>
      <w:r w:rsidRPr="00774242">
        <w:rPr>
          <w:b/>
          <w:bCs/>
          <w:noProof/>
          <w:sz w:val="21"/>
          <w:szCs w:val="21"/>
        </w:rPr>
        <w:t xml:space="preserve">t = </w:t>
      </w:r>
      <w:r>
        <w:rPr>
          <w:b/>
          <w:bCs/>
          <w:noProof/>
          <w:sz w:val="21"/>
          <w:szCs w:val="21"/>
        </w:rPr>
        <w:t>12</w:t>
      </w:r>
      <w:r w:rsidRPr="00774242">
        <w:rPr>
          <w:b/>
          <w:bCs/>
          <w:noProof/>
          <w:sz w:val="21"/>
          <w:szCs w:val="21"/>
        </w:rPr>
        <w:t>0</w:t>
      </w:r>
      <w:r>
        <w:rPr>
          <w:b/>
          <w:bCs/>
          <w:noProof/>
          <w:sz w:val="21"/>
          <w:szCs w:val="21"/>
        </w:rPr>
        <w:sym w:font="Symbol" w:char="F0B0"/>
      </w:r>
    </w:p>
    <w:p w:rsidR="00774242" w:rsidRDefault="00774242" w:rsidP="00774242">
      <w:pPr>
        <w:autoSpaceDE w:val="0"/>
        <w:autoSpaceDN w:val="0"/>
        <w:adjustRightInd w:val="0"/>
        <w:ind w:left="360"/>
        <w:rPr>
          <w:bCs/>
          <w:noProof/>
          <w:sz w:val="21"/>
          <w:szCs w:val="21"/>
        </w:rPr>
      </w:pPr>
      <w:r>
        <w:rPr>
          <w:bCs/>
          <w:noProof/>
          <w:sz w:val="21"/>
          <w:szCs w:val="21"/>
        </w:rPr>
        <w:t>To maintain the torque constant, the positive current from phase A is commutated to phase C. The torque developed remains same and the rotor rotates further 60</w:t>
      </w:r>
      <w:r>
        <w:rPr>
          <w:bCs/>
          <w:noProof/>
          <w:sz w:val="21"/>
          <w:szCs w:val="21"/>
        </w:rPr>
        <w:sym w:font="Symbol" w:char="F0B0"/>
      </w:r>
      <w:r>
        <w:rPr>
          <w:bCs/>
          <w:noProof/>
          <w:sz w:val="21"/>
          <w:szCs w:val="21"/>
        </w:rPr>
        <w:t>.</w:t>
      </w:r>
    </w:p>
    <w:p w:rsidR="00774242" w:rsidRDefault="0001010F" w:rsidP="00774242">
      <w:pPr>
        <w:autoSpaceDE w:val="0"/>
        <w:autoSpaceDN w:val="0"/>
        <w:adjustRightInd w:val="0"/>
        <w:ind w:left="360"/>
        <w:rPr>
          <w:b/>
          <w:bCs/>
          <w:noProof/>
          <w:sz w:val="21"/>
          <w:szCs w:val="21"/>
        </w:rPr>
      </w:pPr>
      <w:r>
        <w:rPr>
          <w:b/>
          <w:bCs/>
          <w:noProof/>
          <w:sz w:val="21"/>
          <w:szCs w:val="21"/>
        </w:rPr>
        <w:t>Commutation table</w:t>
      </w:r>
    </w:p>
    <w:p w:rsidR="0001010F" w:rsidRDefault="0001010F" w:rsidP="00774242">
      <w:pPr>
        <w:autoSpaceDE w:val="0"/>
        <w:autoSpaceDN w:val="0"/>
        <w:adjustRightInd w:val="0"/>
        <w:ind w:left="360"/>
        <w:rPr>
          <w:b/>
          <w:bCs/>
          <w:noProof/>
          <w:sz w:val="21"/>
          <w:szCs w:val="21"/>
        </w:rPr>
      </w:pPr>
      <w:r>
        <w:rPr>
          <w:b/>
          <w:bCs/>
          <w:noProof/>
          <w:sz w:val="21"/>
          <w:szCs w:val="21"/>
        </w:rPr>
        <w:t>180</w:t>
      </w:r>
      <w:r>
        <w:rPr>
          <w:b/>
          <w:bCs/>
          <w:noProof/>
          <w:sz w:val="21"/>
          <w:szCs w:val="21"/>
        </w:rPr>
        <w:sym w:font="Symbol" w:char="F0B0"/>
      </w:r>
      <w:r>
        <w:rPr>
          <w:b/>
          <w:bCs/>
          <w:noProof/>
          <w:sz w:val="21"/>
          <w:szCs w:val="21"/>
        </w:rPr>
        <w:t xml:space="preserve"> magnetic pole arc-star connected -120</w:t>
      </w:r>
      <w:r>
        <w:rPr>
          <w:b/>
          <w:bCs/>
          <w:noProof/>
          <w:sz w:val="21"/>
          <w:szCs w:val="21"/>
        </w:rPr>
        <w:sym w:font="Symbol" w:char="F0B0"/>
      </w:r>
      <w:r>
        <w:rPr>
          <w:b/>
          <w:bCs/>
          <w:noProof/>
          <w:sz w:val="21"/>
          <w:szCs w:val="21"/>
        </w:rPr>
        <w:t xml:space="preserve"> square wave phase currents.</w:t>
      </w:r>
    </w:p>
    <w:tbl>
      <w:tblPr>
        <w:tblStyle w:val="TableGrid"/>
        <w:tblW w:w="9328" w:type="dxa"/>
        <w:tblInd w:w="360" w:type="dxa"/>
        <w:tblLook w:val="04A0"/>
      </w:tblPr>
      <w:tblGrid>
        <w:gridCol w:w="1413"/>
        <w:gridCol w:w="859"/>
        <w:gridCol w:w="849"/>
        <w:gridCol w:w="850"/>
        <w:gridCol w:w="891"/>
        <w:gridCol w:w="894"/>
        <w:gridCol w:w="893"/>
        <w:gridCol w:w="896"/>
        <w:gridCol w:w="890"/>
        <w:gridCol w:w="893"/>
      </w:tblGrid>
      <w:tr w:rsidR="0001010F" w:rsidTr="0001010F">
        <w:tc>
          <w:tcPr>
            <w:tcW w:w="1413" w:type="dxa"/>
          </w:tcPr>
          <w:p w:rsidR="0001010F" w:rsidRDefault="0001010F" w:rsidP="0001010F">
            <w:pPr>
              <w:autoSpaceDE w:val="0"/>
              <w:autoSpaceDN w:val="0"/>
              <w:adjustRightInd w:val="0"/>
              <w:jc w:val="center"/>
              <w:rPr>
                <w:b/>
                <w:bCs/>
                <w:noProof/>
                <w:sz w:val="21"/>
                <w:szCs w:val="21"/>
              </w:rPr>
            </w:pPr>
            <w:r>
              <w:rPr>
                <w:b/>
                <w:bCs/>
                <w:noProof/>
                <w:sz w:val="21"/>
                <w:szCs w:val="21"/>
              </w:rPr>
              <w:t>Rotor Position</w:t>
            </w:r>
          </w:p>
        </w:tc>
        <w:tc>
          <w:tcPr>
            <w:tcW w:w="859" w:type="dxa"/>
          </w:tcPr>
          <w:p w:rsidR="0001010F" w:rsidRDefault="0001010F" w:rsidP="0001010F">
            <w:pPr>
              <w:autoSpaceDE w:val="0"/>
              <w:autoSpaceDN w:val="0"/>
              <w:adjustRightInd w:val="0"/>
              <w:jc w:val="center"/>
              <w:rPr>
                <w:b/>
                <w:bCs/>
                <w:noProof/>
                <w:sz w:val="21"/>
                <w:szCs w:val="21"/>
              </w:rPr>
            </w:pPr>
            <w:r>
              <w:rPr>
                <w:b/>
                <w:bCs/>
                <w:noProof/>
                <w:sz w:val="21"/>
                <w:szCs w:val="21"/>
              </w:rPr>
              <w:t>A</w:t>
            </w:r>
          </w:p>
        </w:tc>
        <w:tc>
          <w:tcPr>
            <w:tcW w:w="849" w:type="dxa"/>
          </w:tcPr>
          <w:p w:rsidR="0001010F" w:rsidRDefault="0001010F" w:rsidP="0001010F">
            <w:pPr>
              <w:autoSpaceDE w:val="0"/>
              <w:autoSpaceDN w:val="0"/>
              <w:adjustRightInd w:val="0"/>
              <w:jc w:val="center"/>
              <w:rPr>
                <w:b/>
                <w:bCs/>
                <w:noProof/>
                <w:sz w:val="21"/>
                <w:szCs w:val="21"/>
              </w:rPr>
            </w:pPr>
            <w:r>
              <w:rPr>
                <w:b/>
                <w:bCs/>
                <w:noProof/>
                <w:sz w:val="21"/>
                <w:szCs w:val="21"/>
              </w:rPr>
              <w:t>B</w:t>
            </w:r>
          </w:p>
        </w:tc>
        <w:tc>
          <w:tcPr>
            <w:tcW w:w="850" w:type="dxa"/>
          </w:tcPr>
          <w:p w:rsidR="0001010F" w:rsidRDefault="0001010F" w:rsidP="0001010F">
            <w:pPr>
              <w:autoSpaceDE w:val="0"/>
              <w:autoSpaceDN w:val="0"/>
              <w:adjustRightInd w:val="0"/>
              <w:jc w:val="center"/>
              <w:rPr>
                <w:b/>
                <w:bCs/>
                <w:noProof/>
                <w:sz w:val="21"/>
                <w:szCs w:val="21"/>
              </w:rPr>
            </w:pPr>
            <w:r>
              <w:rPr>
                <w:b/>
                <w:bCs/>
                <w:noProof/>
                <w:sz w:val="21"/>
                <w:szCs w:val="21"/>
              </w:rPr>
              <w:t>C</w:t>
            </w:r>
          </w:p>
        </w:tc>
        <w:tc>
          <w:tcPr>
            <w:tcW w:w="891" w:type="dxa"/>
          </w:tcPr>
          <w:p w:rsidR="0001010F" w:rsidRDefault="0001010F" w:rsidP="0001010F">
            <w:pPr>
              <w:autoSpaceDE w:val="0"/>
              <w:autoSpaceDN w:val="0"/>
              <w:adjustRightInd w:val="0"/>
              <w:jc w:val="center"/>
              <w:rPr>
                <w:b/>
                <w:bCs/>
                <w:noProof/>
                <w:sz w:val="21"/>
                <w:szCs w:val="21"/>
              </w:rPr>
            </w:pPr>
            <w:r>
              <w:rPr>
                <w:b/>
                <w:bCs/>
                <w:noProof/>
                <w:sz w:val="21"/>
                <w:szCs w:val="21"/>
              </w:rPr>
              <w:t>au(1)</w:t>
            </w:r>
          </w:p>
        </w:tc>
        <w:tc>
          <w:tcPr>
            <w:tcW w:w="894" w:type="dxa"/>
          </w:tcPr>
          <w:p w:rsidR="0001010F" w:rsidRDefault="0001010F" w:rsidP="0001010F">
            <w:pPr>
              <w:autoSpaceDE w:val="0"/>
              <w:autoSpaceDN w:val="0"/>
              <w:adjustRightInd w:val="0"/>
              <w:jc w:val="center"/>
              <w:rPr>
                <w:b/>
                <w:bCs/>
                <w:noProof/>
                <w:sz w:val="21"/>
                <w:szCs w:val="21"/>
              </w:rPr>
            </w:pPr>
            <w:r>
              <w:rPr>
                <w:b/>
                <w:bCs/>
                <w:noProof/>
                <w:sz w:val="21"/>
                <w:szCs w:val="21"/>
              </w:rPr>
              <w:t>aL(4)</w:t>
            </w:r>
          </w:p>
        </w:tc>
        <w:tc>
          <w:tcPr>
            <w:tcW w:w="893" w:type="dxa"/>
          </w:tcPr>
          <w:p w:rsidR="0001010F" w:rsidRDefault="0001010F" w:rsidP="0001010F">
            <w:pPr>
              <w:autoSpaceDE w:val="0"/>
              <w:autoSpaceDN w:val="0"/>
              <w:adjustRightInd w:val="0"/>
              <w:jc w:val="center"/>
              <w:rPr>
                <w:b/>
                <w:bCs/>
                <w:noProof/>
                <w:sz w:val="21"/>
                <w:szCs w:val="21"/>
              </w:rPr>
            </w:pPr>
            <w:r>
              <w:rPr>
                <w:b/>
                <w:bCs/>
                <w:noProof/>
                <w:sz w:val="21"/>
                <w:szCs w:val="21"/>
              </w:rPr>
              <w:t>bu(3)</w:t>
            </w:r>
          </w:p>
        </w:tc>
        <w:tc>
          <w:tcPr>
            <w:tcW w:w="896" w:type="dxa"/>
          </w:tcPr>
          <w:p w:rsidR="0001010F" w:rsidRDefault="0001010F" w:rsidP="0001010F">
            <w:pPr>
              <w:autoSpaceDE w:val="0"/>
              <w:autoSpaceDN w:val="0"/>
              <w:adjustRightInd w:val="0"/>
              <w:jc w:val="center"/>
              <w:rPr>
                <w:b/>
                <w:bCs/>
                <w:noProof/>
                <w:sz w:val="21"/>
                <w:szCs w:val="21"/>
              </w:rPr>
            </w:pPr>
            <w:r>
              <w:rPr>
                <w:b/>
                <w:bCs/>
                <w:noProof/>
                <w:sz w:val="21"/>
                <w:szCs w:val="21"/>
              </w:rPr>
              <w:t>bL(6)</w:t>
            </w:r>
          </w:p>
        </w:tc>
        <w:tc>
          <w:tcPr>
            <w:tcW w:w="890" w:type="dxa"/>
          </w:tcPr>
          <w:p w:rsidR="0001010F" w:rsidRDefault="0001010F" w:rsidP="0001010F">
            <w:pPr>
              <w:autoSpaceDE w:val="0"/>
              <w:autoSpaceDN w:val="0"/>
              <w:adjustRightInd w:val="0"/>
              <w:jc w:val="center"/>
              <w:rPr>
                <w:b/>
                <w:bCs/>
                <w:noProof/>
                <w:sz w:val="21"/>
                <w:szCs w:val="21"/>
              </w:rPr>
            </w:pPr>
            <w:r>
              <w:rPr>
                <w:b/>
                <w:bCs/>
                <w:noProof/>
                <w:sz w:val="21"/>
                <w:szCs w:val="21"/>
              </w:rPr>
              <w:t>cu(5)</w:t>
            </w:r>
          </w:p>
        </w:tc>
        <w:tc>
          <w:tcPr>
            <w:tcW w:w="893" w:type="dxa"/>
          </w:tcPr>
          <w:p w:rsidR="0001010F" w:rsidRDefault="0001010F" w:rsidP="0001010F">
            <w:pPr>
              <w:autoSpaceDE w:val="0"/>
              <w:autoSpaceDN w:val="0"/>
              <w:adjustRightInd w:val="0"/>
              <w:jc w:val="center"/>
              <w:rPr>
                <w:b/>
                <w:bCs/>
                <w:noProof/>
                <w:sz w:val="21"/>
                <w:szCs w:val="21"/>
              </w:rPr>
            </w:pPr>
            <w:r>
              <w:rPr>
                <w:b/>
                <w:bCs/>
                <w:noProof/>
                <w:sz w:val="21"/>
                <w:szCs w:val="21"/>
              </w:rPr>
              <w:t>cL(2)</w:t>
            </w:r>
          </w:p>
        </w:tc>
      </w:tr>
      <w:tr w:rsidR="0001010F" w:rsidTr="0001010F">
        <w:tc>
          <w:tcPr>
            <w:tcW w:w="1413" w:type="dxa"/>
          </w:tcPr>
          <w:p w:rsidR="0001010F" w:rsidRPr="0001010F" w:rsidRDefault="0001010F" w:rsidP="0001010F">
            <w:pPr>
              <w:autoSpaceDE w:val="0"/>
              <w:autoSpaceDN w:val="0"/>
              <w:adjustRightInd w:val="0"/>
              <w:jc w:val="center"/>
              <w:rPr>
                <w:bCs/>
                <w:noProof/>
                <w:sz w:val="21"/>
                <w:szCs w:val="21"/>
              </w:rPr>
            </w:pPr>
            <w:r>
              <w:rPr>
                <w:bCs/>
                <w:noProof/>
                <w:sz w:val="21"/>
                <w:szCs w:val="21"/>
              </w:rPr>
              <w:t>0</w:t>
            </w:r>
            <w:r>
              <w:rPr>
                <w:bCs/>
                <w:noProof/>
                <w:sz w:val="21"/>
                <w:szCs w:val="21"/>
              </w:rPr>
              <w:sym w:font="Symbol" w:char="F0B0"/>
            </w:r>
            <w:r>
              <w:rPr>
                <w:bCs/>
                <w:noProof/>
                <w:sz w:val="21"/>
                <w:szCs w:val="21"/>
              </w:rPr>
              <w:t xml:space="preserve"> - 60</w:t>
            </w:r>
            <w:r>
              <w:rPr>
                <w:bCs/>
                <w:noProof/>
                <w:sz w:val="21"/>
                <w:szCs w:val="21"/>
              </w:rPr>
              <w:sym w:font="Symbol" w:char="F0B0"/>
            </w:r>
          </w:p>
        </w:tc>
        <w:tc>
          <w:tcPr>
            <w:tcW w:w="859" w:type="dxa"/>
          </w:tcPr>
          <w:p w:rsidR="0001010F" w:rsidRPr="0001010F" w:rsidRDefault="0001010F" w:rsidP="0001010F">
            <w:pPr>
              <w:autoSpaceDE w:val="0"/>
              <w:autoSpaceDN w:val="0"/>
              <w:adjustRightInd w:val="0"/>
              <w:jc w:val="center"/>
              <w:rPr>
                <w:bCs/>
                <w:noProof/>
                <w:sz w:val="21"/>
                <w:szCs w:val="21"/>
              </w:rPr>
            </w:pPr>
            <w:r>
              <w:rPr>
                <w:bCs/>
                <w:noProof/>
                <w:sz w:val="21"/>
                <w:szCs w:val="21"/>
              </w:rPr>
              <w:t>+1</w:t>
            </w:r>
          </w:p>
        </w:tc>
        <w:tc>
          <w:tcPr>
            <w:tcW w:w="849" w:type="dxa"/>
          </w:tcPr>
          <w:p w:rsidR="0001010F" w:rsidRPr="0001010F" w:rsidRDefault="0001010F" w:rsidP="0001010F">
            <w:pPr>
              <w:autoSpaceDE w:val="0"/>
              <w:autoSpaceDN w:val="0"/>
              <w:adjustRightInd w:val="0"/>
              <w:jc w:val="center"/>
              <w:rPr>
                <w:bCs/>
                <w:noProof/>
                <w:sz w:val="21"/>
                <w:szCs w:val="21"/>
              </w:rPr>
            </w:pPr>
            <w:r>
              <w:rPr>
                <w:bCs/>
                <w:noProof/>
                <w:sz w:val="21"/>
                <w:szCs w:val="21"/>
              </w:rPr>
              <w:t>0</w:t>
            </w:r>
          </w:p>
        </w:tc>
        <w:tc>
          <w:tcPr>
            <w:tcW w:w="850" w:type="dxa"/>
          </w:tcPr>
          <w:p w:rsidR="0001010F" w:rsidRPr="0001010F" w:rsidRDefault="0001010F" w:rsidP="0001010F">
            <w:pPr>
              <w:autoSpaceDE w:val="0"/>
              <w:autoSpaceDN w:val="0"/>
              <w:adjustRightInd w:val="0"/>
              <w:jc w:val="center"/>
              <w:rPr>
                <w:bCs/>
                <w:noProof/>
                <w:sz w:val="21"/>
                <w:szCs w:val="21"/>
              </w:rPr>
            </w:pPr>
            <w:r>
              <w:rPr>
                <w:bCs/>
                <w:noProof/>
                <w:sz w:val="21"/>
                <w:szCs w:val="21"/>
              </w:rPr>
              <w:t>-1</w:t>
            </w:r>
          </w:p>
        </w:tc>
        <w:tc>
          <w:tcPr>
            <w:tcW w:w="891" w:type="dxa"/>
          </w:tcPr>
          <w:p w:rsidR="0001010F" w:rsidRPr="0001010F" w:rsidRDefault="0001010F" w:rsidP="0001010F">
            <w:pPr>
              <w:autoSpaceDE w:val="0"/>
              <w:autoSpaceDN w:val="0"/>
              <w:adjustRightInd w:val="0"/>
              <w:jc w:val="center"/>
              <w:rPr>
                <w:bCs/>
                <w:noProof/>
                <w:sz w:val="21"/>
                <w:szCs w:val="21"/>
              </w:rPr>
            </w:pPr>
            <w:r>
              <w:rPr>
                <w:bCs/>
                <w:noProof/>
                <w:sz w:val="21"/>
                <w:szCs w:val="21"/>
              </w:rPr>
              <w:t>1</w:t>
            </w:r>
          </w:p>
        </w:tc>
        <w:tc>
          <w:tcPr>
            <w:tcW w:w="894" w:type="dxa"/>
          </w:tcPr>
          <w:p w:rsidR="0001010F" w:rsidRPr="0001010F" w:rsidRDefault="0001010F" w:rsidP="0001010F">
            <w:pPr>
              <w:autoSpaceDE w:val="0"/>
              <w:autoSpaceDN w:val="0"/>
              <w:adjustRightInd w:val="0"/>
              <w:jc w:val="center"/>
              <w:rPr>
                <w:bCs/>
                <w:noProof/>
                <w:sz w:val="21"/>
                <w:szCs w:val="21"/>
              </w:rPr>
            </w:pPr>
            <w:r>
              <w:rPr>
                <w:bCs/>
                <w:noProof/>
                <w:sz w:val="21"/>
                <w:szCs w:val="21"/>
              </w:rPr>
              <w:t>0</w:t>
            </w:r>
          </w:p>
        </w:tc>
        <w:tc>
          <w:tcPr>
            <w:tcW w:w="893" w:type="dxa"/>
          </w:tcPr>
          <w:p w:rsidR="0001010F" w:rsidRPr="0001010F" w:rsidRDefault="0001010F" w:rsidP="0001010F">
            <w:pPr>
              <w:autoSpaceDE w:val="0"/>
              <w:autoSpaceDN w:val="0"/>
              <w:adjustRightInd w:val="0"/>
              <w:jc w:val="center"/>
              <w:rPr>
                <w:bCs/>
                <w:noProof/>
                <w:sz w:val="21"/>
                <w:szCs w:val="21"/>
              </w:rPr>
            </w:pPr>
            <w:r>
              <w:rPr>
                <w:bCs/>
                <w:noProof/>
                <w:sz w:val="21"/>
                <w:szCs w:val="21"/>
              </w:rPr>
              <w:t>0</w:t>
            </w:r>
          </w:p>
        </w:tc>
        <w:tc>
          <w:tcPr>
            <w:tcW w:w="896" w:type="dxa"/>
          </w:tcPr>
          <w:p w:rsidR="0001010F" w:rsidRPr="0001010F" w:rsidRDefault="0001010F" w:rsidP="0001010F">
            <w:pPr>
              <w:autoSpaceDE w:val="0"/>
              <w:autoSpaceDN w:val="0"/>
              <w:adjustRightInd w:val="0"/>
              <w:jc w:val="center"/>
              <w:rPr>
                <w:bCs/>
                <w:noProof/>
                <w:sz w:val="21"/>
                <w:szCs w:val="21"/>
              </w:rPr>
            </w:pPr>
            <w:r>
              <w:rPr>
                <w:bCs/>
                <w:noProof/>
                <w:sz w:val="21"/>
                <w:szCs w:val="21"/>
              </w:rPr>
              <w:t>0</w:t>
            </w:r>
          </w:p>
        </w:tc>
        <w:tc>
          <w:tcPr>
            <w:tcW w:w="890" w:type="dxa"/>
          </w:tcPr>
          <w:p w:rsidR="0001010F" w:rsidRPr="0001010F" w:rsidRDefault="0001010F" w:rsidP="0001010F">
            <w:pPr>
              <w:autoSpaceDE w:val="0"/>
              <w:autoSpaceDN w:val="0"/>
              <w:adjustRightInd w:val="0"/>
              <w:jc w:val="center"/>
              <w:rPr>
                <w:bCs/>
                <w:noProof/>
                <w:sz w:val="21"/>
                <w:szCs w:val="21"/>
              </w:rPr>
            </w:pPr>
            <w:r>
              <w:rPr>
                <w:bCs/>
                <w:noProof/>
                <w:sz w:val="21"/>
                <w:szCs w:val="21"/>
              </w:rPr>
              <w:t>0</w:t>
            </w:r>
          </w:p>
        </w:tc>
        <w:tc>
          <w:tcPr>
            <w:tcW w:w="893" w:type="dxa"/>
          </w:tcPr>
          <w:p w:rsidR="0001010F" w:rsidRPr="0001010F" w:rsidRDefault="0001010F" w:rsidP="0001010F">
            <w:pPr>
              <w:autoSpaceDE w:val="0"/>
              <w:autoSpaceDN w:val="0"/>
              <w:adjustRightInd w:val="0"/>
              <w:jc w:val="center"/>
              <w:rPr>
                <w:bCs/>
                <w:noProof/>
                <w:sz w:val="21"/>
                <w:szCs w:val="21"/>
              </w:rPr>
            </w:pPr>
            <w:r>
              <w:rPr>
                <w:bCs/>
                <w:noProof/>
                <w:sz w:val="21"/>
                <w:szCs w:val="21"/>
              </w:rPr>
              <w:t>1</w:t>
            </w:r>
          </w:p>
        </w:tc>
      </w:tr>
      <w:tr w:rsidR="0001010F" w:rsidTr="0001010F">
        <w:tc>
          <w:tcPr>
            <w:tcW w:w="1413" w:type="dxa"/>
          </w:tcPr>
          <w:p w:rsidR="0001010F" w:rsidRPr="0001010F" w:rsidRDefault="0001010F" w:rsidP="0001010F">
            <w:pPr>
              <w:autoSpaceDE w:val="0"/>
              <w:autoSpaceDN w:val="0"/>
              <w:adjustRightInd w:val="0"/>
              <w:jc w:val="center"/>
              <w:rPr>
                <w:bCs/>
                <w:noProof/>
                <w:sz w:val="21"/>
                <w:szCs w:val="21"/>
              </w:rPr>
            </w:pPr>
            <w:r>
              <w:rPr>
                <w:bCs/>
                <w:noProof/>
                <w:sz w:val="21"/>
                <w:szCs w:val="21"/>
              </w:rPr>
              <w:t>60</w:t>
            </w:r>
            <w:r>
              <w:rPr>
                <w:bCs/>
                <w:noProof/>
                <w:sz w:val="21"/>
                <w:szCs w:val="21"/>
              </w:rPr>
              <w:sym w:font="Symbol" w:char="F0B0"/>
            </w:r>
            <w:r>
              <w:rPr>
                <w:bCs/>
                <w:noProof/>
                <w:sz w:val="21"/>
                <w:szCs w:val="21"/>
              </w:rPr>
              <w:t xml:space="preserve"> - 120</w:t>
            </w:r>
            <w:r>
              <w:rPr>
                <w:bCs/>
                <w:noProof/>
                <w:sz w:val="21"/>
                <w:szCs w:val="21"/>
              </w:rPr>
              <w:sym w:font="Symbol" w:char="F0B0"/>
            </w:r>
          </w:p>
        </w:tc>
        <w:tc>
          <w:tcPr>
            <w:tcW w:w="859"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49"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50"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1"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4"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6"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0"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0</w:t>
            </w:r>
          </w:p>
        </w:tc>
      </w:tr>
      <w:tr w:rsidR="0001010F" w:rsidTr="0001010F">
        <w:tc>
          <w:tcPr>
            <w:tcW w:w="1413" w:type="dxa"/>
          </w:tcPr>
          <w:p w:rsidR="0001010F" w:rsidRDefault="0001010F" w:rsidP="0001010F">
            <w:pPr>
              <w:autoSpaceDE w:val="0"/>
              <w:autoSpaceDN w:val="0"/>
              <w:adjustRightInd w:val="0"/>
              <w:jc w:val="center"/>
              <w:rPr>
                <w:bCs/>
                <w:noProof/>
                <w:sz w:val="21"/>
                <w:szCs w:val="21"/>
              </w:rPr>
            </w:pPr>
            <w:r>
              <w:rPr>
                <w:bCs/>
                <w:noProof/>
                <w:sz w:val="21"/>
                <w:szCs w:val="21"/>
              </w:rPr>
              <w:t>120</w:t>
            </w:r>
            <w:r>
              <w:rPr>
                <w:bCs/>
                <w:noProof/>
                <w:sz w:val="21"/>
                <w:szCs w:val="21"/>
              </w:rPr>
              <w:sym w:font="Symbol" w:char="F0B0"/>
            </w:r>
            <w:r>
              <w:rPr>
                <w:bCs/>
                <w:noProof/>
                <w:sz w:val="21"/>
                <w:szCs w:val="21"/>
              </w:rPr>
              <w:t xml:space="preserve"> - 180</w:t>
            </w:r>
            <w:r>
              <w:rPr>
                <w:bCs/>
                <w:noProof/>
                <w:sz w:val="21"/>
                <w:szCs w:val="21"/>
              </w:rPr>
              <w:sym w:font="Symbol" w:char="F0B0"/>
            </w:r>
          </w:p>
        </w:tc>
        <w:tc>
          <w:tcPr>
            <w:tcW w:w="859"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49"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50"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1"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4"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6"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0"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0</w:t>
            </w:r>
          </w:p>
        </w:tc>
      </w:tr>
      <w:tr w:rsidR="0001010F" w:rsidTr="0001010F">
        <w:tc>
          <w:tcPr>
            <w:tcW w:w="1413" w:type="dxa"/>
          </w:tcPr>
          <w:p w:rsidR="0001010F" w:rsidRDefault="0001010F" w:rsidP="0001010F">
            <w:pPr>
              <w:autoSpaceDE w:val="0"/>
              <w:autoSpaceDN w:val="0"/>
              <w:adjustRightInd w:val="0"/>
              <w:jc w:val="center"/>
              <w:rPr>
                <w:bCs/>
                <w:noProof/>
                <w:sz w:val="21"/>
                <w:szCs w:val="21"/>
              </w:rPr>
            </w:pPr>
            <w:r>
              <w:rPr>
                <w:bCs/>
                <w:noProof/>
                <w:sz w:val="21"/>
                <w:szCs w:val="21"/>
              </w:rPr>
              <w:t>180</w:t>
            </w:r>
            <w:r>
              <w:rPr>
                <w:bCs/>
                <w:noProof/>
                <w:sz w:val="21"/>
                <w:szCs w:val="21"/>
              </w:rPr>
              <w:sym w:font="Symbol" w:char="F0B0"/>
            </w:r>
            <w:r>
              <w:rPr>
                <w:bCs/>
                <w:noProof/>
                <w:sz w:val="21"/>
                <w:szCs w:val="21"/>
              </w:rPr>
              <w:t xml:space="preserve"> - 240</w:t>
            </w:r>
            <w:r>
              <w:rPr>
                <w:bCs/>
                <w:noProof/>
                <w:sz w:val="21"/>
                <w:szCs w:val="21"/>
              </w:rPr>
              <w:sym w:font="Symbol" w:char="F0B0"/>
            </w:r>
          </w:p>
        </w:tc>
        <w:tc>
          <w:tcPr>
            <w:tcW w:w="859"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49"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50"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1"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4"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6"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0"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0</w:t>
            </w:r>
          </w:p>
        </w:tc>
      </w:tr>
      <w:tr w:rsidR="0001010F" w:rsidTr="0001010F">
        <w:tc>
          <w:tcPr>
            <w:tcW w:w="1413" w:type="dxa"/>
          </w:tcPr>
          <w:p w:rsidR="0001010F" w:rsidRDefault="0001010F" w:rsidP="0001010F">
            <w:pPr>
              <w:autoSpaceDE w:val="0"/>
              <w:autoSpaceDN w:val="0"/>
              <w:adjustRightInd w:val="0"/>
              <w:jc w:val="center"/>
              <w:rPr>
                <w:bCs/>
                <w:noProof/>
                <w:sz w:val="21"/>
                <w:szCs w:val="21"/>
              </w:rPr>
            </w:pPr>
            <w:r>
              <w:rPr>
                <w:bCs/>
                <w:noProof/>
                <w:sz w:val="21"/>
                <w:szCs w:val="21"/>
              </w:rPr>
              <w:t>240</w:t>
            </w:r>
            <w:r>
              <w:rPr>
                <w:bCs/>
                <w:noProof/>
                <w:sz w:val="21"/>
                <w:szCs w:val="21"/>
              </w:rPr>
              <w:sym w:font="Symbol" w:char="F0B0"/>
            </w:r>
            <w:r>
              <w:rPr>
                <w:bCs/>
                <w:noProof/>
                <w:sz w:val="21"/>
                <w:szCs w:val="21"/>
              </w:rPr>
              <w:t xml:space="preserve"> - 300</w:t>
            </w:r>
            <w:r>
              <w:rPr>
                <w:bCs/>
                <w:noProof/>
                <w:sz w:val="21"/>
                <w:szCs w:val="21"/>
              </w:rPr>
              <w:sym w:font="Symbol" w:char="F0B0"/>
            </w:r>
          </w:p>
        </w:tc>
        <w:tc>
          <w:tcPr>
            <w:tcW w:w="859"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49"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50"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1"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4"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6"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0"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0</w:t>
            </w:r>
          </w:p>
        </w:tc>
      </w:tr>
      <w:tr w:rsidR="0001010F" w:rsidTr="0001010F">
        <w:tc>
          <w:tcPr>
            <w:tcW w:w="1413" w:type="dxa"/>
          </w:tcPr>
          <w:p w:rsidR="0001010F" w:rsidRDefault="0001010F" w:rsidP="0001010F">
            <w:pPr>
              <w:autoSpaceDE w:val="0"/>
              <w:autoSpaceDN w:val="0"/>
              <w:adjustRightInd w:val="0"/>
              <w:jc w:val="center"/>
              <w:rPr>
                <w:bCs/>
                <w:noProof/>
                <w:sz w:val="21"/>
                <w:szCs w:val="21"/>
              </w:rPr>
            </w:pPr>
            <w:r>
              <w:rPr>
                <w:bCs/>
                <w:noProof/>
                <w:sz w:val="21"/>
                <w:szCs w:val="21"/>
              </w:rPr>
              <w:t>300</w:t>
            </w:r>
            <w:r>
              <w:rPr>
                <w:bCs/>
                <w:noProof/>
                <w:sz w:val="21"/>
                <w:szCs w:val="21"/>
              </w:rPr>
              <w:sym w:font="Symbol" w:char="F0B0"/>
            </w:r>
            <w:r>
              <w:rPr>
                <w:bCs/>
                <w:noProof/>
                <w:sz w:val="21"/>
                <w:szCs w:val="21"/>
              </w:rPr>
              <w:t xml:space="preserve"> - 360</w:t>
            </w:r>
            <w:r>
              <w:rPr>
                <w:bCs/>
                <w:noProof/>
                <w:sz w:val="21"/>
                <w:szCs w:val="21"/>
              </w:rPr>
              <w:sym w:font="Symbol" w:char="F0B0"/>
            </w:r>
          </w:p>
        </w:tc>
        <w:tc>
          <w:tcPr>
            <w:tcW w:w="859"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49"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50"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1"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4"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1</w:t>
            </w:r>
          </w:p>
        </w:tc>
        <w:tc>
          <w:tcPr>
            <w:tcW w:w="896"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0" w:type="dxa"/>
          </w:tcPr>
          <w:p w:rsidR="0001010F" w:rsidRDefault="0001010F" w:rsidP="0001010F">
            <w:pPr>
              <w:autoSpaceDE w:val="0"/>
              <w:autoSpaceDN w:val="0"/>
              <w:adjustRightInd w:val="0"/>
              <w:jc w:val="center"/>
              <w:rPr>
                <w:bCs/>
                <w:noProof/>
                <w:sz w:val="21"/>
                <w:szCs w:val="21"/>
              </w:rPr>
            </w:pPr>
            <w:r>
              <w:rPr>
                <w:bCs/>
                <w:noProof/>
                <w:sz w:val="21"/>
                <w:szCs w:val="21"/>
              </w:rPr>
              <w:t>0</w:t>
            </w:r>
          </w:p>
        </w:tc>
        <w:tc>
          <w:tcPr>
            <w:tcW w:w="893" w:type="dxa"/>
          </w:tcPr>
          <w:p w:rsidR="0001010F" w:rsidRDefault="0001010F" w:rsidP="0001010F">
            <w:pPr>
              <w:autoSpaceDE w:val="0"/>
              <w:autoSpaceDN w:val="0"/>
              <w:adjustRightInd w:val="0"/>
              <w:jc w:val="center"/>
              <w:rPr>
                <w:bCs/>
                <w:noProof/>
                <w:sz w:val="21"/>
                <w:szCs w:val="21"/>
              </w:rPr>
            </w:pPr>
            <w:r>
              <w:rPr>
                <w:bCs/>
                <w:noProof/>
                <w:sz w:val="21"/>
                <w:szCs w:val="21"/>
              </w:rPr>
              <w:t>1</w:t>
            </w:r>
          </w:p>
        </w:tc>
      </w:tr>
    </w:tbl>
    <w:p w:rsidR="0001010F" w:rsidRDefault="0001010F" w:rsidP="00774242">
      <w:pPr>
        <w:autoSpaceDE w:val="0"/>
        <w:autoSpaceDN w:val="0"/>
        <w:adjustRightInd w:val="0"/>
        <w:ind w:left="360"/>
        <w:rPr>
          <w:bCs/>
          <w:noProof/>
          <w:sz w:val="21"/>
          <w:szCs w:val="21"/>
        </w:rPr>
      </w:pPr>
      <w:r w:rsidRPr="0001010F">
        <w:rPr>
          <w:bCs/>
          <w:noProof/>
          <w:sz w:val="21"/>
          <w:szCs w:val="21"/>
        </w:rPr>
        <w:t>The excitation with the phase currents (+1, 0, -1) from table, can be correlated with the phase current waveforms</w:t>
      </w:r>
      <w:r>
        <w:rPr>
          <w:bCs/>
          <w:noProof/>
          <w:sz w:val="21"/>
          <w:szCs w:val="21"/>
        </w:rPr>
        <w:t xml:space="preserve"> (i</w:t>
      </w:r>
      <w:r w:rsidRPr="0001010F">
        <w:rPr>
          <w:bCs/>
          <w:noProof/>
          <w:sz w:val="21"/>
          <w:szCs w:val="21"/>
          <w:vertAlign w:val="subscript"/>
        </w:rPr>
        <w:t>a</w:t>
      </w:r>
      <w:r>
        <w:rPr>
          <w:bCs/>
          <w:noProof/>
          <w:sz w:val="21"/>
          <w:szCs w:val="21"/>
        </w:rPr>
        <w:t>, i</w:t>
      </w:r>
      <w:r w:rsidRPr="0001010F">
        <w:rPr>
          <w:bCs/>
          <w:noProof/>
          <w:sz w:val="21"/>
          <w:szCs w:val="21"/>
          <w:vertAlign w:val="subscript"/>
        </w:rPr>
        <w:t>b</w:t>
      </w:r>
      <w:r>
        <w:rPr>
          <w:bCs/>
          <w:noProof/>
          <w:sz w:val="21"/>
          <w:szCs w:val="21"/>
        </w:rPr>
        <w:t>, i</w:t>
      </w:r>
      <w:r w:rsidRPr="0001010F">
        <w:rPr>
          <w:bCs/>
          <w:noProof/>
          <w:sz w:val="21"/>
          <w:szCs w:val="21"/>
          <w:vertAlign w:val="subscript"/>
        </w:rPr>
        <w:t>c</w:t>
      </w:r>
      <w:r>
        <w:rPr>
          <w:bCs/>
          <w:noProof/>
          <w:sz w:val="21"/>
          <w:szCs w:val="21"/>
        </w:rPr>
        <w:t>) shown in the Fig.</w:t>
      </w:r>
    </w:p>
    <w:p w:rsidR="0001010F" w:rsidRDefault="0001010F" w:rsidP="00774242">
      <w:pPr>
        <w:autoSpaceDE w:val="0"/>
        <w:autoSpaceDN w:val="0"/>
        <w:adjustRightInd w:val="0"/>
        <w:ind w:left="360"/>
        <w:rPr>
          <w:bCs/>
          <w:noProof/>
          <w:sz w:val="21"/>
          <w:szCs w:val="21"/>
        </w:rPr>
      </w:pPr>
      <w:r>
        <w:rPr>
          <w:bCs/>
          <w:noProof/>
          <w:sz w:val="21"/>
          <w:szCs w:val="21"/>
        </w:rPr>
        <w:t>The stator phase windings are assumed to be star connected. The mmf distribution and the flux density distribution are assumed to be rectangular.</w:t>
      </w:r>
    </w:p>
    <w:p w:rsidR="0001010F" w:rsidRDefault="0001010F" w:rsidP="00774242">
      <w:pPr>
        <w:autoSpaceDE w:val="0"/>
        <w:autoSpaceDN w:val="0"/>
        <w:adjustRightInd w:val="0"/>
        <w:ind w:left="360"/>
        <w:rPr>
          <w:b/>
          <w:bCs/>
          <w:noProof/>
          <w:sz w:val="21"/>
          <w:szCs w:val="21"/>
        </w:rPr>
      </w:pPr>
      <w:r w:rsidRPr="0001010F">
        <w:rPr>
          <w:b/>
          <w:bCs/>
          <w:noProof/>
          <w:sz w:val="21"/>
          <w:szCs w:val="21"/>
        </w:rPr>
        <w:t>Phase current waveforms</w:t>
      </w:r>
    </w:p>
    <w:p w:rsidR="0001010F" w:rsidRDefault="0001010F" w:rsidP="00774242">
      <w:pPr>
        <w:autoSpaceDE w:val="0"/>
        <w:autoSpaceDN w:val="0"/>
        <w:adjustRightInd w:val="0"/>
        <w:ind w:left="360"/>
        <w:rPr>
          <w:bCs/>
          <w:noProof/>
          <w:sz w:val="21"/>
          <w:szCs w:val="21"/>
        </w:rPr>
      </w:pPr>
      <w:r>
        <w:rPr>
          <w:bCs/>
          <w:noProof/>
          <w:sz w:val="21"/>
          <w:szCs w:val="21"/>
        </w:rPr>
        <w:t>Here, only 2/3 of the rotor magnets and 2/3 of the stator winding (i.e. conductors) are active at any instant.</w:t>
      </w:r>
    </w:p>
    <w:p w:rsidR="0001010F" w:rsidRDefault="0001010F" w:rsidP="0001010F">
      <w:pPr>
        <w:autoSpaceDE w:val="0"/>
        <w:autoSpaceDN w:val="0"/>
        <w:adjustRightInd w:val="0"/>
        <w:ind w:left="360"/>
        <w:jc w:val="center"/>
        <w:rPr>
          <w:b/>
          <w:bCs/>
          <w:noProof/>
          <w:sz w:val="21"/>
          <w:szCs w:val="21"/>
        </w:rPr>
      </w:pPr>
      <w:r>
        <w:rPr>
          <w:b/>
          <w:bCs/>
          <w:noProof/>
          <w:sz w:val="21"/>
          <w:szCs w:val="21"/>
        </w:rPr>
        <w:lastRenderedPageBreak/>
        <w:drawing>
          <wp:inline distT="0" distB="0" distL="0" distR="0">
            <wp:extent cx="3114675" cy="2943225"/>
            <wp:effectExtent l="19050" t="0" r="9525" b="0"/>
            <wp:docPr id="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3114675" cy="2943225"/>
                    </a:xfrm>
                    <a:prstGeom prst="rect">
                      <a:avLst/>
                    </a:prstGeom>
                    <a:noFill/>
                    <a:ln w="9525">
                      <a:noFill/>
                      <a:miter lim="800000"/>
                      <a:headEnd/>
                      <a:tailEnd/>
                    </a:ln>
                  </pic:spPr>
                </pic:pic>
              </a:graphicData>
            </a:graphic>
          </wp:inline>
        </w:drawing>
      </w:r>
    </w:p>
    <w:p w:rsidR="0001010F" w:rsidRDefault="0001010F" w:rsidP="0001010F">
      <w:pPr>
        <w:autoSpaceDE w:val="0"/>
        <w:autoSpaceDN w:val="0"/>
        <w:adjustRightInd w:val="0"/>
        <w:ind w:left="360"/>
        <w:jc w:val="center"/>
        <w:rPr>
          <w:b/>
          <w:bCs/>
          <w:noProof/>
          <w:sz w:val="21"/>
          <w:szCs w:val="21"/>
        </w:rPr>
      </w:pPr>
      <w:r>
        <w:rPr>
          <w:b/>
          <w:bCs/>
          <w:noProof/>
          <w:sz w:val="21"/>
          <w:szCs w:val="21"/>
        </w:rPr>
        <w:t>Fig. Phase current waveforms of BLDC motor with 180</w:t>
      </w:r>
      <w:r>
        <w:rPr>
          <w:b/>
          <w:bCs/>
          <w:noProof/>
          <w:sz w:val="21"/>
          <w:szCs w:val="21"/>
        </w:rPr>
        <w:sym w:font="Symbol" w:char="F0B0"/>
      </w:r>
      <w:r>
        <w:rPr>
          <w:b/>
          <w:bCs/>
          <w:noProof/>
          <w:sz w:val="21"/>
          <w:szCs w:val="21"/>
        </w:rPr>
        <w:t xml:space="preserve"> pole arc magnet</w:t>
      </w:r>
    </w:p>
    <w:p w:rsidR="0001010F" w:rsidRDefault="0001010F" w:rsidP="0001010F">
      <w:pPr>
        <w:autoSpaceDE w:val="0"/>
        <w:autoSpaceDN w:val="0"/>
        <w:adjustRightInd w:val="0"/>
        <w:ind w:left="360"/>
        <w:rPr>
          <w:b/>
          <w:bCs/>
          <w:noProof/>
          <w:sz w:val="21"/>
          <w:szCs w:val="21"/>
        </w:rPr>
      </w:pPr>
    </w:p>
    <w:p w:rsidR="0001010F" w:rsidRDefault="0001010F" w:rsidP="0001010F">
      <w:pPr>
        <w:autoSpaceDE w:val="0"/>
        <w:autoSpaceDN w:val="0"/>
        <w:adjustRightInd w:val="0"/>
        <w:ind w:left="360"/>
        <w:rPr>
          <w:b/>
          <w:bCs/>
          <w:noProof/>
          <w:sz w:val="21"/>
          <w:szCs w:val="21"/>
        </w:rPr>
      </w:pPr>
      <w:r>
        <w:rPr>
          <w:b/>
          <w:bCs/>
          <w:noProof/>
          <w:sz w:val="21"/>
          <w:szCs w:val="21"/>
        </w:rPr>
        <w:t>Flux – density distribution factor</w:t>
      </w:r>
    </w:p>
    <w:p w:rsidR="0001010F" w:rsidRDefault="0001010F" w:rsidP="0001010F">
      <w:pPr>
        <w:autoSpaceDE w:val="0"/>
        <w:autoSpaceDN w:val="0"/>
        <w:adjustRightInd w:val="0"/>
        <w:ind w:left="360"/>
        <w:rPr>
          <w:bCs/>
          <w:noProof/>
          <w:sz w:val="21"/>
          <w:szCs w:val="21"/>
        </w:rPr>
      </w:pPr>
      <w:r>
        <w:rPr>
          <w:b/>
          <w:bCs/>
          <w:noProof/>
          <w:sz w:val="21"/>
          <w:szCs w:val="21"/>
        </w:rPr>
        <w:tab/>
      </w:r>
      <w:r>
        <w:rPr>
          <w:bCs/>
          <w:noProof/>
          <w:sz w:val="21"/>
          <w:szCs w:val="21"/>
        </w:rPr>
        <w:t>In practical case, the magnetic flux-density distribution cannot be perfectly rectangular as shown in the Fig. For a highly coercive magnets and full 180</w:t>
      </w:r>
      <w:r>
        <w:rPr>
          <w:bCs/>
          <w:noProof/>
          <w:sz w:val="21"/>
          <w:szCs w:val="21"/>
        </w:rPr>
        <w:sym w:font="Symbol" w:char="F0B0"/>
      </w:r>
      <w:r>
        <w:rPr>
          <w:bCs/>
          <w:noProof/>
          <w:sz w:val="21"/>
          <w:szCs w:val="21"/>
        </w:rPr>
        <w:t xml:space="preserve"> magnetic arcs, there is a transition period of 10</w:t>
      </w:r>
      <w:r>
        <w:rPr>
          <w:bCs/>
          <w:noProof/>
          <w:sz w:val="21"/>
          <w:szCs w:val="21"/>
        </w:rPr>
        <w:sym w:font="Symbol" w:char="F0B0"/>
      </w:r>
      <w:r>
        <w:rPr>
          <w:bCs/>
          <w:noProof/>
          <w:sz w:val="21"/>
          <w:szCs w:val="21"/>
        </w:rPr>
        <w:t xml:space="preserve"> - 20</w:t>
      </w:r>
      <w:r>
        <w:rPr>
          <w:bCs/>
          <w:noProof/>
          <w:sz w:val="21"/>
          <w:szCs w:val="21"/>
        </w:rPr>
        <w:sym w:font="Symbol" w:char="F0B0"/>
      </w:r>
      <w:r>
        <w:rPr>
          <w:bCs/>
          <w:noProof/>
          <w:sz w:val="21"/>
          <w:szCs w:val="21"/>
        </w:rPr>
        <w:t>, due to fringing effect.</w:t>
      </w:r>
    </w:p>
    <w:p w:rsidR="0001010F" w:rsidRDefault="0001010F" w:rsidP="0001010F">
      <w:pPr>
        <w:autoSpaceDE w:val="0"/>
        <w:autoSpaceDN w:val="0"/>
        <w:adjustRightInd w:val="0"/>
        <w:ind w:left="360"/>
        <w:rPr>
          <w:bCs/>
          <w:noProof/>
          <w:sz w:val="21"/>
          <w:szCs w:val="21"/>
        </w:rPr>
      </w:pPr>
      <w:r>
        <w:rPr>
          <w:bCs/>
          <w:noProof/>
          <w:sz w:val="21"/>
          <w:szCs w:val="21"/>
        </w:rPr>
        <w:tab/>
        <w:t>Similarly, on the stator side, the mmf distribution is not rectangular but is a stepped wave form as shown in the following Fig. Upto some extent, these effects cancel each other in order to get satisfactory results with magnetic arc as short as 150</w:t>
      </w:r>
      <w:r>
        <w:rPr>
          <w:bCs/>
          <w:noProof/>
          <w:sz w:val="21"/>
          <w:szCs w:val="21"/>
        </w:rPr>
        <w:sym w:font="Symbol" w:char="F0B0"/>
      </w:r>
      <w:r>
        <w:rPr>
          <w:bCs/>
          <w:noProof/>
          <w:sz w:val="21"/>
          <w:szCs w:val="21"/>
        </w:rPr>
        <w:t>, and two slots per pole per phase.</w:t>
      </w:r>
    </w:p>
    <w:p w:rsidR="0001010F" w:rsidRDefault="0075257E" w:rsidP="0001010F">
      <w:pPr>
        <w:autoSpaceDE w:val="0"/>
        <w:autoSpaceDN w:val="0"/>
        <w:adjustRightInd w:val="0"/>
        <w:ind w:left="360"/>
        <w:jc w:val="center"/>
        <w:rPr>
          <w:bCs/>
          <w:noProof/>
          <w:sz w:val="21"/>
          <w:szCs w:val="21"/>
        </w:rPr>
      </w:pPr>
      <w:r>
        <w:rPr>
          <w:bCs/>
          <w:noProof/>
          <w:sz w:val="21"/>
          <w:szCs w:val="21"/>
        </w:rPr>
        <w:drawing>
          <wp:inline distT="0" distB="0" distL="0" distR="0">
            <wp:extent cx="2981325" cy="1524000"/>
            <wp:effectExtent l="19050" t="0" r="9525" b="0"/>
            <wp:docPr id="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2981325" cy="1524000"/>
                    </a:xfrm>
                    <a:prstGeom prst="rect">
                      <a:avLst/>
                    </a:prstGeom>
                    <a:noFill/>
                    <a:ln w="9525">
                      <a:noFill/>
                      <a:miter lim="800000"/>
                      <a:headEnd/>
                      <a:tailEnd/>
                    </a:ln>
                  </pic:spPr>
                </pic:pic>
              </a:graphicData>
            </a:graphic>
          </wp:inline>
        </w:drawing>
      </w:r>
    </w:p>
    <w:p w:rsidR="0001010F" w:rsidRDefault="0001010F" w:rsidP="0001010F">
      <w:pPr>
        <w:autoSpaceDE w:val="0"/>
        <w:autoSpaceDN w:val="0"/>
        <w:adjustRightInd w:val="0"/>
        <w:ind w:left="360"/>
        <w:jc w:val="center"/>
        <w:rPr>
          <w:b/>
          <w:bCs/>
          <w:noProof/>
          <w:sz w:val="21"/>
          <w:szCs w:val="21"/>
        </w:rPr>
      </w:pPr>
      <w:r>
        <w:rPr>
          <w:b/>
          <w:bCs/>
          <w:noProof/>
          <w:sz w:val="21"/>
          <w:szCs w:val="21"/>
        </w:rPr>
        <w:t>Fig. Open circuit airgap flux density</w:t>
      </w:r>
    </w:p>
    <w:p w:rsidR="0001010F" w:rsidRPr="0075257E" w:rsidRDefault="0075257E" w:rsidP="0075257E">
      <w:pPr>
        <w:autoSpaceDE w:val="0"/>
        <w:autoSpaceDN w:val="0"/>
        <w:adjustRightInd w:val="0"/>
        <w:ind w:left="360"/>
        <w:rPr>
          <w:bCs/>
          <w:noProof/>
          <w:sz w:val="21"/>
          <w:szCs w:val="21"/>
        </w:rPr>
      </w:pPr>
      <w:r>
        <w:rPr>
          <w:bCs/>
          <w:noProof/>
          <w:sz w:val="21"/>
          <w:szCs w:val="21"/>
        </w:rPr>
        <w:t>There is a dip in the torque wave form (Fig.) in the neighbourhood of the commutation angle. This torque dip occurs every 60</w:t>
      </w:r>
      <w:r>
        <w:rPr>
          <w:bCs/>
          <w:noProof/>
          <w:sz w:val="21"/>
          <w:szCs w:val="21"/>
        </w:rPr>
        <w:sym w:font="Symbol" w:char="F0B0"/>
      </w:r>
      <w:r>
        <w:rPr>
          <w:bCs/>
          <w:noProof/>
          <w:sz w:val="21"/>
          <w:szCs w:val="21"/>
        </w:rPr>
        <w:t xml:space="preserve"> electrical, which gives rise to ripple in the torque waveform. The magnitude and width of the dip depends on the time taken to commuate the phase current.</w:t>
      </w:r>
    </w:p>
    <w:p w:rsidR="0075257E" w:rsidRDefault="0075257E" w:rsidP="0001010F">
      <w:pPr>
        <w:autoSpaceDE w:val="0"/>
        <w:autoSpaceDN w:val="0"/>
        <w:adjustRightInd w:val="0"/>
        <w:ind w:left="360"/>
        <w:jc w:val="center"/>
        <w:rPr>
          <w:b/>
          <w:bCs/>
          <w:noProof/>
          <w:sz w:val="21"/>
          <w:szCs w:val="21"/>
        </w:rPr>
      </w:pPr>
      <w:r>
        <w:rPr>
          <w:b/>
          <w:bCs/>
          <w:noProof/>
          <w:sz w:val="21"/>
          <w:szCs w:val="21"/>
        </w:rPr>
        <w:drawing>
          <wp:inline distT="0" distB="0" distL="0" distR="0">
            <wp:extent cx="2847975" cy="1495425"/>
            <wp:effectExtent l="19050" t="0" r="9525" b="0"/>
            <wp:docPr id="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2847975" cy="1495425"/>
                    </a:xfrm>
                    <a:prstGeom prst="rect">
                      <a:avLst/>
                    </a:prstGeom>
                    <a:noFill/>
                    <a:ln w="9525">
                      <a:noFill/>
                      <a:miter lim="800000"/>
                      <a:headEnd/>
                      <a:tailEnd/>
                    </a:ln>
                  </pic:spPr>
                </pic:pic>
              </a:graphicData>
            </a:graphic>
          </wp:inline>
        </w:drawing>
      </w:r>
    </w:p>
    <w:p w:rsidR="0001010F" w:rsidRDefault="0001010F" w:rsidP="0001010F">
      <w:pPr>
        <w:autoSpaceDE w:val="0"/>
        <w:autoSpaceDN w:val="0"/>
        <w:adjustRightInd w:val="0"/>
        <w:ind w:left="360"/>
        <w:jc w:val="center"/>
        <w:rPr>
          <w:b/>
          <w:bCs/>
          <w:noProof/>
          <w:sz w:val="21"/>
          <w:szCs w:val="21"/>
        </w:rPr>
      </w:pPr>
      <w:r>
        <w:rPr>
          <w:b/>
          <w:bCs/>
          <w:noProof/>
          <w:sz w:val="21"/>
          <w:szCs w:val="21"/>
        </w:rPr>
        <w:t>Fig. Curve showin DIP in the waveform</w:t>
      </w:r>
    </w:p>
    <w:p w:rsidR="0075257E" w:rsidRDefault="0075257E" w:rsidP="0075257E">
      <w:pPr>
        <w:autoSpaceDE w:val="0"/>
        <w:autoSpaceDN w:val="0"/>
        <w:adjustRightInd w:val="0"/>
        <w:ind w:left="360"/>
        <w:rPr>
          <w:bCs/>
          <w:noProof/>
          <w:sz w:val="21"/>
          <w:szCs w:val="21"/>
        </w:rPr>
      </w:pPr>
      <w:r>
        <w:rPr>
          <w:bCs/>
          <w:noProof/>
          <w:sz w:val="21"/>
          <w:szCs w:val="21"/>
        </w:rPr>
        <w:t>The phase currents corresponding to high speed and low speed operations are shown in the Fig.</w:t>
      </w:r>
    </w:p>
    <w:p w:rsidR="0075257E" w:rsidRDefault="0075257E" w:rsidP="0075257E">
      <w:pPr>
        <w:autoSpaceDE w:val="0"/>
        <w:autoSpaceDN w:val="0"/>
        <w:adjustRightInd w:val="0"/>
        <w:ind w:left="360"/>
        <w:jc w:val="center"/>
        <w:rPr>
          <w:bCs/>
          <w:noProof/>
          <w:sz w:val="21"/>
          <w:szCs w:val="21"/>
        </w:rPr>
      </w:pPr>
      <w:r>
        <w:rPr>
          <w:bCs/>
          <w:noProof/>
          <w:sz w:val="21"/>
          <w:szCs w:val="21"/>
        </w:rPr>
        <w:lastRenderedPageBreak/>
        <w:drawing>
          <wp:inline distT="0" distB="0" distL="0" distR="0">
            <wp:extent cx="2657475" cy="1543050"/>
            <wp:effectExtent l="19050" t="0" r="9525" b="0"/>
            <wp:docPr id="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2657475" cy="1543050"/>
                    </a:xfrm>
                    <a:prstGeom prst="rect">
                      <a:avLst/>
                    </a:prstGeom>
                    <a:noFill/>
                    <a:ln w="9525">
                      <a:noFill/>
                      <a:miter lim="800000"/>
                      <a:headEnd/>
                      <a:tailEnd/>
                    </a:ln>
                  </pic:spPr>
                </pic:pic>
              </a:graphicData>
            </a:graphic>
          </wp:inline>
        </w:drawing>
      </w:r>
    </w:p>
    <w:p w:rsidR="0075257E" w:rsidRDefault="0075257E" w:rsidP="0075257E">
      <w:pPr>
        <w:autoSpaceDE w:val="0"/>
        <w:autoSpaceDN w:val="0"/>
        <w:adjustRightInd w:val="0"/>
        <w:ind w:left="360"/>
        <w:jc w:val="center"/>
        <w:rPr>
          <w:b/>
          <w:bCs/>
          <w:noProof/>
          <w:sz w:val="21"/>
          <w:szCs w:val="21"/>
        </w:rPr>
      </w:pPr>
      <w:r>
        <w:rPr>
          <w:b/>
          <w:bCs/>
          <w:noProof/>
          <w:sz w:val="21"/>
          <w:szCs w:val="21"/>
        </w:rPr>
        <w:t>Fig. Phase current waveform for high speed operation</w:t>
      </w:r>
      <w:r>
        <w:rPr>
          <w:b/>
          <w:bCs/>
          <w:noProof/>
          <w:sz w:val="21"/>
          <w:szCs w:val="21"/>
        </w:rPr>
        <w:tab/>
      </w:r>
    </w:p>
    <w:p w:rsidR="0075257E" w:rsidRDefault="0075257E" w:rsidP="0075257E">
      <w:pPr>
        <w:autoSpaceDE w:val="0"/>
        <w:autoSpaceDN w:val="0"/>
        <w:adjustRightInd w:val="0"/>
        <w:ind w:left="360"/>
        <w:jc w:val="center"/>
        <w:rPr>
          <w:b/>
          <w:bCs/>
          <w:noProof/>
          <w:sz w:val="21"/>
          <w:szCs w:val="21"/>
        </w:rPr>
      </w:pPr>
      <w:r w:rsidRPr="0075257E">
        <w:rPr>
          <w:b/>
          <w:bCs/>
          <w:noProof/>
          <w:sz w:val="21"/>
          <w:szCs w:val="21"/>
        </w:rPr>
        <w:drawing>
          <wp:inline distT="0" distB="0" distL="0" distR="0">
            <wp:extent cx="2581275" cy="1457325"/>
            <wp:effectExtent l="19050" t="0" r="9525" b="0"/>
            <wp:docPr id="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srcRect/>
                    <a:stretch>
                      <a:fillRect/>
                    </a:stretch>
                  </pic:blipFill>
                  <pic:spPr bwMode="auto">
                    <a:xfrm>
                      <a:off x="0" y="0"/>
                      <a:ext cx="2581275" cy="1457325"/>
                    </a:xfrm>
                    <a:prstGeom prst="rect">
                      <a:avLst/>
                    </a:prstGeom>
                    <a:noFill/>
                    <a:ln w="9525">
                      <a:noFill/>
                      <a:miter lim="800000"/>
                      <a:headEnd/>
                      <a:tailEnd/>
                    </a:ln>
                  </pic:spPr>
                </pic:pic>
              </a:graphicData>
            </a:graphic>
          </wp:inline>
        </w:drawing>
      </w:r>
    </w:p>
    <w:p w:rsidR="0075257E" w:rsidRDefault="0075257E" w:rsidP="0075257E">
      <w:pPr>
        <w:autoSpaceDE w:val="0"/>
        <w:autoSpaceDN w:val="0"/>
        <w:adjustRightInd w:val="0"/>
        <w:ind w:left="360"/>
        <w:jc w:val="center"/>
        <w:rPr>
          <w:b/>
          <w:bCs/>
          <w:noProof/>
          <w:sz w:val="21"/>
          <w:szCs w:val="21"/>
        </w:rPr>
      </w:pPr>
      <w:r>
        <w:rPr>
          <w:b/>
          <w:bCs/>
          <w:noProof/>
          <w:sz w:val="21"/>
          <w:szCs w:val="21"/>
        </w:rPr>
        <w:t>Fig. Phase current waveform for low speed operation</w:t>
      </w:r>
    </w:p>
    <w:p w:rsidR="0075257E" w:rsidRDefault="0075257E" w:rsidP="0075257E">
      <w:pPr>
        <w:autoSpaceDE w:val="0"/>
        <w:autoSpaceDN w:val="0"/>
        <w:adjustRightInd w:val="0"/>
        <w:ind w:left="360"/>
        <w:rPr>
          <w:bCs/>
          <w:noProof/>
          <w:sz w:val="21"/>
          <w:szCs w:val="21"/>
        </w:rPr>
      </w:pPr>
      <w:r>
        <w:rPr>
          <w:bCs/>
          <w:noProof/>
          <w:sz w:val="21"/>
          <w:szCs w:val="21"/>
        </w:rPr>
        <w:tab/>
        <w:t>Note that the variatoin of flux density distribution in the airgap is smooth (i.e.,) the flux distribution of the magnet rotates with the rotor in a continuous fashion. But the mmf distribution remains stationary for 60</w:t>
      </w:r>
      <w:r>
        <w:rPr>
          <w:bCs/>
          <w:noProof/>
          <w:sz w:val="21"/>
          <w:szCs w:val="21"/>
        </w:rPr>
        <w:sym w:font="Symbol" w:char="F0B0"/>
      </w:r>
      <w:r>
        <w:rPr>
          <w:bCs/>
          <w:noProof/>
          <w:sz w:val="21"/>
          <w:szCs w:val="21"/>
        </w:rPr>
        <w:t xml:space="preserve"> and then it jumps to a new position 60</w:t>
      </w:r>
      <w:r>
        <w:rPr>
          <w:bCs/>
          <w:noProof/>
          <w:sz w:val="21"/>
          <w:szCs w:val="21"/>
        </w:rPr>
        <w:sym w:font="Symbol" w:char="F0B0"/>
      </w:r>
      <w:r>
        <w:rPr>
          <w:bCs/>
          <w:noProof/>
          <w:sz w:val="21"/>
          <w:szCs w:val="21"/>
        </w:rPr>
        <w:t xml:space="preserve"> ahead.</w:t>
      </w:r>
    </w:p>
    <w:p w:rsidR="0075257E" w:rsidRDefault="0075257E" w:rsidP="0075257E">
      <w:pPr>
        <w:autoSpaceDE w:val="0"/>
        <w:autoSpaceDN w:val="0"/>
        <w:adjustRightInd w:val="0"/>
        <w:ind w:left="360"/>
        <w:rPr>
          <w:b/>
          <w:bCs/>
          <w:noProof/>
          <w:sz w:val="21"/>
          <w:szCs w:val="21"/>
        </w:rPr>
      </w:pPr>
      <w:r>
        <w:rPr>
          <w:b/>
          <w:bCs/>
          <w:noProof/>
          <w:sz w:val="21"/>
          <w:szCs w:val="21"/>
        </w:rPr>
        <w:t>Motor with 120</w:t>
      </w:r>
      <w:r>
        <w:rPr>
          <w:b/>
          <w:bCs/>
          <w:noProof/>
          <w:sz w:val="21"/>
          <w:szCs w:val="21"/>
        </w:rPr>
        <w:sym w:font="Symbol" w:char="F0B0"/>
      </w:r>
      <w:r>
        <w:rPr>
          <w:b/>
          <w:bCs/>
          <w:noProof/>
          <w:sz w:val="21"/>
          <w:szCs w:val="21"/>
        </w:rPr>
        <w:t xml:space="preserve"> pole arc magnet</w:t>
      </w:r>
    </w:p>
    <w:p w:rsidR="0075257E" w:rsidRPr="0075257E" w:rsidRDefault="0075257E" w:rsidP="0075257E">
      <w:pPr>
        <w:autoSpaceDE w:val="0"/>
        <w:autoSpaceDN w:val="0"/>
        <w:adjustRightInd w:val="0"/>
        <w:ind w:left="360"/>
        <w:rPr>
          <w:bCs/>
          <w:noProof/>
          <w:sz w:val="21"/>
          <w:szCs w:val="21"/>
        </w:rPr>
      </w:pPr>
      <w:r>
        <w:rPr>
          <w:bCs/>
          <w:noProof/>
          <w:sz w:val="21"/>
          <w:szCs w:val="21"/>
        </w:rPr>
        <w:tab/>
        <w:t>For a motor with 120</w:t>
      </w:r>
      <w:r>
        <w:rPr>
          <w:bCs/>
          <w:noProof/>
          <w:sz w:val="21"/>
          <w:szCs w:val="21"/>
        </w:rPr>
        <w:sym w:font="Symbol" w:char="F0B0"/>
      </w:r>
      <w:r>
        <w:rPr>
          <w:bCs/>
          <w:noProof/>
          <w:sz w:val="21"/>
          <w:szCs w:val="21"/>
        </w:rPr>
        <w:t xml:space="preserve"> pole arc magnets, similar analysis can be made with delta connected armature winding. The commutation table for different rotor positions is also shown.</w:t>
      </w:r>
    </w:p>
    <w:p w:rsidR="0075257E" w:rsidRDefault="0075257E" w:rsidP="0075257E">
      <w:pPr>
        <w:autoSpaceDE w:val="0"/>
        <w:autoSpaceDN w:val="0"/>
        <w:adjustRightInd w:val="0"/>
        <w:ind w:left="360"/>
        <w:jc w:val="center"/>
        <w:rPr>
          <w:bCs/>
          <w:noProof/>
          <w:sz w:val="21"/>
          <w:szCs w:val="21"/>
        </w:rPr>
      </w:pPr>
      <w:r>
        <w:rPr>
          <w:bCs/>
          <w:noProof/>
          <w:sz w:val="21"/>
          <w:szCs w:val="21"/>
        </w:rPr>
        <w:drawing>
          <wp:inline distT="0" distB="0" distL="0" distR="0">
            <wp:extent cx="1990725" cy="1952625"/>
            <wp:effectExtent l="19050" t="0" r="9525" b="0"/>
            <wp:docPr id="8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srcRect/>
                    <a:stretch>
                      <a:fillRect/>
                    </a:stretch>
                  </pic:blipFill>
                  <pic:spPr bwMode="auto">
                    <a:xfrm>
                      <a:off x="0" y="0"/>
                      <a:ext cx="1990725" cy="1952625"/>
                    </a:xfrm>
                    <a:prstGeom prst="rect">
                      <a:avLst/>
                    </a:prstGeom>
                    <a:noFill/>
                    <a:ln w="9525">
                      <a:noFill/>
                      <a:miter lim="800000"/>
                      <a:headEnd/>
                      <a:tailEnd/>
                    </a:ln>
                  </pic:spPr>
                </pic:pic>
              </a:graphicData>
            </a:graphic>
          </wp:inline>
        </w:drawing>
      </w:r>
    </w:p>
    <w:p w:rsidR="0075257E" w:rsidRDefault="0075257E" w:rsidP="0075257E">
      <w:pPr>
        <w:autoSpaceDE w:val="0"/>
        <w:autoSpaceDN w:val="0"/>
        <w:adjustRightInd w:val="0"/>
        <w:ind w:left="360"/>
        <w:jc w:val="center"/>
        <w:rPr>
          <w:b/>
          <w:bCs/>
          <w:noProof/>
          <w:sz w:val="21"/>
          <w:szCs w:val="21"/>
        </w:rPr>
      </w:pPr>
      <w:r>
        <w:rPr>
          <w:b/>
          <w:bCs/>
          <w:noProof/>
          <w:sz w:val="21"/>
          <w:szCs w:val="21"/>
        </w:rPr>
        <w:t>Fig. (a) BLDC motor with 120</w:t>
      </w:r>
      <w:r>
        <w:rPr>
          <w:b/>
          <w:bCs/>
          <w:noProof/>
          <w:sz w:val="21"/>
          <w:szCs w:val="21"/>
        </w:rPr>
        <w:sym w:font="Symbol" w:char="F0B0"/>
      </w:r>
      <w:r>
        <w:rPr>
          <w:b/>
          <w:bCs/>
          <w:noProof/>
          <w:sz w:val="21"/>
          <w:szCs w:val="21"/>
        </w:rPr>
        <w:t xml:space="preserve"> magnet arcs and 180</w:t>
      </w:r>
      <w:r>
        <w:rPr>
          <w:b/>
          <w:bCs/>
          <w:noProof/>
          <w:sz w:val="21"/>
          <w:szCs w:val="21"/>
        </w:rPr>
        <w:sym w:font="Symbol" w:char="F0B0"/>
      </w:r>
      <w:r>
        <w:rPr>
          <w:b/>
          <w:bCs/>
          <w:noProof/>
          <w:sz w:val="21"/>
          <w:szCs w:val="21"/>
        </w:rPr>
        <w:t xml:space="preserve"> square wave phase currents</w:t>
      </w:r>
    </w:p>
    <w:p w:rsidR="00CB62C0" w:rsidRDefault="00CB62C0" w:rsidP="00CB62C0">
      <w:pPr>
        <w:autoSpaceDE w:val="0"/>
        <w:autoSpaceDN w:val="0"/>
        <w:adjustRightInd w:val="0"/>
        <w:ind w:left="360"/>
        <w:rPr>
          <w:b/>
          <w:bCs/>
          <w:noProof/>
          <w:sz w:val="21"/>
          <w:szCs w:val="21"/>
        </w:rPr>
      </w:pPr>
    </w:p>
    <w:p w:rsidR="00CB62C0" w:rsidRDefault="00CB62C0" w:rsidP="00CB62C0">
      <w:pPr>
        <w:autoSpaceDE w:val="0"/>
        <w:autoSpaceDN w:val="0"/>
        <w:adjustRightInd w:val="0"/>
        <w:ind w:left="360"/>
        <w:rPr>
          <w:b/>
          <w:bCs/>
          <w:noProof/>
          <w:sz w:val="21"/>
          <w:szCs w:val="21"/>
        </w:rPr>
      </w:pPr>
      <w:r>
        <w:rPr>
          <w:b/>
          <w:bCs/>
          <w:noProof/>
          <w:sz w:val="21"/>
          <w:szCs w:val="21"/>
        </w:rPr>
        <w:t>Commutation table</w:t>
      </w:r>
    </w:p>
    <w:p w:rsidR="00CB62C0" w:rsidRDefault="00CB62C0" w:rsidP="00CB62C0">
      <w:pPr>
        <w:autoSpaceDE w:val="0"/>
        <w:autoSpaceDN w:val="0"/>
        <w:adjustRightInd w:val="0"/>
        <w:ind w:left="360"/>
        <w:rPr>
          <w:bCs/>
          <w:noProof/>
          <w:sz w:val="21"/>
          <w:szCs w:val="21"/>
        </w:rPr>
      </w:pPr>
      <w:r>
        <w:rPr>
          <w:bCs/>
          <w:noProof/>
          <w:sz w:val="21"/>
          <w:szCs w:val="21"/>
        </w:rPr>
        <w:t>120</w:t>
      </w:r>
      <w:r>
        <w:rPr>
          <w:bCs/>
          <w:noProof/>
          <w:sz w:val="21"/>
          <w:szCs w:val="21"/>
        </w:rPr>
        <w:sym w:font="Symbol" w:char="F0B0"/>
      </w:r>
      <w:r>
        <w:rPr>
          <w:bCs/>
          <w:noProof/>
          <w:sz w:val="21"/>
          <w:szCs w:val="21"/>
        </w:rPr>
        <w:t xml:space="preserve"> magnetic pole arc delta winding 180</w:t>
      </w:r>
      <w:r>
        <w:rPr>
          <w:bCs/>
          <w:noProof/>
          <w:sz w:val="21"/>
          <w:szCs w:val="21"/>
        </w:rPr>
        <w:sym w:font="Symbol" w:char="F0B0"/>
      </w:r>
      <w:r>
        <w:rPr>
          <w:bCs/>
          <w:noProof/>
          <w:sz w:val="21"/>
          <w:szCs w:val="21"/>
        </w:rPr>
        <w:t xml:space="preserve"> square wave phase currents.</w:t>
      </w:r>
    </w:p>
    <w:tbl>
      <w:tblPr>
        <w:tblStyle w:val="TableGrid"/>
        <w:tblW w:w="9328" w:type="dxa"/>
        <w:tblInd w:w="360" w:type="dxa"/>
        <w:tblLook w:val="04A0"/>
      </w:tblPr>
      <w:tblGrid>
        <w:gridCol w:w="1413"/>
        <w:gridCol w:w="859"/>
        <w:gridCol w:w="849"/>
        <w:gridCol w:w="850"/>
        <w:gridCol w:w="891"/>
        <w:gridCol w:w="894"/>
        <w:gridCol w:w="893"/>
        <w:gridCol w:w="896"/>
        <w:gridCol w:w="890"/>
        <w:gridCol w:w="893"/>
      </w:tblGrid>
      <w:tr w:rsidR="00CB62C0" w:rsidTr="00751A47">
        <w:tc>
          <w:tcPr>
            <w:tcW w:w="1413" w:type="dxa"/>
          </w:tcPr>
          <w:p w:rsidR="00CB62C0" w:rsidRDefault="00CB62C0" w:rsidP="00751A47">
            <w:pPr>
              <w:autoSpaceDE w:val="0"/>
              <w:autoSpaceDN w:val="0"/>
              <w:adjustRightInd w:val="0"/>
              <w:jc w:val="center"/>
              <w:rPr>
                <w:b/>
                <w:bCs/>
                <w:noProof/>
                <w:sz w:val="21"/>
                <w:szCs w:val="21"/>
              </w:rPr>
            </w:pPr>
            <w:r>
              <w:rPr>
                <w:b/>
                <w:bCs/>
                <w:noProof/>
                <w:sz w:val="21"/>
                <w:szCs w:val="21"/>
              </w:rPr>
              <w:t>Rotor Position</w:t>
            </w:r>
          </w:p>
        </w:tc>
        <w:tc>
          <w:tcPr>
            <w:tcW w:w="859" w:type="dxa"/>
          </w:tcPr>
          <w:p w:rsidR="00CB62C0" w:rsidRDefault="00CB62C0" w:rsidP="00751A47">
            <w:pPr>
              <w:autoSpaceDE w:val="0"/>
              <w:autoSpaceDN w:val="0"/>
              <w:adjustRightInd w:val="0"/>
              <w:jc w:val="center"/>
              <w:rPr>
                <w:b/>
                <w:bCs/>
                <w:noProof/>
                <w:sz w:val="21"/>
                <w:szCs w:val="21"/>
              </w:rPr>
            </w:pPr>
            <w:r>
              <w:rPr>
                <w:b/>
                <w:bCs/>
                <w:noProof/>
                <w:sz w:val="21"/>
                <w:szCs w:val="21"/>
              </w:rPr>
              <w:t>A</w:t>
            </w:r>
          </w:p>
        </w:tc>
        <w:tc>
          <w:tcPr>
            <w:tcW w:w="849" w:type="dxa"/>
          </w:tcPr>
          <w:p w:rsidR="00CB62C0" w:rsidRDefault="00CB62C0" w:rsidP="00751A47">
            <w:pPr>
              <w:autoSpaceDE w:val="0"/>
              <w:autoSpaceDN w:val="0"/>
              <w:adjustRightInd w:val="0"/>
              <w:jc w:val="center"/>
              <w:rPr>
                <w:b/>
                <w:bCs/>
                <w:noProof/>
                <w:sz w:val="21"/>
                <w:szCs w:val="21"/>
              </w:rPr>
            </w:pPr>
            <w:r>
              <w:rPr>
                <w:b/>
                <w:bCs/>
                <w:noProof/>
                <w:sz w:val="21"/>
                <w:szCs w:val="21"/>
              </w:rPr>
              <w:t>B</w:t>
            </w:r>
          </w:p>
        </w:tc>
        <w:tc>
          <w:tcPr>
            <w:tcW w:w="850" w:type="dxa"/>
          </w:tcPr>
          <w:p w:rsidR="00CB62C0" w:rsidRDefault="00CB62C0" w:rsidP="00751A47">
            <w:pPr>
              <w:autoSpaceDE w:val="0"/>
              <w:autoSpaceDN w:val="0"/>
              <w:adjustRightInd w:val="0"/>
              <w:jc w:val="center"/>
              <w:rPr>
                <w:b/>
                <w:bCs/>
                <w:noProof/>
                <w:sz w:val="21"/>
                <w:szCs w:val="21"/>
              </w:rPr>
            </w:pPr>
            <w:r>
              <w:rPr>
                <w:b/>
                <w:bCs/>
                <w:noProof/>
                <w:sz w:val="21"/>
                <w:szCs w:val="21"/>
              </w:rPr>
              <w:t>C</w:t>
            </w:r>
          </w:p>
        </w:tc>
        <w:tc>
          <w:tcPr>
            <w:tcW w:w="891" w:type="dxa"/>
          </w:tcPr>
          <w:p w:rsidR="00CB62C0" w:rsidRDefault="00CB62C0" w:rsidP="00751A47">
            <w:pPr>
              <w:autoSpaceDE w:val="0"/>
              <w:autoSpaceDN w:val="0"/>
              <w:adjustRightInd w:val="0"/>
              <w:jc w:val="center"/>
              <w:rPr>
                <w:b/>
                <w:bCs/>
                <w:noProof/>
                <w:sz w:val="21"/>
                <w:szCs w:val="21"/>
              </w:rPr>
            </w:pPr>
            <w:r>
              <w:rPr>
                <w:b/>
                <w:bCs/>
                <w:noProof/>
                <w:sz w:val="21"/>
                <w:szCs w:val="21"/>
              </w:rPr>
              <w:t>ab u(1)</w:t>
            </w:r>
          </w:p>
        </w:tc>
        <w:tc>
          <w:tcPr>
            <w:tcW w:w="894" w:type="dxa"/>
          </w:tcPr>
          <w:p w:rsidR="00CB62C0" w:rsidRDefault="00CB62C0" w:rsidP="00751A47">
            <w:pPr>
              <w:autoSpaceDE w:val="0"/>
              <w:autoSpaceDN w:val="0"/>
              <w:adjustRightInd w:val="0"/>
              <w:jc w:val="center"/>
              <w:rPr>
                <w:b/>
                <w:bCs/>
                <w:noProof/>
                <w:sz w:val="21"/>
                <w:szCs w:val="21"/>
              </w:rPr>
            </w:pPr>
            <w:r>
              <w:rPr>
                <w:b/>
                <w:bCs/>
                <w:noProof/>
                <w:sz w:val="21"/>
                <w:szCs w:val="21"/>
              </w:rPr>
              <w:t>ab L(4)</w:t>
            </w:r>
          </w:p>
        </w:tc>
        <w:tc>
          <w:tcPr>
            <w:tcW w:w="893" w:type="dxa"/>
          </w:tcPr>
          <w:p w:rsidR="00CB62C0" w:rsidRDefault="00CB62C0" w:rsidP="00751A47">
            <w:pPr>
              <w:autoSpaceDE w:val="0"/>
              <w:autoSpaceDN w:val="0"/>
              <w:adjustRightInd w:val="0"/>
              <w:jc w:val="center"/>
              <w:rPr>
                <w:b/>
                <w:bCs/>
                <w:noProof/>
                <w:sz w:val="21"/>
                <w:szCs w:val="21"/>
              </w:rPr>
            </w:pPr>
            <w:r>
              <w:rPr>
                <w:b/>
                <w:bCs/>
                <w:noProof/>
                <w:sz w:val="21"/>
                <w:szCs w:val="21"/>
              </w:rPr>
              <w:t>bc u(3)</w:t>
            </w:r>
          </w:p>
        </w:tc>
        <w:tc>
          <w:tcPr>
            <w:tcW w:w="896" w:type="dxa"/>
          </w:tcPr>
          <w:p w:rsidR="00CB62C0" w:rsidRDefault="00CB62C0" w:rsidP="00751A47">
            <w:pPr>
              <w:autoSpaceDE w:val="0"/>
              <w:autoSpaceDN w:val="0"/>
              <w:adjustRightInd w:val="0"/>
              <w:jc w:val="center"/>
              <w:rPr>
                <w:b/>
                <w:bCs/>
                <w:noProof/>
                <w:sz w:val="21"/>
                <w:szCs w:val="21"/>
              </w:rPr>
            </w:pPr>
            <w:r>
              <w:rPr>
                <w:b/>
                <w:bCs/>
                <w:noProof/>
                <w:sz w:val="21"/>
                <w:szCs w:val="21"/>
              </w:rPr>
              <w:t>bc L(6)</w:t>
            </w:r>
          </w:p>
        </w:tc>
        <w:tc>
          <w:tcPr>
            <w:tcW w:w="890" w:type="dxa"/>
          </w:tcPr>
          <w:p w:rsidR="00CB62C0" w:rsidRDefault="00CB62C0" w:rsidP="00751A47">
            <w:pPr>
              <w:autoSpaceDE w:val="0"/>
              <w:autoSpaceDN w:val="0"/>
              <w:adjustRightInd w:val="0"/>
              <w:jc w:val="center"/>
              <w:rPr>
                <w:b/>
                <w:bCs/>
                <w:noProof/>
                <w:sz w:val="21"/>
                <w:szCs w:val="21"/>
              </w:rPr>
            </w:pPr>
            <w:r>
              <w:rPr>
                <w:b/>
                <w:bCs/>
                <w:noProof/>
                <w:sz w:val="21"/>
                <w:szCs w:val="21"/>
              </w:rPr>
              <w:t>ca u(5)</w:t>
            </w:r>
          </w:p>
        </w:tc>
        <w:tc>
          <w:tcPr>
            <w:tcW w:w="893" w:type="dxa"/>
          </w:tcPr>
          <w:p w:rsidR="00CB62C0" w:rsidRDefault="00CB62C0" w:rsidP="00751A47">
            <w:pPr>
              <w:autoSpaceDE w:val="0"/>
              <w:autoSpaceDN w:val="0"/>
              <w:adjustRightInd w:val="0"/>
              <w:jc w:val="center"/>
              <w:rPr>
                <w:b/>
                <w:bCs/>
                <w:noProof/>
                <w:sz w:val="21"/>
                <w:szCs w:val="21"/>
              </w:rPr>
            </w:pPr>
            <w:r>
              <w:rPr>
                <w:b/>
                <w:bCs/>
                <w:noProof/>
                <w:sz w:val="21"/>
                <w:szCs w:val="21"/>
              </w:rPr>
              <w:t>ca L(2)</w:t>
            </w:r>
          </w:p>
        </w:tc>
      </w:tr>
      <w:tr w:rsidR="00CB62C0" w:rsidTr="00751A47">
        <w:tc>
          <w:tcPr>
            <w:tcW w:w="1413" w:type="dxa"/>
          </w:tcPr>
          <w:p w:rsidR="00CB62C0" w:rsidRPr="0001010F" w:rsidRDefault="00CB62C0" w:rsidP="00751A47">
            <w:pPr>
              <w:autoSpaceDE w:val="0"/>
              <w:autoSpaceDN w:val="0"/>
              <w:adjustRightInd w:val="0"/>
              <w:jc w:val="center"/>
              <w:rPr>
                <w:bCs/>
                <w:noProof/>
                <w:sz w:val="21"/>
                <w:szCs w:val="21"/>
              </w:rPr>
            </w:pPr>
            <w:r>
              <w:rPr>
                <w:bCs/>
                <w:noProof/>
                <w:sz w:val="21"/>
                <w:szCs w:val="21"/>
              </w:rPr>
              <w:t>0</w:t>
            </w:r>
            <w:r>
              <w:rPr>
                <w:bCs/>
                <w:noProof/>
                <w:sz w:val="21"/>
                <w:szCs w:val="21"/>
              </w:rPr>
              <w:sym w:font="Symbol" w:char="F0B0"/>
            </w:r>
            <w:r>
              <w:rPr>
                <w:bCs/>
                <w:noProof/>
                <w:sz w:val="21"/>
                <w:szCs w:val="21"/>
              </w:rPr>
              <w:t xml:space="preserve"> - 60</w:t>
            </w:r>
            <w:r>
              <w:rPr>
                <w:bCs/>
                <w:noProof/>
                <w:sz w:val="21"/>
                <w:szCs w:val="21"/>
              </w:rPr>
              <w:sym w:font="Symbol" w:char="F0B0"/>
            </w:r>
          </w:p>
        </w:tc>
        <w:tc>
          <w:tcPr>
            <w:tcW w:w="859" w:type="dxa"/>
          </w:tcPr>
          <w:p w:rsidR="00CB62C0" w:rsidRPr="0001010F" w:rsidRDefault="00CB62C0" w:rsidP="00751A47">
            <w:pPr>
              <w:autoSpaceDE w:val="0"/>
              <w:autoSpaceDN w:val="0"/>
              <w:adjustRightInd w:val="0"/>
              <w:jc w:val="center"/>
              <w:rPr>
                <w:bCs/>
                <w:noProof/>
                <w:sz w:val="21"/>
                <w:szCs w:val="21"/>
              </w:rPr>
            </w:pPr>
            <w:r>
              <w:rPr>
                <w:bCs/>
                <w:noProof/>
                <w:sz w:val="21"/>
                <w:szCs w:val="21"/>
              </w:rPr>
              <w:t>+1</w:t>
            </w:r>
          </w:p>
        </w:tc>
        <w:tc>
          <w:tcPr>
            <w:tcW w:w="849" w:type="dxa"/>
          </w:tcPr>
          <w:p w:rsidR="00CB62C0" w:rsidRPr="0001010F" w:rsidRDefault="00CB62C0" w:rsidP="00751A47">
            <w:pPr>
              <w:autoSpaceDE w:val="0"/>
              <w:autoSpaceDN w:val="0"/>
              <w:adjustRightInd w:val="0"/>
              <w:jc w:val="center"/>
              <w:rPr>
                <w:bCs/>
                <w:noProof/>
                <w:sz w:val="21"/>
                <w:szCs w:val="21"/>
              </w:rPr>
            </w:pPr>
            <w:r>
              <w:rPr>
                <w:bCs/>
                <w:noProof/>
                <w:sz w:val="21"/>
                <w:szCs w:val="21"/>
              </w:rPr>
              <w:t>+1</w:t>
            </w:r>
          </w:p>
        </w:tc>
        <w:tc>
          <w:tcPr>
            <w:tcW w:w="850" w:type="dxa"/>
          </w:tcPr>
          <w:p w:rsidR="00CB62C0" w:rsidRPr="0001010F" w:rsidRDefault="00CB62C0" w:rsidP="00751A47">
            <w:pPr>
              <w:autoSpaceDE w:val="0"/>
              <w:autoSpaceDN w:val="0"/>
              <w:adjustRightInd w:val="0"/>
              <w:jc w:val="center"/>
              <w:rPr>
                <w:bCs/>
                <w:noProof/>
                <w:sz w:val="21"/>
                <w:szCs w:val="21"/>
              </w:rPr>
            </w:pPr>
            <w:r>
              <w:rPr>
                <w:bCs/>
                <w:noProof/>
                <w:sz w:val="21"/>
                <w:szCs w:val="21"/>
              </w:rPr>
              <w:t>-1</w:t>
            </w:r>
          </w:p>
        </w:tc>
        <w:tc>
          <w:tcPr>
            <w:tcW w:w="891" w:type="dxa"/>
          </w:tcPr>
          <w:p w:rsidR="00CB62C0" w:rsidRPr="0001010F" w:rsidRDefault="00CB62C0" w:rsidP="00751A47">
            <w:pPr>
              <w:autoSpaceDE w:val="0"/>
              <w:autoSpaceDN w:val="0"/>
              <w:adjustRightInd w:val="0"/>
              <w:jc w:val="center"/>
              <w:rPr>
                <w:bCs/>
                <w:noProof/>
                <w:sz w:val="21"/>
                <w:szCs w:val="21"/>
              </w:rPr>
            </w:pPr>
            <w:r>
              <w:rPr>
                <w:bCs/>
                <w:noProof/>
                <w:sz w:val="21"/>
                <w:szCs w:val="21"/>
              </w:rPr>
              <w:t>0</w:t>
            </w:r>
          </w:p>
        </w:tc>
        <w:tc>
          <w:tcPr>
            <w:tcW w:w="894" w:type="dxa"/>
          </w:tcPr>
          <w:p w:rsidR="00CB62C0" w:rsidRPr="0001010F" w:rsidRDefault="00CB62C0" w:rsidP="00751A47">
            <w:pPr>
              <w:autoSpaceDE w:val="0"/>
              <w:autoSpaceDN w:val="0"/>
              <w:adjustRightInd w:val="0"/>
              <w:jc w:val="center"/>
              <w:rPr>
                <w:bCs/>
                <w:noProof/>
                <w:sz w:val="21"/>
                <w:szCs w:val="21"/>
              </w:rPr>
            </w:pPr>
            <w:r>
              <w:rPr>
                <w:bCs/>
                <w:noProof/>
                <w:sz w:val="21"/>
                <w:szCs w:val="21"/>
              </w:rPr>
              <w:t>0</w:t>
            </w:r>
          </w:p>
        </w:tc>
        <w:tc>
          <w:tcPr>
            <w:tcW w:w="893" w:type="dxa"/>
          </w:tcPr>
          <w:p w:rsidR="00CB62C0" w:rsidRPr="0001010F" w:rsidRDefault="00CB62C0" w:rsidP="00751A47">
            <w:pPr>
              <w:autoSpaceDE w:val="0"/>
              <w:autoSpaceDN w:val="0"/>
              <w:adjustRightInd w:val="0"/>
              <w:jc w:val="center"/>
              <w:rPr>
                <w:bCs/>
                <w:noProof/>
                <w:sz w:val="21"/>
                <w:szCs w:val="21"/>
              </w:rPr>
            </w:pPr>
            <w:r>
              <w:rPr>
                <w:bCs/>
                <w:noProof/>
                <w:sz w:val="21"/>
                <w:szCs w:val="21"/>
              </w:rPr>
              <w:t>1</w:t>
            </w:r>
          </w:p>
        </w:tc>
        <w:tc>
          <w:tcPr>
            <w:tcW w:w="896" w:type="dxa"/>
          </w:tcPr>
          <w:p w:rsidR="00CB62C0" w:rsidRPr="0001010F" w:rsidRDefault="00CB62C0" w:rsidP="00751A47">
            <w:pPr>
              <w:autoSpaceDE w:val="0"/>
              <w:autoSpaceDN w:val="0"/>
              <w:adjustRightInd w:val="0"/>
              <w:jc w:val="center"/>
              <w:rPr>
                <w:bCs/>
                <w:noProof/>
                <w:sz w:val="21"/>
                <w:szCs w:val="21"/>
              </w:rPr>
            </w:pPr>
            <w:r>
              <w:rPr>
                <w:bCs/>
                <w:noProof/>
                <w:sz w:val="21"/>
                <w:szCs w:val="21"/>
              </w:rPr>
              <w:t>0</w:t>
            </w:r>
          </w:p>
        </w:tc>
        <w:tc>
          <w:tcPr>
            <w:tcW w:w="890" w:type="dxa"/>
          </w:tcPr>
          <w:p w:rsidR="00CB62C0" w:rsidRPr="0001010F" w:rsidRDefault="00CB62C0" w:rsidP="00751A47">
            <w:pPr>
              <w:autoSpaceDE w:val="0"/>
              <w:autoSpaceDN w:val="0"/>
              <w:adjustRightInd w:val="0"/>
              <w:jc w:val="center"/>
              <w:rPr>
                <w:bCs/>
                <w:noProof/>
                <w:sz w:val="21"/>
                <w:szCs w:val="21"/>
              </w:rPr>
            </w:pPr>
            <w:r>
              <w:rPr>
                <w:bCs/>
                <w:noProof/>
                <w:sz w:val="21"/>
                <w:szCs w:val="21"/>
              </w:rPr>
              <w:t>0</w:t>
            </w:r>
          </w:p>
        </w:tc>
        <w:tc>
          <w:tcPr>
            <w:tcW w:w="893" w:type="dxa"/>
          </w:tcPr>
          <w:p w:rsidR="00CB62C0" w:rsidRPr="0001010F" w:rsidRDefault="00CB62C0" w:rsidP="00751A47">
            <w:pPr>
              <w:autoSpaceDE w:val="0"/>
              <w:autoSpaceDN w:val="0"/>
              <w:adjustRightInd w:val="0"/>
              <w:jc w:val="center"/>
              <w:rPr>
                <w:bCs/>
                <w:noProof/>
                <w:sz w:val="21"/>
                <w:szCs w:val="21"/>
              </w:rPr>
            </w:pPr>
            <w:r>
              <w:rPr>
                <w:bCs/>
                <w:noProof/>
                <w:sz w:val="21"/>
                <w:szCs w:val="21"/>
              </w:rPr>
              <w:t>1</w:t>
            </w:r>
          </w:p>
        </w:tc>
      </w:tr>
      <w:tr w:rsidR="00CB62C0" w:rsidTr="00751A47">
        <w:tc>
          <w:tcPr>
            <w:tcW w:w="1413" w:type="dxa"/>
          </w:tcPr>
          <w:p w:rsidR="00CB62C0" w:rsidRPr="0001010F" w:rsidRDefault="00CB62C0" w:rsidP="00751A47">
            <w:pPr>
              <w:autoSpaceDE w:val="0"/>
              <w:autoSpaceDN w:val="0"/>
              <w:adjustRightInd w:val="0"/>
              <w:jc w:val="center"/>
              <w:rPr>
                <w:bCs/>
                <w:noProof/>
                <w:sz w:val="21"/>
                <w:szCs w:val="21"/>
              </w:rPr>
            </w:pPr>
            <w:r>
              <w:rPr>
                <w:bCs/>
                <w:noProof/>
                <w:sz w:val="21"/>
                <w:szCs w:val="21"/>
              </w:rPr>
              <w:t>60</w:t>
            </w:r>
            <w:r>
              <w:rPr>
                <w:bCs/>
                <w:noProof/>
                <w:sz w:val="21"/>
                <w:szCs w:val="21"/>
              </w:rPr>
              <w:sym w:font="Symbol" w:char="F0B0"/>
            </w:r>
            <w:r>
              <w:rPr>
                <w:bCs/>
                <w:noProof/>
                <w:sz w:val="21"/>
                <w:szCs w:val="21"/>
              </w:rPr>
              <w:t xml:space="preserve"> - 120</w:t>
            </w:r>
            <w:r>
              <w:rPr>
                <w:bCs/>
                <w:noProof/>
                <w:sz w:val="21"/>
                <w:szCs w:val="21"/>
              </w:rPr>
              <w:sym w:font="Symbol" w:char="F0B0"/>
            </w:r>
          </w:p>
        </w:tc>
        <w:tc>
          <w:tcPr>
            <w:tcW w:w="85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4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50"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1"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4"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6"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0"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1</w:t>
            </w:r>
          </w:p>
        </w:tc>
      </w:tr>
      <w:tr w:rsidR="00CB62C0" w:rsidTr="00751A47">
        <w:tc>
          <w:tcPr>
            <w:tcW w:w="1413" w:type="dxa"/>
          </w:tcPr>
          <w:p w:rsidR="00CB62C0" w:rsidRDefault="00CB62C0" w:rsidP="00751A47">
            <w:pPr>
              <w:autoSpaceDE w:val="0"/>
              <w:autoSpaceDN w:val="0"/>
              <w:adjustRightInd w:val="0"/>
              <w:jc w:val="center"/>
              <w:rPr>
                <w:bCs/>
                <w:noProof/>
                <w:sz w:val="21"/>
                <w:szCs w:val="21"/>
              </w:rPr>
            </w:pPr>
            <w:r>
              <w:rPr>
                <w:bCs/>
                <w:noProof/>
                <w:sz w:val="21"/>
                <w:szCs w:val="21"/>
              </w:rPr>
              <w:t>120</w:t>
            </w:r>
            <w:r>
              <w:rPr>
                <w:bCs/>
                <w:noProof/>
                <w:sz w:val="21"/>
                <w:szCs w:val="21"/>
              </w:rPr>
              <w:sym w:font="Symbol" w:char="F0B0"/>
            </w:r>
            <w:r>
              <w:rPr>
                <w:bCs/>
                <w:noProof/>
                <w:sz w:val="21"/>
                <w:szCs w:val="21"/>
              </w:rPr>
              <w:t xml:space="preserve"> - 180</w:t>
            </w:r>
            <w:r>
              <w:rPr>
                <w:bCs/>
                <w:noProof/>
                <w:sz w:val="21"/>
                <w:szCs w:val="21"/>
              </w:rPr>
              <w:sym w:font="Symbol" w:char="F0B0"/>
            </w:r>
          </w:p>
        </w:tc>
        <w:tc>
          <w:tcPr>
            <w:tcW w:w="85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4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50"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1"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4"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6"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0"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0</w:t>
            </w:r>
          </w:p>
        </w:tc>
      </w:tr>
      <w:tr w:rsidR="00CB62C0" w:rsidTr="00751A47">
        <w:tc>
          <w:tcPr>
            <w:tcW w:w="1413" w:type="dxa"/>
          </w:tcPr>
          <w:p w:rsidR="00CB62C0" w:rsidRDefault="00CB62C0" w:rsidP="00751A47">
            <w:pPr>
              <w:autoSpaceDE w:val="0"/>
              <w:autoSpaceDN w:val="0"/>
              <w:adjustRightInd w:val="0"/>
              <w:jc w:val="center"/>
              <w:rPr>
                <w:bCs/>
                <w:noProof/>
                <w:sz w:val="21"/>
                <w:szCs w:val="21"/>
              </w:rPr>
            </w:pPr>
            <w:r>
              <w:rPr>
                <w:bCs/>
                <w:noProof/>
                <w:sz w:val="21"/>
                <w:szCs w:val="21"/>
              </w:rPr>
              <w:t>180</w:t>
            </w:r>
            <w:r>
              <w:rPr>
                <w:bCs/>
                <w:noProof/>
                <w:sz w:val="21"/>
                <w:szCs w:val="21"/>
              </w:rPr>
              <w:sym w:font="Symbol" w:char="F0B0"/>
            </w:r>
            <w:r>
              <w:rPr>
                <w:bCs/>
                <w:noProof/>
                <w:sz w:val="21"/>
                <w:szCs w:val="21"/>
              </w:rPr>
              <w:t xml:space="preserve"> - 240</w:t>
            </w:r>
            <w:r>
              <w:rPr>
                <w:bCs/>
                <w:noProof/>
                <w:sz w:val="21"/>
                <w:szCs w:val="21"/>
              </w:rPr>
              <w:sym w:font="Symbol" w:char="F0B0"/>
            </w:r>
          </w:p>
        </w:tc>
        <w:tc>
          <w:tcPr>
            <w:tcW w:w="85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4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50"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1"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4"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6"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0"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0</w:t>
            </w:r>
          </w:p>
        </w:tc>
      </w:tr>
      <w:tr w:rsidR="00CB62C0" w:rsidTr="00751A47">
        <w:tc>
          <w:tcPr>
            <w:tcW w:w="1413" w:type="dxa"/>
          </w:tcPr>
          <w:p w:rsidR="00CB62C0" w:rsidRDefault="00CB62C0" w:rsidP="00751A47">
            <w:pPr>
              <w:autoSpaceDE w:val="0"/>
              <w:autoSpaceDN w:val="0"/>
              <w:adjustRightInd w:val="0"/>
              <w:jc w:val="center"/>
              <w:rPr>
                <w:bCs/>
                <w:noProof/>
                <w:sz w:val="21"/>
                <w:szCs w:val="21"/>
              </w:rPr>
            </w:pPr>
            <w:r>
              <w:rPr>
                <w:bCs/>
                <w:noProof/>
                <w:sz w:val="21"/>
                <w:szCs w:val="21"/>
              </w:rPr>
              <w:t>240</w:t>
            </w:r>
            <w:r>
              <w:rPr>
                <w:bCs/>
                <w:noProof/>
                <w:sz w:val="21"/>
                <w:szCs w:val="21"/>
              </w:rPr>
              <w:sym w:font="Symbol" w:char="F0B0"/>
            </w:r>
            <w:r>
              <w:rPr>
                <w:bCs/>
                <w:noProof/>
                <w:sz w:val="21"/>
                <w:szCs w:val="21"/>
              </w:rPr>
              <w:t xml:space="preserve"> - 300</w:t>
            </w:r>
            <w:r>
              <w:rPr>
                <w:bCs/>
                <w:noProof/>
                <w:sz w:val="21"/>
                <w:szCs w:val="21"/>
              </w:rPr>
              <w:sym w:font="Symbol" w:char="F0B0"/>
            </w:r>
          </w:p>
        </w:tc>
        <w:tc>
          <w:tcPr>
            <w:tcW w:w="85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4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50"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1"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4"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6"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0"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0</w:t>
            </w:r>
          </w:p>
        </w:tc>
      </w:tr>
      <w:tr w:rsidR="00CB62C0" w:rsidTr="00751A47">
        <w:tc>
          <w:tcPr>
            <w:tcW w:w="1413" w:type="dxa"/>
          </w:tcPr>
          <w:p w:rsidR="00CB62C0" w:rsidRDefault="00CB62C0" w:rsidP="00751A47">
            <w:pPr>
              <w:autoSpaceDE w:val="0"/>
              <w:autoSpaceDN w:val="0"/>
              <w:adjustRightInd w:val="0"/>
              <w:jc w:val="center"/>
              <w:rPr>
                <w:bCs/>
                <w:noProof/>
                <w:sz w:val="21"/>
                <w:szCs w:val="21"/>
              </w:rPr>
            </w:pPr>
            <w:r>
              <w:rPr>
                <w:bCs/>
                <w:noProof/>
                <w:sz w:val="21"/>
                <w:szCs w:val="21"/>
              </w:rPr>
              <w:t>300</w:t>
            </w:r>
            <w:r>
              <w:rPr>
                <w:bCs/>
                <w:noProof/>
                <w:sz w:val="21"/>
                <w:szCs w:val="21"/>
              </w:rPr>
              <w:sym w:font="Symbol" w:char="F0B0"/>
            </w:r>
            <w:r>
              <w:rPr>
                <w:bCs/>
                <w:noProof/>
                <w:sz w:val="21"/>
                <w:szCs w:val="21"/>
              </w:rPr>
              <w:t xml:space="preserve"> - 360</w:t>
            </w:r>
            <w:r>
              <w:rPr>
                <w:bCs/>
                <w:noProof/>
                <w:sz w:val="21"/>
                <w:szCs w:val="21"/>
              </w:rPr>
              <w:sym w:font="Symbol" w:char="F0B0"/>
            </w:r>
          </w:p>
        </w:tc>
        <w:tc>
          <w:tcPr>
            <w:tcW w:w="85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49"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50"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1"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4"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1</w:t>
            </w:r>
          </w:p>
        </w:tc>
        <w:tc>
          <w:tcPr>
            <w:tcW w:w="896"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0" w:type="dxa"/>
          </w:tcPr>
          <w:p w:rsidR="00CB62C0" w:rsidRDefault="00CB62C0" w:rsidP="00751A47">
            <w:pPr>
              <w:autoSpaceDE w:val="0"/>
              <w:autoSpaceDN w:val="0"/>
              <w:adjustRightInd w:val="0"/>
              <w:jc w:val="center"/>
              <w:rPr>
                <w:bCs/>
                <w:noProof/>
                <w:sz w:val="21"/>
                <w:szCs w:val="21"/>
              </w:rPr>
            </w:pPr>
            <w:r>
              <w:rPr>
                <w:bCs/>
                <w:noProof/>
                <w:sz w:val="21"/>
                <w:szCs w:val="21"/>
              </w:rPr>
              <w:t>0</w:t>
            </w:r>
          </w:p>
        </w:tc>
        <w:tc>
          <w:tcPr>
            <w:tcW w:w="893" w:type="dxa"/>
          </w:tcPr>
          <w:p w:rsidR="00CB62C0" w:rsidRDefault="00CB62C0" w:rsidP="00751A47">
            <w:pPr>
              <w:autoSpaceDE w:val="0"/>
              <w:autoSpaceDN w:val="0"/>
              <w:adjustRightInd w:val="0"/>
              <w:jc w:val="center"/>
              <w:rPr>
                <w:bCs/>
                <w:noProof/>
                <w:sz w:val="21"/>
                <w:szCs w:val="21"/>
              </w:rPr>
            </w:pPr>
            <w:r>
              <w:rPr>
                <w:bCs/>
                <w:noProof/>
                <w:sz w:val="21"/>
                <w:szCs w:val="21"/>
              </w:rPr>
              <w:t>0</w:t>
            </w:r>
          </w:p>
        </w:tc>
      </w:tr>
    </w:tbl>
    <w:p w:rsidR="00CB62C0" w:rsidRDefault="00CB62C0" w:rsidP="00CB62C0">
      <w:pPr>
        <w:autoSpaceDE w:val="0"/>
        <w:autoSpaceDN w:val="0"/>
        <w:adjustRightInd w:val="0"/>
        <w:ind w:left="360"/>
        <w:jc w:val="center"/>
        <w:rPr>
          <w:bCs/>
          <w:noProof/>
          <w:sz w:val="21"/>
          <w:szCs w:val="21"/>
        </w:rPr>
      </w:pPr>
      <w:r>
        <w:rPr>
          <w:bCs/>
          <w:noProof/>
          <w:sz w:val="21"/>
          <w:szCs w:val="21"/>
        </w:rPr>
        <w:lastRenderedPageBreak/>
        <w:drawing>
          <wp:inline distT="0" distB="0" distL="0" distR="0">
            <wp:extent cx="3667125" cy="3009900"/>
            <wp:effectExtent l="19050" t="0" r="9525"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3667125" cy="3009900"/>
                    </a:xfrm>
                    <a:prstGeom prst="rect">
                      <a:avLst/>
                    </a:prstGeom>
                    <a:noFill/>
                    <a:ln w="9525">
                      <a:noFill/>
                      <a:miter lim="800000"/>
                      <a:headEnd/>
                      <a:tailEnd/>
                    </a:ln>
                  </pic:spPr>
                </pic:pic>
              </a:graphicData>
            </a:graphic>
          </wp:inline>
        </w:drawing>
      </w:r>
    </w:p>
    <w:p w:rsidR="00CB62C0" w:rsidRDefault="00CB62C0" w:rsidP="00CB62C0">
      <w:pPr>
        <w:autoSpaceDE w:val="0"/>
        <w:autoSpaceDN w:val="0"/>
        <w:adjustRightInd w:val="0"/>
        <w:ind w:left="360"/>
        <w:jc w:val="center"/>
        <w:rPr>
          <w:b/>
          <w:bCs/>
          <w:noProof/>
          <w:sz w:val="21"/>
          <w:szCs w:val="21"/>
        </w:rPr>
      </w:pPr>
      <w:r w:rsidRPr="00CB62C0">
        <w:rPr>
          <w:b/>
          <w:bCs/>
          <w:noProof/>
          <w:sz w:val="21"/>
          <w:szCs w:val="21"/>
        </w:rPr>
        <w:t>Fig. (b) Phase current waveforms for 120</w:t>
      </w:r>
      <w:r w:rsidRPr="00CB62C0">
        <w:rPr>
          <w:b/>
          <w:bCs/>
          <w:noProof/>
          <w:sz w:val="21"/>
          <w:szCs w:val="21"/>
        </w:rPr>
        <w:sym w:font="Symbol" w:char="F0B0"/>
      </w:r>
      <w:r w:rsidRPr="00CB62C0">
        <w:rPr>
          <w:b/>
          <w:bCs/>
          <w:noProof/>
          <w:sz w:val="21"/>
          <w:szCs w:val="21"/>
        </w:rPr>
        <w:t xml:space="preserve"> pole arc magnet</w:t>
      </w:r>
    </w:p>
    <w:p w:rsidR="00CB62C0" w:rsidRDefault="00CB62C0" w:rsidP="00CB62C0">
      <w:pPr>
        <w:autoSpaceDE w:val="0"/>
        <w:autoSpaceDN w:val="0"/>
        <w:adjustRightInd w:val="0"/>
        <w:ind w:left="360"/>
        <w:rPr>
          <w:b/>
          <w:bCs/>
          <w:noProof/>
          <w:sz w:val="21"/>
          <w:szCs w:val="21"/>
        </w:rPr>
      </w:pPr>
    </w:p>
    <w:p w:rsidR="00CB62C0" w:rsidRDefault="00CB62C0" w:rsidP="00CB62C0">
      <w:pPr>
        <w:autoSpaceDE w:val="0"/>
        <w:autoSpaceDN w:val="0"/>
        <w:adjustRightInd w:val="0"/>
        <w:ind w:left="360"/>
        <w:rPr>
          <w:bCs/>
          <w:noProof/>
          <w:sz w:val="21"/>
          <w:szCs w:val="21"/>
        </w:rPr>
      </w:pPr>
      <w:r>
        <w:rPr>
          <w:b/>
          <w:bCs/>
          <w:noProof/>
          <w:sz w:val="21"/>
          <w:szCs w:val="21"/>
        </w:rPr>
        <w:tab/>
      </w:r>
      <w:r>
        <w:rPr>
          <w:bCs/>
          <w:noProof/>
          <w:sz w:val="21"/>
          <w:szCs w:val="21"/>
        </w:rPr>
        <w:t>The phase current waveforms with 120</w:t>
      </w:r>
      <w:r>
        <w:rPr>
          <w:bCs/>
          <w:noProof/>
          <w:sz w:val="21"/>
          <w:szCs w:val="21"/>
        </w:rPr>
        <w:sym w:font="Symbol" w:char="F0B0"/>
      </w:r>
      <w:r>
        <w:rPr>
          <w:bCs/>
          <w:noProof/>
          <w:sz w:val="21"/>
          <w:szCs w:val="21"/>
        </w:rPr>
        <w:t xml:space="preserve"> pole arc is shown in the Fig (b). The converter required for this analysis with delta connected phase winding is shown in the Fig. (c).</w:t>
      </w:r>
    </w:p>
    <w:p w:rsidR="00CB62C0" w:rsidRDefault="00CB62C0" w:rsidP="00CB62C0">
      <w:pPr>
        <w:autoSpaceDE w:val="0"/>
        <w:autoSpaceDN w:val="0"/>
        <w:adjustRightInd w:val="0"/>
        <w:ind w:left="360"/>
        <w:rPr>
          <w:bCs/>
          <w:noProof/>
          <w:sz w:val="21"/>
          <w:szCs w:val="21"/>
        </w:rPr>
      </w:pPr>
      <w:r>
        <w:rPr>
          <w:bCs/>
          <w:noProof/>
          <w:sz w:val="21"/>
          <w:szCs w:val="21"/>
        </w:rPr>
        <w:tab/>
        <w:t>In Fig. (c), the phase C belt remains covered by the magnetic poles. When the coverage of phase A increases, the coverage of phase B decreases. Thus the increasing torque contribution of phase A is being balanced by the decreasing contribution of phase B. Hence, the total torque remains constant.</w:t>
      </w:r>
    </w:p>
    <w:p w:rsidR="00CB62C0" w:rsidRDefault="005B6997" w:rsidP="005B6997">
      <w:pPr>
        <w:autoSpaceDE w:val="0"/>
        <w:autoSpaceDN w:val="0"/>
        <w:adjustRightInd w:val="0"/>
        <w:ind w:left="360"/>
        <w:jc w:val="center"/>
        <w:rPr>
          <w:bCs/>
          <w:noProof/>
          <w:sz w:val="21"/>
          <w:szCs w:val="21"/>
        </w:rPr>
      </w:pPr>
      <w:r>
        <w:rPr>
          <w:bCs/>
          <w:noProof/>
          <w:sz w:val="21"/>
          <w:szCs w:val="21"/>
        </w:rPr>
        <w:drawing>
          <wp:inline distT="0" distB="0" distL="0" distR="0">
            <wp:extent cx="3400425" cy="2409825"/>
            <wp:effectExtent l="19050" t="0" r="952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3400425" cy="2409825"/>
                    </a:xfrm>
                    <a:prstGeom prst="rect">
                      <a:avLst/>
                    </a:prstGeom>
                    <a:noFill/>
                    <a:ln w="9525">
                      <a:noFill/>
                      <a:miter lim="800000"/>
                      <a:headEnd/>
                      <a:tailEnd/>
                    </a:ln>
                  </pic:spPr>
                </pic:pic>
              </a:graphicData>
            </a:graphic>
          </wp:inline>
        </w:drawing>
      </w:r>
    </w:p>
    <w:p w:rsidR="005B6997" w:rsidRDefault="005B6997" w:rsidP="005B6997">
      <w:pPr>
        <w:autoSpaceDE w:val="0"/>
        <w:autoSpaceDN w:val="0"/>
        <w:adjustRightInd w:val="0"/>
        <w:ind w:left="360"/>
        <w:jc w:val="center"/>
        <w:rPr>
          <w:b/>
          <w:bCs/>
          <w:noProof/>
          <w:sz w:val="21"/>
          <w:szCs w:val="21"/>
        </w:rPr>
      </w:pPr>
      <w:r>
        <w:rPr>
          <w:b/>
          <w:bCs/>
          <w:noProof/>
          <w:sz w:val="21"/>
          <w:szCs w:val="21"/>
        </w:rPr>
        <w:t>Fig. (c</w:t>
      </w:r>
      <w:r w:rsidRPr="00CB62C0">
        <w:rPr>
          <w:b/>
          <w:bCs/>
          <w:noProof/>
          <w:sz w:val="21"/>
          <w:szCs w:val="21"/>
        </w:rPr>
        <w:t xml:space="preserve">) </w:t>
      </w:r>
      <w:r>
        <w:rPr>
          <w:b/>
          <w:bCs/>
          <w:noProof/>
          <w:sz w:val="21"/>
          <w:szCs w:val="21"/>
        </w:rPr>
        <w:t>Converter with delta connected phase winding for brushless DC motor</w:t>
      </w:r>
    </w:p>
    <w:p w:rsidR="005B6997" w:rsidRDefault="005B6997" w:rsidP="005B6997">
      <w:pPr>
        <w:autoSpaceDE w:val="0"/>
        <w:autoSpaceDN w:val="0"/>
        <w:adjustRightInd w:val="0"/>
        <w:ind w:left="360"/>
        <w:rPr>
          <w:bCs/>
          <w:noProof/>
          <w:sz w:val="21"/>
          <w:szCs w:val="21"/>
        </w:rPr>
      </w:pPr>
    </w:p>
    <w:p w:rsidR="005B6997" w:rsidRDefault="005B6997" w:rsidP="005B6997">
      <w:pPr>
        <w:autoSpaceDE w:val="0"/>
        <w:autoSpaceDN w:val="0"/>
        <w:adjustRightInd w:val="0"/>
        <w:ind w:left="360"/>
        <w:rPr>
          <w:bCs/>
          <w:noProof/>
          <w:sz w:val="21"/>
          <w:szCs w:val="21"/>
        </w:rPr>
      </w:pPr>
      <w:r>
        <w:rPr>
          <w:bCs/>
          <w:noProof/>
          <w:sz w:val="21"/>
          <w:szCs w:val="21"/>
        </w:rPr>
        <w:tab/>
        <w:t>Likewise, there is a linear increase in the back emf of phase A and equal, opposite decrease in the back emf in phase B. Thus, the back emf at the terminal remains constant.</w:t>
      </w:r>
    </w:p>
    <w:p w:rsidR="005B6997" w:rsidRDefault="005B6997" w:rsidP="005B6997">
      <w:pPr>
        <w:autoSpaceDE w:val="0"/>
        <w:autoSpaceDN w:val="0"/>
        <w:adjustRightInd w:val="0"/>
        <w:ind w:left="360"/>
        <w:rPr>
          <w:bCs/>
          <w:noProof/>
          <w:sz w:val="21"/>
          <w:szCs w:val="21"/>
        </w:rPr>
      </w:pPr>
      <w:r>
        <w:rPr>
          <w:bCs/>
          <w:noProof/>
          <w:sz w:val="21"/>
          <w:szCs w:val="21"/>
        </w:rPr>
        <w:tab/>
        <w:t>There are two paths. One path is formed by phase C while the other path is formed by these A and phase B in series. The line current is divided equally between the two paths.</w:t>
      </w:r>
    </w:p>
    <w:p w:rsidR="005B6997" w:rsidRDefault="005B6997" w:rsidP="005B6997">
      <w:pPr>
        <w:autoSpaceDE w:val="0"/>
        <w:autoSpaceDN w:val="0"/>
        <w:adjustRightInd w:val="0"/>
        <w:ind w:left="360"/>
        <w:rPr>
          <w:bCs/>
          <w:noProof/>
          <w:sz w:val="21"/>
          <w:szCs w:val="21"/>
        </w:rPr>
      </w:pPr>
      <w:r>
        <w:rPr>
          <w:bCs/>
          <w:noProof/>
          <w:sz w:val="21"/>
          <w:szCs w:val="21"/>
        </w:rPr>
        <w:tab/>
        <w:t>The torque balance is not perfect in practice because of the resistance and inductances of the windings. But the current balance should be maintained, otherwise the circulating current may produce torque ripple and additional losses.</w:t>
      </w:r>
    </w:p>
    <w:p w:rsidR="005B6997" w:rsidRDefault="005B6997" w:rsidP="005B6997">
      <w:pPr>
        <w:autoSpaceDE w:val="0"/>
        <w:autoSpaceDN w:val="0"/>
        <w:adjustRightInd w:val="0"/>
        <w:ind w:left="360"/>
        <w:rPr>
          <w:bCs/>
          <w:noProof/>
          <w:sz w:val="21"/>
          <w:szCs w:val="21"/>
        </w:rPr>
      </w:pPr>
      <w:r>
        <w:rPr>
          <w:bCs/>
          <w:noProof/>
          <w:sz w:val="21"/>
          <w:szCs w:val="21"/>
        </w:rPr>
        <w:tab/>
        <w:t>Now let us compare the 180</w:t>
      </w:r>
      <w:r>
        <w:rPr>
          <w:bCs/>
          <w:noProof/>
          <w:sz w:val="21"/>
          <w:szCs w:val="21"/>
        </w:rPr>
        <w:sym w:font="Symbol" w:char="F0B0"/>
      </w:r>
      <w:r>
        <w:rPr>
          <w:bCs/>
          <w:noProof/>
          <w:sz w:val="21"/>
          <w:szCs w:val="21"/>
        </w:rPr>
        <w:t xml:space="preserve"> magnetic pole arc machine with the 120</w:t>
      </w:r>
      <w:r>
        <w:rPr>
          <w:bCs/>
          <w:noProof/>
          <w:sz w:val="21"/>
          <w:szCs w:val="21"/>
        </w:rPr>
        <w:sym w:font="Symbol" w:char="F0B0"/>
      </w:r>
      <w:r>
        <w:rPr>
          <w:bCs/>
          <w:noProof/>
          <w:sz w:val="21"/>
          <w:szCs w:val="21"/>
        </w:rPr>
        <w:t xml:space="preserve"> magnetic pole arc machine.</w:t>
      </w:r>
    </w:p>
    <w:p w:rsidR="00782B1B" w:rsidRDefault="00782B1B" w:rsidP="005B6997">
      <w:pPr>
        <w:autoSpaceDE w:val="0"/>
        <w:autoSpaceDN w:val="0"/>
        <w:adjustRightInd w:val="0"/>
        <w:ind w:left="360"/>
        <w:rPr>
          <w:bCs/>
          <w:noProof/>
          <w:sz w:val="21"/>
          <w:szCs w:val="21"/>
        </w:rPr>
      </w:pPr>
    </w:p>
    <w:p w:rsidR="00782B1B" w:rsidRDefault="00782B1B" w:rsidP="005B6997">
      <w:pPr>
        <w:autoSpaceDE w:val="0"/>
        <w:autoSpaceDN w:val="0"/>
        <w:adjustRightInd w:val="0"/>
        <w:ind w:left="360"/>
        <w:rPr>
          <w:b/>
          <w:bCs/>
          <w:noProof/>
          <w:sz w:val="21"/>
          <w:szCs w:val="21"/>
        </w:rPr>
      </w:pPr>
      <w:r>
        <w:rPr>
          <w:b/>
          <w:bCs/>
          <w:noProof/>
          <w:sz w:val="21"/>
          <w:szCs w:val="21"/>
        </w:rPr>
        <w:t>Comparison of 180</w:t>
      </w:r>
      <w:r>
        <w:rPr>
          <w:b/>
          <w:bCs/>
          <w:noProof/>
          <w:sz w:val="21"/>
          <w:szCs w:val="21"/>
        </w:rPr>
        <w:sym w:font="Symbol" w:char="F0B0"/>
      </w:r>
      <w:r>
        <w:rPr>
          <w:b/>
          <w:bCs/>
          <w:noProof/>
          <w:sz w:val="21"/>
          <w:szCs w:val="21"/>
        </w:rPr>
        <w:t xml:space="preserve"> and 120</w:t>
      </w:r>
      <w:r>
        <w:rPr>
          <w:b/>
          <w:bCs/>
          <w:noProof/>
          <w:sz w:val="21"/>
          <w:szCs w:val="21"/>
        </w:rPr>
        <w:sym w:font="Symbol" w:char="F0B0"/>
      </w:r>
      <w:r>
        <w:rPr>
          <w:b/>
          <w:bCs/>
          <w:noProof/>
          <w:sz w:val="21"/>
          <w:szCs w:val="21"/>
        </w:rPr>
        <w:t xml:space="preserve"> pole arc motors</w:t>
      </w:r>
    </w:p>
    <w:p w:rsidR="00782B1B" w:rsidRDefault="00782B1B" w:rsidP="00782B1B">
      <w:pPr>
        <w:pStyle w:val="ListParagraph"/>
        <w:numPr>
          <w:ilvl w:val="1"/>
          <w:numId w:val="31"/>
        </w:numPr>
        <w:autoSpaceDE w:val="0"/>
        <w:autoSpaceDN w:val="0"/>
        <w:adjustRightInd w:val="0"/>
        <w:rPr>
          <w:bCs/>
          <w:noProof/>
          <w:sz w:val="21"/>
          <w:szCs w:val="21"/>
        </w:rPr>
      </w:pPr>
      <w:r w:rsidRPr="00782B1B">
        <w:rPr>
          <w:bCs/>
          <w:noProof/>
          <w:sz w:val="21"/>
          <w:szCs w:val="21"/>
        </w:rPr>
        <w:lastRenderedPageBreak/>
        <w:t>The 180</w:t>
      </w:r>
      <w:r>
        <w:rPr>
          <w:noProof/>
        </w:rPr>
        <w:sym w:font="Symbol" w:char="F0B0"/>
      </w:r>
      <w:r w:rsidRPr="00782B1B">
        <w:rPr>
          <w:bCs/>
          <w:noProof/>
          <w:sz w:val="21"/>
          <w:szCs w:val="21"/>
        </w:rPr>
        <w:t xml:space="preserve"> pole arc motor is more efficient than the 120</w:t>
      </w:r>
      <w:r>
        <w:rPr>
          <w:noProof/>
        </w:rPr>
        <w:sym w:font="Symbol" w:char="F0B0"/>
      </w:r>
      <w:r w:rsidRPr="00782B1B">
        <w:rPr>
          <w:bCs/>
          <w:noProof/>
          <w:sz w:val="21"/>
          <w:szCs w:val="21"/>
        </w:rPr>
        <w:t xml:space="preserve"> pole arc motor because for the same ampere conductors per slot and for the same peak flux density, the 120</w:t>
      </w:r>
      <w:r>
        <w:rPr>
          <w:noProof/>
        </w:rPr>
        <w:sym w:font="Symbol" w:char="F0B0"/>
      </w:r>
      <w:r w:rsidRPr="00782B1B">
        <w:rPr>
          <w:bCs/>
          <w:noProof/>
          <w:sz w:val="21"/>
          <w:szCs w:val="21"/>
        </w:rPr>
        <w:t xml:space="preserve"> pole arc machine has 1.5 times copper losses, but produces the same torque.</w:t>
      </w:r>
    </w:p>
    <w:p w:rsidR="00782B1B" w:rsidRDefault="00782B1B" w:rsidP="00782B1B">
      <w:pPr>
        <w:pStyle w:val="ListParagraph"/>
        <w:numPr>
          <w:ilvl w:val="1"/>
          <w:numId w:val="31"/>
        </w:numPr>
        <w:autoSpaceDE w:val="0"/>
        <w:autoSpaceDN w:val="0"/>
        <w:adjustRightInd w:val="0"/>
        <w:rPr>
          <w:bCs/>
          <w:noProof/>
          <w:sz w:val="21"/>
          <w:szCs w:val="21"/>
        </w:rPr>
      </w:pPr>
      <w:r>
        <w:rPr>
          <w:bCs/>
          <w:noProof/>
          <w:sz w:val="21"/>
          <w:szCs w:val="21"/>
        </w:rPr>
        <w:t>Also in 120</w:t>
      </w:r>
      <w:r>
        <w:rPr>
          <w:bCs/>
          <w:noProof/>
          <w:sz w:val="21"/>
          <w:szCs w:val="21"/>
        </w:rPr>
        <w:sym w:font="Symbol" w:char="F0B0"/>
      </w:r>
      <w:r>
        <w:rPr>
          <w:bCs/>
          <w:noProof/>
          <w:sz w:val="21"/>
          <w:szCs w:val="21"/>
        </w:rPr>
        <w:t xml:space="preserve"> pole arc motor the ampere conductors per slot would have to be reduced because the duty cycle is 1.0 instead of 2/3 as in the 180</w:t>
      </w:r>
      <w:r>
        <w:rPr>
          <w:bCs/>
          <w:noProof/>
          <w:sz w:val="21"/>
          <w:szCs w:val="21"/>
        </w:rPr>
        <w:sym w:font="Symbol" w:char="F0B0"/>
      </w:r>
      <w:r>
        <w:rPr>
          <w:bCs/>
          <w:noProof/>
          <w:sz w:val="21"/>
          <w:szCs w:val="21"/>
        </w:rPr>
        <w:t xml:space="preserve"> pole arc motor.</w:t>
      </w:r>
    </w:p>
    <w:p w:rsidR="00782B1B" w:rsidRDefault="00782B1B" w:rsidP="00782B1B">
      <w:pPr>
        <w:pStyle w:val="ListParagraph"/>
        <w:numPr>
          <w:ilvl w:val="1"/>
          <w:numId w:val="31"/>
        </w:numPr>
        <w:autoSpaceDE w:val="0"/>
        <w:autoSpaceDN w:val="0"/>
        <w:adjustRightInd w:val="0"/>
        <w:rPr>
          <w:bCs/>
          <w:noProof/>
          <w:sz w:val="21"/>
          <w:szCs w:val="21"/>
        </w:rPr>
      </w:pPr>
      <w:r>
        <w:rPr>
          <w:bCs/>
          <w:noProof/>
          <w:sz w:val="21"/>
          <w:szCs w:val="21"/>
        </w:rPr>
        <w:t>In 120</w:t>
      </w:r>
      <w:r>
        <w:rPr>
          <w:bCs/>
          <w:noProof/>
          <w:sz w:val="21"/>
          <w:szCs w:val="21"/>
        </w:rPr>
        <w:sym w:font="Symbol" w:char="F0B0"/>
      </w:r>
      <w:r>
        <w:rPr>
          <w:bCs/>
          <w:noProof/>
          <w:sz w:val="21"/>
          <w:szCs w:val="21"/>
        </w:rPr>
        <w:t xml:space="preserve"> pole arc motor, for the same magnetic flux density, the total flux is only 2/3 of that of 180</w:t>
      </w:r>
      <w:r>
        <w:rPr>
          <w:bCs/>
          <w:noProof/>
          <w:sz w:val="21"/>
          <w:szCs w:val="21"/>
        </w:rPr>
        <w:sym w:font="Symbol" w:char="F0B0"/>
      </w:r>
      <w:r>
        <w:rPr>
          <w:bCs/>
          <w:noProof/>
          <w:sz w:val="21"/>
          <w:szCs w:val="21"/>
        </w:rPr>
        <w:t xml:space="preserve"> pole arc motor, so that only 2/3 of the stator yoke thickness is required.</w:t>
      </w:r>
    </w:p>
    <w:p w:rsidR="00782B1B" w:rsidRDefault="00782B1B" w:rsidP="00782B1B">
      <w:pPr>
        <w:pStyle w:val="ListParagraph"/>
        <w:numPr>
          <w:ilvl w:val="1"/>
          <w:numId w:val="31"/>
        </w:numPr>
        <w:autoSpaceDE w:val="0"/>
        <w:autoSpaceDN w:val="0"/>
        <w:adjustRightInd w:val="0"/>
        <w:rPr>
          <w:bCs/>
          <w:noProof/>
          <w:sz w:val="21"/>
          <w:szCs w:val="21"/>
        </w:rPr>
      </w:pPr>
      <w:r>
        <w:rPr>
          <w:bCs/>
          <w:noProof/>
          <w:sz w:val="21"/>
          <w:szCs w:val="21"/>
        </w:rPr>
        <w:t>If the stator outside diameter is kept the same, the slots can be made deeper so that the loss of ampere-conductors can be atleast partially covered. So the lag in efficiency when compared with the 180</w:t>
      </w:r>
      <w:r>
        <w:rPr>
          <w:bCs/>
          <w:noProof/>
          <w:sz w:val="21"/>
          <w:szCs w:val="21"/>
        </w:rPr>
        <w:sym w:font="Symbol" w:char="F0B0"/>
      </w:r>
      <w:r>
        <w:rPr>
          <w:bCs/>
          <w:noProof/>
          <w:sz w:val="21"/>
          <w:szCs w:val="21"/>
        </w:rPr>
        <w:t xml:space="preserve"> pole arc motor is some what compensated. Hence, the efficiency of the motor may not be very much less than that of 180</w:t>
      </w:r>
      <w:r>
        <w:rPr>
          <w:bCs/>
          <w:noProof/>
          <w:sz w:val="21"/>
          <w:szCs w:val="21"/>
        </w:rPr>
        <w:sym w:font="Symbol" w:char="F0B0"/>
      </w:r>
      <w:r>
        <w:rPr>
          <w:bCs/>
          <w:noProof/>
          <w:sz w:val="21"/>
          <w:szCs w:val="21"/>
        </w:rPr>
        <w:t xml:space="preserve"> pole arc motor.</w:t>
      </w:r>
    </w:p>
    <w:p w:rsidR="00782B1B" w:rsidRDefault="00782B1B" w:rsidP="00782B1B">
      <w:pPr>
        <w:pStyle w:val="ListParagraph"/>
        <w:numPr>
          <w:ilvl w:val="1"/>
          <w:numId w:val="31"/>
        </w:numPr>
        <w:autoSpaceDE w:val="0"/>
        <w:autoSpaceDN w:val="0"/>
        <w:adjustRightInd w:val="0"/>
        <w:rPr>
          <w:bCs/>
          <w:noProof/>
          <w:sz w:val="21"/>
          <w:szCs w:val="21"/>
        </w:rPr>
      </w:pPr>
      <w:r>
        <w:rPr>
          <w:bCs/>
          <w:noProof/>
          <w:sz w:val="21"/>
          <w:szCs w:val="21"/>
        </w:rPr>
        <w:t>In both the motors, the effects of fringing flux slotting and commutation overlap combine to produce torque ripple.</w:t>
      </w:r>
    </w:p>
    <w:p w:rsidR="00782B1B" w:rsidRPr="00782B1B" w:rsidRDefault="00782B1B" w:rsidP="00782B1B">
      <w:pPr>
        <w:autoSpaceDE w:val="0"/>
        <w:autoSpaceDN w:val="0"/>
        <w:adjustRightInd w:val="0"/>
        <w:rPr>
          <w:b/>
          <w:bCs/>
          <w:noProof/>
          <w:sz w:val="21"/>
          <w:szCs w:val="21"/>
        </w:rPr>
      </w:pPr>
      <w:r w:rsidRPr="00782B1B">
        <w:rPr>
          <w:b/>
          <w:bCs/>
          <w:noProof/>
          <w:sz w:val="21"/>
          <w:szCs w:val="21"/>
        </w:rPr>
        <w:t>(b) BLPM sine wave DC motor</w:t>
      </w:r>
    </w:p>
    <w:p w:rsidR="00782B1B" w:rsidRDefault="00782B1B" w:rsidP="005B6997">
      <w:pPr>
        <w:autoSpaceDE w:val="0"/>
        <w:autoSpaceDN w:val="0"/>
        <w:adjustRightInd w:val="0"/>
        <w:ind w:left="360"/>
        <w:rPr>
          <w:bCs/>
          <w:noProof/>
          <w:sz w:val="21"/>
          <w:szCs w:val="21"/>
        </w:rPr>
      </w:pPr>
      <w:r>
        <w:rPr>
          <w:bCs/>
          <w:noProof/>
          <w:sz w:val="21"/>
          <w:szCs w:val="21"/>
        </w:rPr>
        <w:t>The airgap flux density distribution of BLPMDC sine wave motor is shown in following Fig.</w:t>
      </w:r>
    </w:p>
    <w:p w:rsidR="00782B1B" w:rsidRDefault="00782B1B" w:rsidP="00782B1B">
      <w:pPr>
        <w:autoSpaceDE w:val="0"/>
        <w:autoSpaceDN w:val="0"/>
        <w:adjustRightInd w:val="0"/>
        <w:ind w:left="360"/>
        <w:jc w:val="center"/>
        <w:rPr>
          <w:bCs/>
          <w:noProof/>
          <w:sz w:val="21"/>
          <w:szCs w:val="21"/>
        </w:rPr>
      </w:pPr>
      <w:r>
        <w:rPr>
          <w:bCs/>
          <w:noProof/>
          <w:sz w:val="21"/>
          <w:szCs w:val="21"/>
        </w:rPr>
        <w:drawing>
          <wp:inline distT="0" distB="0" distL="0" distR="0">
            <wp:extent cx="2981325" cy="1409700"/>
            <wp:effectExtent l="19050" t="0" r="952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2981325" cy="1409700"/>
                    </a:xfrm>
                    <a:prstGeom prst="rect">
                      <a:avLst/>
                    </a:prstGeom>
                    <a:noFill/>
                    <a:ln w="9525">
                      <a:noFill/>
                      <a:miter lim="800000"/>
                      <a:headEnd/>
                      <a:tailEnd/>
                    </a:ln>
                  </pic:spPr>
                </pic:pic>
              </a:graphicData>
            </a:graphic>
          </wp:inline>
        </w:drawing>
      </w:r>
    </w:p>
    <w:p w:rsidR="00782B1B" w:rsidRPr="00782B1B" w:rsidRDefault="00782B1B" w:rsidP="00782B1B">
      <w:pPr>
        <w:autoSpaceDE w:val="0"/>
        <w:autoSpaceDN w:val="0"/>
        <w:adjustRightInd w:val="0"/>
        <w:ind w:left="360"/>
        <w:jc w:val="center"/>
        <w:rPr>
          <w:b/>
          <w:bCs/>
          <w:noProof/>
          <w:sz w:val="21"/>
          <w:szCs w:val="21"/>
        </w:rPr>
      </w:pPr>
      <w:r>
        <w:rPr>
          <w:b/>
          <w:bCs/>
          <w:noProof/>
          <w:sz w:val="21"/>
          <w:szCs w:val="21"/>
        </w:rPr>
        <w:t>Fig. Flux density distribution of BLPMDC sine wave motor</w:t>
      </w:r>
    </w:p>
    <w:p w:rsidR="005B6997" w:rsidRPr="00CB62C0" w:rsidRDefault="005B6997" w:rsidP="005B6997">
      <w:pPr>
        <w:autoSpaceDE w:val="0"/>
        <w:autoSpaceDN w:val="0"/>
        <w:adjustRightInd w:val="0"/>
        <w:ind w:left="360"/>
        <w:jc w:val="center"/>
        <w:rPr>
          <w:bCs/>
          <w:noProof/>
          <w:sz w:val="21"/>
          <w:szCs w:val="21"/>
        </w:rPr>
      </w:pPr>
    </w:p>
    <w:p w:rsidR="00922D7D" w:rsidRPr="00353014" w:rsidRDefault="00922D7D" w:rsidP="006013F4">
      <w:pPr>
        <w:autoSpaceDE w:val="0"/>
        <w:autoSpaceDN w:val="0"/>
        <w:adjustRightInd w:val="0"/>
        <w:jc w:val="center"/>
        <w:rPr>
          <w:b/>
          <w:bCs/>
          <w:sz w:val="21"/>
          <w:szCs w:val="21"/>
        </w:rPr>
      </w:pPr>
    </w:p>
    <w:p w:rsidR="00137C88" w:rsidRPr="00782B1B" w:rsidRDefault="006013F4" w:rsidP="00782B1B">
      <w:pPr>
        <w:pStyle w:val="ListParagraph"/>
        <w:numPr>
          <w:ilvl w:val="0"/>
          <w:numId w:val="2"/>
        </w:numPr>
        <w:autoSpaceDE w:val="0"/>
        <w:autoSpaceDN w:val="0"/>
        <w:adjustRightInd w:val="0"/>
        <w:rPr>
          <w:b/>
          <w:sz w:val="21"/>
          <w:szCs w:val="21"/>
        </w:rPr>
      </w:pPr>
      <w:r w:rsidRPr="00782B1B">
        <w:rPr>
          <w:b/>
          <w:sz w:val="21"/>
          <w:szCs w:val="21"/>
        </w:rPr>
        <w:t xml:space="preserve">Sketch the structure of controller for PMBLDC motor and explain the functions of various </w:t>
      </w:r>
    </w:p>
    <w:p w:rsidR="006013F4" w:rsidRPr="00782B1B" w:rsidRDefault="006013F4" w:rsidP="006013F4">
      <w:pPr>
        <w:autoSpaceDE w:val="0"/>
        <w:autoSpaceDN w:val="0"/>
        <w:adjustRightInd w:val="0"/>
        <w:rPr>
          <w:b/>
          <w:sz w:val="21"/>
          <w:szCs w:val="21"/>
        </w:rPr>
      </w:pPr>
      <w:r w:rsidRPr="00782B1B">
        <w:rPr>
          <w:b/>
          <w:sz w:val="21"/>
          <w:szCs w:val="21"/>
        </w:rPr>
        <w:t>blocks. (16)</w:t>
      </w:r>
      <w:r w:rsidR="00137C88" w:rsidRPr="00782B1B">
        <w:rPr>
          <w:b/>
          <w:sz w:val="21"/>
          <w:szCs w:val="21"/>
        </w:rPr>
        <w:tab/>
      </w:r>
      <w:r w:rsidR="00FE3A54" w:rsidRPr="00782B1B">
        <w:rPr>
          <w:b/>
          <w:sz w:val="21"/>
          <w:szCs w:val="21"/>
        </w:rPr>
        <w:t>[</w:t>
      </w:r>
      <w:r w:rsidR="005C3220" w:rsidRPr="00782B1B">
        <w:rPr>
          <w:b/>
          <w:sz w:val="21"/>
          <w:szCs w:val="21"/>
        </w:rPr>
        <w:t xml:space="preserve">May /June 2007 April/May 2010 </w:t>
      </w:r>
      <w:r w:rsidR="00FE3A54" w:rsidRPr="00782B1B">
        <w:rPr>
          <w:b/>
          <w:sz w:val="21"/>
          <w:szCs w:val="21"/>
        </w:rPr>
        <w:t>May/June 2013 May/June 2014</w:t>
      </w:r>
      <w:r w:rsidR="00A13A04">
        <w:rPr>
          <w:b/>
          <w:sz w:val="21"/>
          <w:szCs w:val="21"/>
        </w:rPr>
        <w:t xml:space="preserve"> Nov 2016</w:t>
      </w:r>
      <w:r w:rsidR="00FE3A54" w:rsidRPr="00782B1B">
        <w:rPr>
          <w:b/>
          <w:sz w:val="21"/>
          <w:szCs w:val="21"/>
        </w:rPr>
        <w:t>]</w:t>
      </w:r>
    </w:p>
    <w:p w:rsidR="00F54862" w:rsidRPr="00782B1B" w:rsidRDefault="00F54862" w:rsidP="00F54862">
      <w:pPr>
        <w:autoSpaceDE w:val="0"/>
        <w:autoSpaceDN w:val="0"/>
        <w:adjustRightInd w:val="0"/>
        <w:ind w:left="3600" w:firstLine="720"/>
        <w:rPr>
          <w:b/>
          <w:sz w:val="21"/>
          <w:szCs w:val="21"/>
        </w:rPr>
      </w:pPr>
      <w:r w:rsidRPr="00782B1B">
        <w:rPr>
          <w:b/>
          <w:sz w:val="21"/>
          <w:szCs w:val="21"/>
        </w:rPr>
        <w:t>(OR)</w:t>
      </w:r>
    </w:p>
    <w:p w:rsidR="00F54862" w:rsidRPr="00782B1B" w:rsidRDefault="00F54862" w:rsidP="006013F4">
      <w:pPr>
        <w:autoSpaceDE w:val="0"/>
        <w:autoSpaceDN w:val="0"/>
        <w:adjustRightInd w:val="0"/>
        <w:rPr>
          <w:b/>
          <w:sz w:val="21"/>
          <w:szCs w:val="21"/>
        </w:rPr>
      </w:pPr>
      <w:r w:rsidRPr="00782B1B">
        <w:rPr>
          <w:b/>
          <w:sz w:val="21"/>
          <w:szCs w:val="21"/>
        </w:rPr>
        <w:t xml:space="preserve">Explain the closed loop control scheme of a permanent magnet brushless dc motor drive with a suitable schematic diagram. (16)                           </w:t>
      </w:r>
      <w:r w:rsidR="00FE3A54" w:rsidRPr="00782B1B">
        <w:rPr>
          <w:b/>
          <w:sz w:val="21"/>
          <w:szCs w:val="21"/>
        </w:rPr>
        <w:t>[Apr/May2010 Nov/Dec20</w:t>
      </w:r>
      <w:r w:rsidRPr="00782B1B">
        <w:rPr>
          <w:b/>
          <w:sz w:val="21"/>
          <w:szCs w:val="21"/>
        </w:rPr>
        <w:t>14</w:t>
      </w:r>
      <w:r w:rsidR="00FE3A54" w:rsidRPr="00782B1B">
        <w:rPr>
          <w:b/>
          <w:sz w:val="21"/>
          <w:szCs w:val="21"/>
        </w:rPr>
        <w:t>]</w:t>
      </w:r>
    </w:p>
    <w:p w:rsidR="009223E4" w:rsidRPr="00782B1B" w:rsidRDefault="009223E4" w:rsidP="006013F4">
      <w:pPr>
        <w:autoSpaceDE w:val="0"/>
        <w:autoSpaceDN w:val="0"/>
        <w:adjustRightInd w:val="0"/>
        <w:rPr>
          <w:b/>
          <w:sz w:val="21"/>
          <w:szCs w:val="21"/>
        </w:rPr>
      </w:pPr>
      <w:r w:rsidRPr="00782B1B">
        <w:rPr>
          <w:b/>
          <w:sz w:val="21"/>
          <w:szCs w:val="21"/>
        </w:rPr>
        <w:tab/>
      </w:r>
      <w:r w:rsidRPr="00782B1B">
        <w:rPr>
          <w:b/>
          <w:sz w:val="21"/>
          <w:szCs w:val="21"/>
        </w:rPr>
        <w:tab/>
      </w:r>
      <w:r w:rsidRPr="00782B1B">
        <w:rPr>
          <w:b/>
          <w:sz w:val="21"/>
          <w:szCs w:val="21"/>
        </w:rPr>
        <w:tab/>
      </w:r>
      <w:r w:rsidRPr="00782B1B">
        <w:rPr>
          <w:b/>
          <w:sz w:val="21"/>
          <w:szCs w:val="21"/>
        </w:rPr>
        <w:tab/>
      </w:r>
      <w:r w:rsidRPr="00782B1B">
        <w:rPr>
          <w:b/>
          <w:sz w:val="21"/>
          <w:szCs w:val="21"/>
        </w:rPr>
        <w:tab/>
      </w:r>
      <w:r w:rsidRPr="00782B1B">
        <w:rPr>
          <w:b/>
          <w:sz w:val="21"/>
          <w:szCs w:val="21"/>
        </w:rPr>
        <w:tab/>
        <w:t>(OR)</w:t>
      </w:r>
    </w:p>
    <w:p w:rsidR="009223E4" w:rsidRPr="00782B1B" w:rsidRDefault="009223E4" w:rsidP="009223E4">
      <w:pPr>
        <w:autoSpaceDE w:val="0"/>
        <w:autoSpaceDN w:val="0"/>
        <w:adjustRightInd w:val="0"/>
        <w:rPr>
          <w:b/>
          <w:bCs/>
          <w:sz w:val="21"/>
          <w:szCs w:val="21"/>
        </w:rPr>
      </w:pPr>
      <w:r w:rsidRPr="00782B1B">
        <w:rPr>
          <w:b/>
          <w:bCs/>
          <w:sz w:val="21"/>
          <w:szCs w:val="21"/>
        </w:rPr>
        <w:t>Explain the modes of operation of power controller for PMBLDC motors with a neat diagram. [Nov/Dec 2007 April/May 2008 April/May 2010]</w:t>
      </w:r>
    </w:p>
    <w:p w:rsidR="00782B1B" w:rsidRDefault="00782B1B" w:rsidP="006013F4">
      <w:pPr>
        <w:autoSpaceDE w:val="0"/>
        <w:autoSpaceDN w:val="0"/>
        <w:adjustRightInd w:val="0"/>
        <w:rPr>
          <w:b/>
          <w:sz w:val="21"/>
          <w:szCs w:val="21"/>
        </w:rPr>
      </w:pPr>
    </w:p>
    <w:p w:rsidR="00BA67B9" w:rsidRDefault="00782B1B" w:rsidP="006013F4">
      <w:pPr>
        <w:autoSpaceDE w:val="0"/>
        <w:autoSpaceDN w:val="0"/>
        <w:adjustRightInd w:val="0"/>
        <w:rPr>
          <w:b/>
          <w:sz w:val="21"/>
          <w:szCs w:val="21"/>
        </w:rPr>
      </w:pPr>
      <w:r>
        <w:rPr>
          <w:b/>
          <w:sz w:val="21"/>
          <w:szCs w:val="21"/>
        </w:rPr>
        <w:t>Power Controller For BLPM Square Wave DC Motor</w:t>
      </w:r>
    </w:p>
    <w:p w:rsidR="00782B1B" w:rsidRDefault="00782B1B" w:rsidP="006013F4">
      <w:pPr>
        <w:autoSpaceDE w:val="0"/>
        <w:autoSpaceDN w:val="0"/>
        <w:adjustRightInd w:val="0"/>
        <w:rPr>
          <w:sz w:val="21"/>
          <w:szCs w:val="21"/>
        </w:rPr>
      </w:pPr>
      <w:r>
        <w:rPr>
          <w:b/>
          <w:sz w:val="21"/>
          <w:szCs w:val="21"/>
        </w:rPr>
        <w:tab/>
      </w:r>
      <w:r>
        <w:rPr>
          <w:sz w:val="21"/>
          <w:szCs w:val="21"/>
        </w:rPr>
        <w:t>The power controller structure of BLPM square wave DC motor is shown in following fig.</w:t>
      </w:r>
    </w:p>
    <w:p w:rsidR="00782B1B" w:rsidRDefault="00782B1B" w:rsidP="00782B1B">
      <w:pPr>
        <w:autoSpaceDE w:val="0"/>
        <w:autoSpaceDN w:val="0"/>
        <w:adjustRightInd w:val="0"/>
        <w:jc w:val="center"/>
        <w:rPr>
          <w:sz w:val="21"/>
          <w:szCs w:val="21"/>
        </w:rPr>
      </w:pPr>
      <w:r>
        <w:rPr>
          <w:noProof/>
          <w:sz w:val="21"/>
          <w:szCs w:val="21"/>
        </w:rPr>
        <w:lastRenderedPageBreak/>
        <w:drawing>
          <wp:inline distT="0" distB="0" distL="0" distR="0">
            <wp:extent cx="5038725" cy="3705225"/>
            <wp:effectExtent l="19050" t="0" r="9525"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5038725" cy="3705225"/>
                    </a:xfrm>
                    <a:prstGeom prst="rect">
                      <a:avLst/>
                    </a:prstGeom>
                    <a:noFill/>
                    <a:ln w="9525">
                      <a:noFill/>
                      <a:miter lim="800000"/>
                      <a:headEnd/>
                      <a:tailEnd/>
                    </a:ln>
                  </pic:spPr>
                </pic:pic>
              </a:graphicData>
            </a:graphic>
          </wp:inline>
        </w:drawing>
      </w:r>
    </w:p>
    <w:p w:rsidR="00782B1B" w:rsidRDefault="00782B1B" w:rsidP="00782B1B">
      <w:pPr>
        <w:autoSpaceDE w:val="0"/>
        <w:autoSpaceDN w:val="0"/>
        <w:adjustRightInd w:val="0"/>
        <w:jc w:val="center"/>
        <w:rPr>
          <w:b/>
          <w:sz w:val="21"/>
          <w:szCs w:val="21"/>
        </w:rPr>
      </w:pPr>
      <w:r w:rsidRPr="00782B1B">
        <w:rPr>
          <w:b/>
          <w:sz w:val="21"/>
          <w:szCs w:val="21"/>
        </w:rPr>
        <w:t>Fig. Controller for Brushless DC motor</w:t>
      </w:r>
    </w:p>
    <w:p w:rsidR="00782B1B" w:rsidRDefault="00782B1B" w:rsidP="00782B1B">
      <w:pPr>
        <w:autoSpaceDE w:val="0"/>
        <w:autoSpaceDN w:val="0"/>
        <w:adjustRightInd w:val="0"/>
        <w:rPr>
          <w:b/>
          <w:sz w:val="21"/>
          <w:szCs w:val="21"/>
        </w:rPr>
      </w:pPr>
      <w:r>
        <w:rPr>
          <w:b/>
          <w:sz w:val="21"/>
          <w:szCs w:val="21"/>
        </w:rPr>
        <w:t>Power circuit</w:t>
      </w:r>
    </w:p>
    <w:p w:rsidR="00782B1B" w:rsidRDefault="00782B1B" w:rsidP="00782B1B">
      <w:pPr>
        <w:autoSpaceDE w:val="0"/>
        <w:autoSpaceDN w:val="0"/>
        <w:adjustRightInd w:val="0"/>
        <w:rPr>
          <w:sz w:val="21"/>
          <w:szCs w:val="21"/>
        </w:rPr>
      </w:pPr>
      <w:r>
        <w:rPr>
          <w:b/>
          <w:sz w:val="21"/>
          <w:szCs w:val="21"/>
        </w:rPr>
        <w:tab/>
      </w:r>
      <w:r>
        <w:rPr>
          <w:sz w:val="21"/>
          <w:szCs w:val="21"/>
        </w:rPr>
        <w:t>The power circuit of a BLPM square wave d.c. motor consists of 6 power switching devices that are connected in bridge configuration across the d.c. supply. A shunt resistance ‘R’ is connected in series to get the current feedback signal. Feedback diodes are connected across the main devices. The stator armature winding is assumed to be star connected.</w:t>
      </w:r>
    </w:p>
    <w:p w:rsidR="00782B1B" w:rsidRDefault="00782B1B" w:rsidP="00782B1B">
      <w:pPr>
        <w:autoSpaceDE w:val="0"/>
        <w:autoSpaceDN w:val="0"/>
        <w:adjustRightInd w:val="0"/>
        <w:rPr>
          <w:sz w:val="21"/>
          <w:szCs w:val="21"/>
        </w:rPr>
      </w:pPr>
      <w:r>
        <w:rPr>
          <w:sz w:val="21"/>
          <w:szCs w:val="21"/>
        </w:rPr>
        <w:tab/>
        <w:t>The rotor carries rotor position sensor and the shaft is coupled with tachogenerator to get</w:t>
      </w:r>
      <w:r w:rsidR="00751A47">
        <w:rPr>
          <w:sz w:val="21"/>
          <w:szCs w:val="21"/>
        </w:rPr>
        <w:t xml:space="preserve"> speed feedback signal.</w:t>
      </w:r>
    </w:p>
    <w:p w:rsidR="00751A47" w:rsidRDefault="00751A47" w:rsidP="00782B1B">
      <w:pPr>
        <w:autoSpaceDE w:val="0"/>
        <w:autoSpaceDN w:val="0"/>
        <w:adjustRightInd w:val="0"/>
        <w:rPr>
          <w:b/>
          <w:sz w:val="21"/>
          <w:szCs w:val="21"/>
        </w:rPr>
      </w:pPr>
      <w:r>
        <w:rPr>
          <w:b/>
          <w:sz w:val="21"/>
          <w:szCs w:val="21"/>
        </w:rPr>
        <w:t>Control circuit</w:t>
      </w:r>
    </w:p>
    <w:p w:rsidR="00751A47" w:rsidRDefault="00751A47" w:rsidP="00782B1B">
      <w:pPr>
        <w:autoSpaceDE w:val="0"/>
        <w:autoSpaceDN w:val="0"/>
        <w:adjustRightInd w:val="0"/>
        <w:rPr>
          <w:b/>
          <w:sz w:val="21"/>
          <w:szCs w:val="21"/>
        </w:rPr>
      </w:pPr>
      <w:r>
        <w:rPr>
          <w:b/>
          <w:sz w:val="21"/>
          <w:szCs w:val="21"/>
        </w:rPr>
        <w:tab/>
      </w:r>
      <w:r>
        <w:rPr>
          <w:sz w:val="21"/>
          <w:szCs w:val="21"/>
        </w:rPr>
        <w:t>Control circuit consists of a communication logic circuit which gets information about the rotor position and decides about which devices are to be turned on and off.</w:t>
      </w:r>
    </w:p>
    <w:p w:rsidR="00751A47" w:rsidRDefault="00751A47" w:rsidP="00782B1B">
      <w:pPr>
        <w:autoSpaceDE w:val="0"/>
        <w:autoSpaceDN w:val="0"/>
        <w:adjustRightInd w:val="0"/>
        <w:rPr>
          <w:b/>
          <w:sz w:val="21"/>
          <w:szCs w:val="21"/>
        </w:rPr>
      </w:pPr>
      <w:r>
        <w:rPr>
          <w:b/>
          <w:sz w:val="21"/>
          <w:szCs w:val="21"/>
        </w:rPr>
        <w:t>Commutation logic circuit</w:t>
      </w:r>
    </w:p>
    <w:p w:rsidR="00751A47" w:rsidRDefault="00751A47" w:rsidP="00782B1B">
      <w:pPr>
        <w:autoSpaceDE w:val="0"/>
        <w:autoSpaceDN w:val="0"/>
        <w:adjustRightInd w:val="0"/>
        <w:rPr>
          <w:sz w:val="21"/>
          <w:szCs w:val="21"/>
        </w:rPr>
      </w:pPr>
      <w:r>
        <w:rPr>
          <w:b/>
          <w:sz w:val="21"/>
          <w:szCs w:val="21"/>
        </w:rPr>
        <w:tab/>
      </w:r>
      <w:r>
        <w:rPr>
          <w:sz w:val="21"/>
          <w:szCs w:val="21"/>
        </w:rPr>
        <w:t>It provides six output signals out of which three signals are used as the base drive for the upper leg devices. The other three output signals are logically ANDed with high frequency pulses (PWM) which are the output from the monostable circuit. The resultant signals are used to drive the lower leg devices.</w:t>
      </w:r>
    </w:p>
    <w:p w:rsidR="00751A47" w:rsidRDefault="00751A47" w:rsidP="00782B1B">
      <w:pPr>
        <w:autoSpaceDE w:val="0"/>
        <w:autoSpaceDN w:val="0"/>
        <w:adjustRightInd w:val="0"/>
        <w:rPr>
          <w:b/>
          <w:sz w:val="21"/>
          <w:szCs w:val="21"/>
        </w:rPr>
      </w:pPr>
      <w:r w:rsidRPr="00751A47">
        <w:rPr>
          <w:b/>
          <w:sz w:val="21"/>
          <w:szCs w:val="21"/>
        </w:rPr>
        <w:t>Speed comparator</w:t>
      </w:r>
    </w:p>
    <w:p w:rsidR="00751A47" w:rsidRDefault="00751A47" w:rsidP="00782B1B">
      <w:pPr>
        <w:autoSpaceDE w:val="0"/>
        <w:autoSpaceDN w:val="0"/>
        <w:adjustRightInd w:val="0"/>
        <w:rPr>
          <w:sz w:val="21"/>
          <w:szCs w:val="21"/>
        </w:rPr>
      </w:pPr>
      <w:r>
        <w:rPr>
          <w:b/>
          <w:sz w:val="21"/>
          <w:szCs w:val="21"/>
        </w:rPr>
        <w:tab/>
      </w:r>
      <w:r>
        <w:rPr>
          <w:sz w:val="21"/>
          <w:szCs w:val="21"/>
        </w:rPr>
        <w:t>The speed comparator compares the reference speed (</w:t>
      </w:r>
      <w:r>
        <w:rPr>
          <w:sz w:val="21"/>
          <w:szCs w:val="21"/>
        </w:rPr>
        <w:sym w:font="Symbol" w:char="F077"/>
      </w:r>
      <w:r w:rsidRPr="00751A47">
        <w:rPr>
          <w:sz w:val="21"/>
          <w:szCs w:val="21"/>
          <w:vertAlign w:val="subscript"/>
        </w:rPr>
        <w:t>ref</w:t>
      </w:r>
      <w:r>
        <w:rPr>
          <w:sz w:val="21"/>
          <w:szCs w:val="21"/>
        </w:rPr>
        <w:t>) with the speed feed back signal (</w:t>
      </w:r>
      <w:r>
        <w:rPr>
          <w:sz w:val="21"/>
          <w:szCs w:val="21"/>
        </w:rPr>
        <w:sym w:font="Symbol" w:char="F077"/>
      </w:r>
      <w:r w:rsidRPr="00751A47">
        <w:rPr>
          <w:sz w:val="21"/>
          <w:szCs w:val="21"/>
          <w:vertAlign w:val="subscript"/>
        </w:rPr>
        <w:t>m</w:t>
      </w:r>
      <w:r>
        <w:rPr>
          <w:sz w:val="21"/>
          <w:szCs w:val="21"/>
        </w:rPr>
        <w:t>) obtained from the tachogenerator. The output of the speed comparator (i.e.,) the speed error signal serves as the current reference for the current comparator.</w:t>
      </w:r>
    </w:p>
    <w:p w:rsidR="00751A47" w:rsidRPr="00751A47" w:rsidRDefault="00751A47" w:rsidP="00782B1B">
      <w:pPr>
        <w:autoSpaceDE w:val="0"/>
        <w:autoSpaceDN w:val="0"/>
        <w:adjustRightInd w:val="0"/>
        <w:rPr>
          <w:b/>
          <w:sz w:val="21"/>
          <w:szCs w:val="21"/>
        </w:rPr>
      </w:pPr>
      <w:r w:rsidRPr="00751A47">
        <w:rPr>
          <w:b/>
          <w:sz w:val="21"/>
          <w:szCs w:val="21"/>
        </w:rPr>
        <w:t>Current comparator</w:t>
      </w:r>
    </w:p>
    <w:p w:rsidR="00751A47" w:rsidRDefault="00751A47" w:rsidP="00782B1B">
      <w:pPr>
        <w:autoSpaceDE w:val="0"/>
        <w:autoSpaceDN w:val="0"/>
        <w:adjustRightInd w:val="0"/>
        <w:rPr>
          <w:sz w:val="21"/>
          <w:szCs w:val="21"/>
        </w:rPr>
      </w:pPr>
      <w:r>
        <w:rPr>
          <w:sz w:val="21"/>
          <w:szCs w:val="21"/>
        </w:rPr>
        <w:tab/>
        <w:t>The current comparator compares the reference current (i</w:t>
      </w:r>
      <w:r w:rsidRPr="00751A47">
        <w:rPr>
          <w:sz w:val="21"/>
          <w:szCs w:val="21"/>
          <w:vertAlign w:val="subscript"/>
        </w:rPr>
        <w:t>ref</w:t>
      </w:r>
      <w:r>
        <w:rPr>
          <w:sz w:val="21"/>
          <w:szCs w:val="21"/>
        </w:rPr>
        <w:t>) with the actual current signal (i</w:t>
      </w:r>
      <w:r w:rsidRPr="00751A47">
        <w:rPr>
          <w:sz w:val="21"/>
          <w:szCs w:val="21"/>
          <w:vertAlign w:val="subscript"/>
        </w:rPr>
        <w:t>actual</w:t>
      </w:r>
      <w:r>
        <w:rPr>
          <w:sz w:val="21"/>
          <w:szCs w:val="21"/>
        </w:rPr>
        <w:t>) obtained from the current transducer. The resulting error signal is fed to the monostable circuit.</w:t>
      </w:r>
    </w:p>
    <w:p w:rsidR="00751A47" w:rsidRDefault="00751A47" w:rsidP="00782B1B">
      <w:pPr>
        <w:autoSpaceDE w:val="0"/>
        <w:autoSpaceDN w:val="0"/>
        <w:adjustRightInd w:val="0"/>
        <w:rPr>
          <w:b/>
          <w:sz w:val="21"/>
          <w:szCs w:val="21"/>
        </w:rPr>
      </w:pPr>
      <w:r>
        <w:rPr>
          <w:b/>
          <w:sz w:val="21"/>
          <w:szCs w:val="21"/>
        </w:rPr>
        <w:t>Monostable circuit</w:t>
      </w:r>
    </w:p>
    <w:p w:rsidR="00751A47" w:rsidRDefault="00751A47" w:rsidP="00782B1B">
      <w:pPr>
        <w:autoSpaceDE w:val="0"/>
        <w:autoSpaceDN w:val="0"/>
        <w:adjustRightInd w:val="0"/>
        <w:rPr>
          <w:sz w:val="21"/>
          <w:szCs w:val="21"/>
        </w:rPr>
      </w:pPr>
      <w:r>
        <w:rPr>
          <w:b/>
          <w:sz w:val="21"/>
          <w:szCs w:val="21"/>
        </w:rPr>
        <w:tab/>
      </w:r>
      <w:r>
        <w:rPr>
          <w:sz w:val="21"/>
          <w:szCs w:val="21"/>
        </w:rPr>
        <w:t>The monostable circuit is excited by high frequency pulse signals. The duty cycle of the output of monostablemultivibrator circuit is controlled by the error signal.</w:t>
      </w:r>
    </w:p>
    <w:p w:rsidR="00751A47" w:rsidRDefault="00751A47" w:rsidP="00782B1B">
      <w:pPr>
        <w:autoSpaceDE w:val="0"/>
        <w:autoSpaceDN w:val="0"/>
        <w:adjustRightInd w:val="0"/>
        <w:rPr>
          <w:b/>
          <w:sz w:val="21"/>
          <w:szCs w:val="21"/>
        </w:rPr>
      </w:pPr>
      <w:r>
        <w:rPr>
          <w:b/>
          <w:sz w:val="21"/>
          <w:szCs w:val="21"/>
        </w:rPr>
        <w:t>Rotor position sensor</w:t>
      </w:r>
    </w:p>
    <w:p w:rsidR="00751A47" w:rsidRDefault="00751A47" w:rsidP="00782B1B">
      <w:pPr>
        <w:autoSpaceDE w:val="0"/>
        <w:autoSpaceDN w:val="0"/>
        <w:adjustRightInd w:val="0"/>
        <w:rPr>
          <w:sz w:val="21"/>
          <w:szCs w:val="21"/>
        </w:rPr>
      </w:pPr>
      <w:r>
        <w:rPr>
          <w:b/>
          <w:sz w:val="21"/>
          <w:szCs w:val="21"/>
        </w:rPr>
        <w:tab/>
      </w:r>
      <w:r>
        <w:rPr>
          <w:sz w:val="21"/>
          <w:szCs w:val="21"/>
        </w:rPr>
        <w:t>The rotor position sensor converts the information of rotor shaft position into a suitable electrical signal. The signal from rotor position sensor is fed to the commutation logic circuit which inturn gives necessary output signals in order to switch on and switch off the various semiconductor devices of electronic switching and commutation circuitry of BLPM motor. Optical position sensor and hall effect position sensor are two popular rotor position sensors available for BLPM motor.</w:t>
      </w:r>
    </w:p>
    <w:p w:rsidR="00751A47" w:rsidRDefault="00751A47" w:rsidP="00782B1B">
      <w:pPr>
        <w:autoSpaceDE w:val="0"/>
        <w:autoSpaceDN w:val="0"/>
        <w:adjustRightInd w:val="0"/>
        <w:rPr>
          <w:b/>
          <w:sz w:val="21"/>
          <w:szCs w:val="21"/>
        </w:rPr>
      </w:pPr>
      <w:r>
        <w:rPr>
          <w:b/>
          <w:sz w:val="21"/>
          <w:szCs w:val="21"/>
        </w:rPr>
        <w:t>Function of the controller</w:t>
      </w:r>
    </w:p>
    <w:p w:rsidR="00751A47" w:rsidRDefault="00751A47" w:rsidP="00782B1B">
      <w:pPr>
        <w:autoSpaceDE w:val="0"/>
        <w:autoSpaceDN w:val="0"/>
        <w:adjustRightInd w:val="0"/>
        <w:rPr>
          <w:sz w:val="21"/>
          <w:szCs w:val="21"/>
        </w:rPr>
      </w:pPr>
      <w:r>
        <w:rPr>
          <w:b/>
          <w:sz w:val="21"/>
          <w:szCs w:val="21"/>
        </w:rPr>
        <w:lastRenderedPageBreak/>
        <w:tab/>
      </w:r>
      <w:r>
        <w:rPr>
          <w:sz w:val="21"/>
          <w:szCs w:val="21"/>
        </w:rPr>
        <w:t>The rotor position is sensed by a hall effect sensor. These signals are decoded by commutational logic circuit to provide the firing signals for 120</w:t>
      </w:r>
      <w:r>
        <w:rPr>
          <w:sz w:val="21"/>
          <w:szCs w:val="21"/>
        </w:rPr>
        <w:sym w:font="Symbol" w:char="F0B0"/>
      </w:r>
      <w:r>
        <w:rPr>
          <w:sz w:val="21"/>
          <w:szCs w:val="21"/>
        </w:rPr>
        <w:t xml:space="preserve"> conduction of each of the three phases. It has six outputs which control the upper and lower phase leg transistors. The programmable logic arrays, gate arrays, EPROMs are suitable for this function.</w:t>
      </w:r>
    </w:p>
    <w:p w:rsidR="00751A47" w:rsidRDefault="00751A47" w:rsidP="00782B1B">
      <w:pPr>
        <w:autoSpaceDE w:val="0"/>
        <w:autoSpaceDN w:val="0"/>
        <w:adjustRightInd w:val="0"/>
        <w:rPr>
          <w:sz w:val="21"/>
          <w:szCs w:val="21"/>
        </w:rPr>
      </w:pPr>
      <w:r>
        <w:rPr>
          <w:sz w:val="21"/>
          <w:szCs w:val="21"/>
        </w:rPr>
        <w:tab/>
        <w:t>The PWM signal is applied only to the lower leg transistors. It not only reduces the current ripple but also avoids the need for wide band width in the level shifting circuit that feeds the upper leg transistors.</w:t>
      </w:r>
    </w:p>
    <w:p w:rsidR="00751A47" w:rsidRDefault="00751A47" w:rsidP="00782B1B">
      <w:pPr>
        <w:autoSpaceDE w:val="0"/>
        <w:autoSpaceDN w:val="0"/>
        <w:adjustRightInd w:val="0"/>
        <w:rPr>
          <w:sz w:val="21"/>
          <w:szCs w:val="21"/>
        </w:rPr>
      </w:pPr>
      <w:r>
        <w:rPr>
          <w:sz w:val="21"/>
          <w:szCs w:val="21"/>
        </w:rPr>
        <w:tab/>
        <w:t>The upper leg transistors need not be of the same type as the lower leg transistors and need only to be switched at the commutation frequency. The use of ‘AND’ gates is a simple way of combining both the commutation signals and chopping signals.</w:t>
      </w:r>
    </w:p>
    <w:p w:rsidR="00751A47" w:rsidRDefault="00751A47" w:rsidP="00782B1B">
      <w:pPr>
        <w:autoSpaceDE w:val="0"/>
        <w:autoSpaceDN w:val="0"/>
        <w:adjustRightInd w:val="0"/>
        <w:rPr>
          <w:sz w:val="21"/>
          <w:szCs w:val="21"/>
        </w:rPr>
      </w:pPr>
      <w:r>
        <w:rPr>
          <w:sz w:val="21"/>
          <w:szCs w:val="21"/>
        </w:rPr>
        <w:tab/>
        <w:t xml:space="preserve">As already seen, the monostable circuit which is excited by high frequency signal, is controlled by the error signal obtained from the comparator. The output of this monostable circuit and the signal from the commutation logic circuit influences the conduction period and the duty cycle of the lower leg devices. Thus the desired current for desired speed is obtained. </w:t>
      </w:r>
    </w:p>
    <w:p w:rsidR="00751A47" w:rsidRDefault="00751A47" w:rsidP="00782B1B">
      <w:pPr>
        <w:autoSpaceDE w:val="0"/>
        <w:autoSpaceDN w:val="0"/>
        <w:adjustRightInd w:val="0"/>
        <w:rPr>
          <w:sz w:val="21"/>
          <w:szCs w:val="21"/>
        </w:rPr>
      </w:pPr>
    </w:p>
    <w:p w:rsidR="00751A47" w:rsidRDefault="00751A47" w:rsidP="00782B1B">
      <w:pPr>
        <w:autoSpaceDE w:val="0"/>
        <w:autoSpaceDN w:val="0"/>
        <w:adjustRightInd w:val="0"/>
        <w:rPr>
          <w:b/>
          <w:sz w:val="21"/>
          <w:szCs w:val="21"/>
        </w:rPr>
      </w:pPr>
      <w:r>
        <w:rPr>
          <w:b/>
          <w:sz w:val="21"/>
          <w:szCs w:val="21"/>
        </w:rPr>
        <w:t>Rotor position sensors for BLPM motors:</w:t>
      </w:r>
    </w:p>
    <w:p w:rsidR="00751A47" w:rsidRDefault="00751A47" w:rsidP="00782B1B">
      <w:pPr>
        <w:autoSpaceDE w:val="0"/>
        <w:autoSpaceDN w:val="0"/>
        <w:adjustRightInd w:val="0"/>
        <w:rPr>
          <w:sz w:val="21"/>
          <w:szCs w:val="21"/>
        </w:rPr>
      </w:pPr>
      <w:r>
        <w:rPr>
          <w:sz w:val="21"/>
          <w:szCs w:val="21"/>
        </w:rPr>
        <w:tab/>
        <w:t>It converts the information of rotor shaft position into a suitable electrical signal. This signal is utilized to switch ON and OFF the various semiconductor devices of electronic switching and commutation circuitry of BLPM motor.</w:t>
      </w:r>
    </w:p>
    <w:p w:rsidR="00751A47" w:rsidRDefault="00751A47" w:rsidP="00782B1B">
      <w:pPr>
        <w:autoSpaceDE w:val="0"/>
        <w:autoSpaceDN w:val="0"/>
        <w:adjustRightInd w:val="0"/>
        <w:rPr>
          <w:sz w:val="21"/>
          <w:szCs w:val="21"/>
        </w:rPr>
      </w:pPr>
      <w:r>
        <w:rPr>
          <w:sz w:val="21"/>
          <w:szCs w:val="21"/>
        </w:rPr>
        <w:t>Two popular rotor position sensors are</w:t>
      </w:r>
    </w:p>
    <w:p w:rsidR="00751A47" w:rsidRPr="00751A47" w:rsidRDefault="00751A47" w:rsidP="00751A47">
      <w:pPr>
        <w:pStyle w:val="ListParagraph"/>
        <w:numPr>
          <w:ilvl w:val="1"/>
          <w:numId w:val="34"/>
        </w:numPr>
        <w:autoSpaceDE w:val="0"/>
        <w:autoSpaceDN w:val="0"/>
        <w:adjustRightInd w:val="0"/>
        <w:rPr>
          <w:sz w:val="21"/>
          <w:szCs w:val="21"/>
        </w:rPr>
      </w:pPr>
      <w:r w:rsidRPr="00751A47">
        <w:rPr>
          <w:sz w:val="21"/>
          <w:szCs w:val="21"/>
        </w:rPr>
        <w:t>Optical position sensor.</w:t>
      </w:r>
    </w:p>
    <w:p w:rsidR="00751A47" w:rsidRDefault="00751A47" w:rsidP="00751A47">
      <w:pPr>
        <w:pStyle w:val="ListParagraph"/>
        <w:numPr>
          <w:ilvl w:val="1"/>
          <w:numId w:val="34"/>
        </w:numPr>
        <w:autoSpaceDE w:val="0"/>
        <w:autoSpaceDN w:val="0"/>
        <w:adjustRightInd w:val="0"/>
        <w:rPr>
          <w:sz w:val="21"/>
          <w:szCs w:val="21"/>
        </w:rPr>
      </w:pPr>
      <w:r w:rsidRPr="00751A47">
        <w:rPr>
          <w:sz w:val="21"/>
          <w:szCs w:val="21"/>
        </w:rPr>
        <w:t>Hall effect position sensor.</w:t>
      </w:r>
    </w:p>
    <w:p w:rsidR="00751A47" w:rsidRDefault="00751A47" w:rsidP="00751A47">
      <w:pPr>
        <w:pStyle w:val="ListParagraph"/>
        <w:numPr>
          <w:ilvl w:val="0"/>
          <w:numId w:val="40"/>
        </w:numPr>
        <w:autoSpaceDE w:val="0"/>
        <w:autoSpaceDN w:val="0"/>
        <w:adjustRightInd w:val="0"/>
        <w:rPr>
          <w:b/>
          <w:sz w:val="21"/>
          <w:szCs w:val="21"/>
        </w:rPr>
      </w:pPr>
      <w:r w:rsidRPr="00751A47">
        <w:rPr>
          <w:b/>
          <w:sz w:val="21"/>
          <w:szCs w:val="21"/>
        </w:rPr>
        <w:t>Optical position sensor:</w:t>
      </w:r>
    </w:p>
    <w:p w:rsidR="00751A47" w:rsidRDefault="00751A47" w:rsidP="00751A47">
      <w:pPr>
        <w:autoSpaceDE w:val="0"/>
        <w:autoSpaceDN w:val="0"/>
        <w:adjustRightInd w:val="0"/>
        <w:rPr>
          <w:sz w:val="21"/>
          <w:szCs w:val="21"/>
        </w:rPr>
      </w:pPr>
      <w:r>
        <w:rPr>
          <w:b/>
          <w:sz w:val="21"/>
          <w:szCs w:val="21"/>
        </w:rPr>
        <w:tab/>
      </w:r>
      <w:r>
        <w:rPr>
          <w:sz w:val="21"/>
          <w:szCs w:val="21"/>
        </w:rPr>
        <w:t>This makes use of six photo transistors. This device is turned into ON state when light rays fall on the device. Otherwise the device is in OFF state the schematic representation is as shown in fig.</w:t>
      </w:r>
    </w:p>
    <w:p w:rsidR="00751A47" w:rsidRDefault="00751A47" w:rsidP="00751A47">
      <w:pPr>
        <w:autoSpaceDE w:val="0"/>
        <w:autoSpaceDN w:val="0"/>
        <w:adjustRightInd w:val="0"/>
        <w:jc w:val="center"/>
        <w:rPr>
          <w:b/>
          <w:sz w:val="21"/>
          <w:szCs w:val="21"/>
        </w:rPr>
      </w:pPr>
      <w:r>
        <w:rPr>
          <w:b/>
          <w:noProof/>
          <w:sz w:val="21"/>
          <w:szCs w:val="21"/>
        </w:rPr>
        <w:drawing>
          <wp:inline distT="0" distB="0" distL="0" distR="0">
            <wp:extent cx="4191000" cy="1647825"/>
            <wp:effectExtent l="1905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4191000" cy="1647825"/>
                    </a:xfrm>
                    <a:prstGeom prst="rect">
                      <a:avLst/>
                    </a:prstGeom>
                    <a:noFill/>
                    <a:ln w="9525">
                      <a:noFill/>
                      <a:miter lim="800000"/>
                      <a:headEnd/>
                      <a:tailEnd/>
                    </a:ln>
                  </pic:spPr>
                </pic:pic>
              </a:graphicData>
            </a:graphic>
          </wp:inline>
        </w:drawing>
      </w:r>
    </w:p>
    <w:p w:rsidR="00751A47" w:rsidRDefault="00751A47" w:rsidP="00751A47">
      <w:pPr>
        <w:autoSpaceDE w:val="0"/>
        <w:autoSpaceDN w:val="0"/>
        <w:adjustRightInd w:val="0"/>
        <w:jc w:val="center"/>
        <w:rPr>
          <w:b/>
          <w:sz w:val="21"/>
          <w:szCs w:val="21"/>
        </w:rPr>
      </w:pPr>
      <w:r>
        <w:rPr>
          <w:b/>
          <w:sz w:val="21"/>
          <w:szCs w:val="21"/>
        </w:rPr>
        <w:t>Fig.Optical position sensor.</w:t>
      </w:r>
    </w:p>
    <w:p w:rsidR="00751A47" w:rsidRDefault="00751A47" w:rsidP="00751A47">
      <w:pPr>
        <w:autoSpaceDE w:val="0"/>
        <w:autoSpaceDN w:val="0"/>
        <w:adjustRightInd w:val="0"/>
        <w:rPr>
          <w:sz w:val="21"/>
          <w:szCs w:val="21"/>
        </w:rPr>
      </w:pPr>
      <w:r>
        <w:rPr>
          <w:b/>
          <w:sz w:val="21"/>
          <w:szCs w:val="21"/>
        </w:rPr>
        <w:tab/>
      </w:r>
      <w:r>
        <w:rPr>
          <w:sz w:val="21"/>
          <w:szCs w:val="21"/>
        </w:rPr>
        <w:t>The phototransistors are fixed at the end shield cover such that they are mutually displaced by 60</w:t>
      </w:r>
      <w:r>
        <w:rPr>
          <w:sz w:val="21"/>
          <w:szCs w:val="21"/>
        </w:rPr>
        <w:sym w:font="Symbol" w:char="F0B0"/>
      </w:r>
      <w:r>
        <w:rPr>
          <w:sz w:val="21"/>
          <w:szCs w:val="21"/>
        </w:rPr>
        <w:t xml:space="preserve"> electrical (for star connected armature bridge circuit). These transistors are illuminated (excited) by a suitable light source. The shaft carries a circular disc which rotates along the shaft. The disc prevents the light rays falling on the devices. Suitable slots are punched in the disc such that at any position only 2 devices are excited. These devices which are turned into a state suitably turns the two main switching devices of electronic commutation circuitry into on state.</w:t>
      </w:r>
    </w:p>
    <w:p w:rsidR="00751A47" w:rsidRDefault="00751A47" w:rsidP="00751A47">
      <w:pPr>
        <w:autoSpaceDE w:val="0"/>
        <w:autoSpaceDN w:val="0"/>
        <w:adjustRightInd w:val="0"/>
        <w:rPr>
          <w:sz w:val="21"/>
          <w:szCs w:val="21"/>
        </w:rPr>
      </w:pPr>
      <w:r>
        <w:rPr>
          <w:sz w:val="21"/>
          <w:szCs w:val="21"/>
        </w:rPr>
        <w:tab/>
        <w:t>As the shaft rotates, the devices of electronic commutator which are turned into ON are successively changed.</w:t>
      </w:r>
    </w:p>
    <w:p w:rsidR="00A76F79" w:rsidRDefault="00A76F79" w:rsidP="00751A47">
      <w:pPr>
        <w:autoSpaceDE w:val="0"/>
        <w:autoSpaceDN w:val="0"/>
        <w:adjustRightInd w:val="0"/>
        <w:rPr>
          <w:sz w:val="21"/>
          <w:szCs w:val="21"/>
        </w:rPr>
      </w:pPr>
      <w:r>
        <w:rPr>
          <w:sz w:val="21"/>
          <w:szCs w:val="21"/>
        </w:rPr>
        <w:tab/>
        <w:t>The switches ON at any time depending upon rotor position are given below and shown in fig.</w:t>
      </w:r>
    </w:p>
    <w:p w:rsidR="00A76F79" w:rsidRDefault="00A76F79" w:rsidP="00A76F79">
      <w:pPr>
        <w:autoSpaceDE w:val="0"/>
        <w:autoSpaceDN w:val="0"/>
        <w:adjustRightInd w:val="0"/>
        <w:jc w:val="center"/>
        <w:rPr>
          <w:sz w:val="21"/>
          <w:szCs w:val="21"/>
        </w:rPr>
      </w:pPr>
      <w:r>
        <w:rPr>
          <w:noProof/>
          <w:sz w:val="21"/>
          <w:szCs w:val="21"/>
        </w:rPr>
        <w:lastRenderedPageBreak/>
        <w:drawing>
          <wp:inline distT="0" distB="0" distL="0" distR="0">
            <wp:extent cx="2152650" cy="2371725"/>
            <wp:effectExtent l="19050" t="0" r="0"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152650" cy="2371725"/>
                    </a:xfrm>
                    <a:prstGeom prst="rect">
                      <a:avLst/>
                    </a:prstGeom>
                    <a:noFill/>
                    <a:ln w="9525">
                      <a:noFill/>
                      <a:miter lim="800000"/>
                      <a:headEnd/>
                      <a:tailEnd/>
                    </a:ln>
                  </pic:spPr>
                </pic:pic>
              </a:graphicData>
            </a:graphic>
          </wp:inline>
        </w:drawing>
      </w:r>
    </w:p>
    <w:p w:rsidR="00A76F79" w:rsidRDefault="00A76F79" w:rsidP="00A76F79">
      <w:pPr>
        <w:autoSpaceDE w:val="0"/>
        <w:autoSpaceDN w:val="0"/>
        <w:adjustRightInd w:val="0"/>
        <w:jc w:val="center"/>
        <w:rPr>
          <w:b/>
          <w:sz w:val="21"/>
          <w:szCs w:val="21"/>
        </w:rPr>
      </w:pPr>
      <w:r>
        <w:rPr>
          <w:b/>
          <w:sz w:val="21"/>
          <w:szCs w:val="21"/>
        </w:rPr>
        <w:t>Fig. Electronic switches</w:t>
      </w:r>
    </w:p>
    <w:p w:rsidR="00A76F79" w:rsidRDefault="00A76F79" w:rsidP="00A76F79">
      <w:pPr>
        <w:autoSpaceDE w:val="0"/>
        <w:autoSpaceDN w:val="0"/>
        <w:adjustRightInd w:val="0"/>
        <w:rPr>
          <w:sz w:val="21"/>
          <w:szCs w:val="21"/>
        </w:rPr>
      </w:pPr>
    </w:p>
    <w:p w:rsidR="00A76F79" w:rsidRDefault="00A76F79" w:rsidP="00A76F79">
      <w:pPr>
        <w:autoSpaceDE w:val="0"/>
        <w:autoSpaceDN w:val="0"/>
        <w:adjustRightInd w:val="0"/>
        <w:rPr>
          <w:sz w:val="21"/>
          <w:szCs w:val="21"/>
        </w:rPr>
      </w:pPr>
      <w:r>
        <w:rPr>
          <w:sz w:val="21"/>
          <w:szCs w:val="21"/>
        </w:rPr>
        <w:t>1, 6-1, 2-3, 2-3, 4-5, 4-5, 6- … This is for one specific direction of rotation (i.e.) clockwise.</w:t>
      </w:r>
    </w:p>
    <w:p w:rsidR="00A76F79" w:rsidRDefault="00A76F79" w:rsidP="00A76F79">
      <w:pPr>
        <w:autoSpaceDE w:val="0"/>
        <w:autoSpaceDN w:val="0"/>
        <w:adjustRightInd w:val="0"/>
        <w:rPr>
          <w:sz w:val="21"/>
          <w:szCs w:val="21"/>
        </w:rPr>
      </w:pPr>
      <w:r>
        <w:rPr>
          <w:sz w:val="21"/>
          <w:szCs w:val="21"/>
        </w:rPr>
        <w:t>For counter clockwise direction of rotation the switching sequence is 5, 6-5, 4-3 4-3, 2-1, 2-1, 6-…</w:t>
      </w:r>
    </w:p>
    <w:p w:rsidR="00A76F79" w:rsidRDefault="00A76F79" w:rsidP="00A76F79">
      <w:pPr>
        <w:autoSpaceDE w:val="0"/>
        <w:autoSpaceDN w:val="0"/>
        <w:adjustRightInd w:val="0"/>
        <w:rPr>
          <w:sz w:val="21"/>
          <w:szCs w:val="21"/>
        </w:rPr>
      </w:pPr>
      <w:r>
        <w:rPr>
          <w:sz w:val="21"/>
          <w:szCs w:val="21"/>
        </w:rPr>
        <w:t>This mode of operation is called 120</w:t>
      </w:r>
      <w:r>
        <w:rPr>
          <w:sz w:val="21"/>
          <w:szCs w:val="21"/>
        </w:rPr>
        <w:sym w:font="Symbol" w:char="F0B0"/>
      </w:r>
      <w:r>
        <w:rPr>
          <w:sz w:val="21"/>
          <w:szCs w:val="21"/>
        </w:rPr>
        <w:t xml:space="preserve"> mode of operation.</w:t>
      </w:r>
    </w:p>
    <w:p w:rsidR="00A76F79" w:rsidRDefault="00A76F79" w:rsidP="00A76F79">
      <w:pPr>
        <w:autoSpaceDE w:val="0"/>
        <w:autoSpaceDN w:val="0"/>
        <w:adjustRightInd w:val="0"/>
        <w:rPr>
          <w:b/>
          <w:sz w:val="21"/>
          <w:szCs w:val="21"/>
        </w:rPr>
      </w:pPr>
    </w:p>
    <w:p w:rsidR="00A76F79" w:rsidRDefault="00A76F79" w:rsidP="00A76F79">
      <w:pPr>
        <w:pStyle w:val="ListParagraph"/>
        <w:numPr>
          <w:ilvl w:val="0"/>
          <w:numId w:val="40"/>
        </w:numPr>
        <w:autoSpaceDE w:val="0"/>
        <w:autoSpaceDN w:val="0"/>
        <w:adjustRightInd w:val="0"/>
        <w:rPr>
          <w:b/>
          <w:sz w:val="21"/>
          <w:szCs w:val="21"/>
        </w:rPr>
      </w:pPr>
      <w:r w:rsidRPr="00A76F79">
        <w:rPr>
          <w:b/>
          <w:sz w:val="21"/>
          <w:szCs w:val="21"/>
        </w:rPr>
        <w:t>Hall effect rotor position sensor:</w:t>
      </w:r>
    </w:p>
    <w:p w:rsidR="00A76F79" w:rsidRDefault="00A76F79" w:rsidP="00A76F79">
      <w:pPr>
        <w:autoSpaceDE w:val="0"/>
        <w:autoSpaceDN w:val="0"/>
        <w:adjustRightInd w:val="0"/>
        <w:rPr>
          <w:b/>
          <w:sz w:val="21"/>
          <w:szCs w:val="21"/>
        </w:rPr>
      </w:pPr>
    </w:p>
    <w:p w:rsidR="00A76F79" w:rsidRDefault="00A76F79" w:rsidP="00A76F79">
      <w:pPr>
        <w:autoSpaceDE w:val="0"/>
        <w:autoSpaceDN w:val="0"/>
        <w:adjustRightInd w:val="0"/>
        <w:rPr>
          <w:b/>
          <w:sz w:val="21"/>
          <w:szCs w:val="21"/>
        </w:rPr>
      </w:pPr>
      <w:r>
        <w:rPr>
          <w:b/>
          <w:sz w:val="21"/>
          <w:szCs w:val="21"/>
        </w:rPr>
        <w:t>Hall effect:</w:t>
      </w:r>
    </w:p>
    <w:p w:rsidR="00A76F79" w:rsidRDefault="00A76F79" w:rsidP="00A76F79">
      <w:pPr>
        <w:autoSpaceDE w:val="0"/>
        <w:autoSpaceDN w:val="0"/>
        <w:adjustRightInd w:val="0"/>
        <w:rPr>
          <w:sz w:val="21"/>
          <w:szCs w:val="21"/>
        </w:rPr>
      </w:pPr>
      <w:r>
        <w:rPr>
          <w:b/>
          <w:sz w:val="21"/>
          <w:szCs w:val="21"/>
        </w:rPr>
        <w:tab/>
      </w:r>
      <w:r>
        <w:rPr>
          <w:sz w:val="21"/>
          <w:szCs w:val="21"/>
        </w:rPr>
        <w:t>Consider a small pellet of n-type semiconducting material as shown in figure.</w:t>
      </w:r>
    </w:p>
    <w:p w:rsidR="00A76F79" w:rsidRDefault="00A76F79" w:rsidP="00A76F79">
      <w:pPr>
        <w:autoSpaceDE w:val="0"/>
        <w:autoSpaceDN w:val="0"/>
        <w:adjustRightInd w:val="0"/>
        <w:jc w:val="center"/>
        <w:rPr>
          <w:sz w:val="21"/>
          <w:szCs w:val="21"/>
        </w:rPr>
      </w:pPr>
      <w:r>
        <w:rPr>
          <w:noProof/>
          <w:sz w:val="21"/>
          <w:szCs w:val="21"/>
        </w:rPr>
        <w:drawing>
          <wp:inline distT="0" distB="0" distL="0" distR="0">
            <wp:extent cx="2238375" cy="1600200"/>
            <wp:effectExtent l="19050" t="0" r="9525"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2238375" cy="1600200"/>
                    </a:xfrm>
                    <a:prstGeom prst="rect">
                      <a:avLst/>
                    </a:prstGeom>
                    <a:noFill/>
                    <a:ln w="9525">
                      <a:noFill/>
                      <a:miter lim="800000"/>
                      <a:headEnd/>
                      <a:tailEnd/>
                    </a:ln>
                  </pic:spPr>
                </pic:pic>
              </a:graphicData>
            </a:graphic>
          </wp:inline>
        </w:drawing>
      </w:r>
    </w:p>
    <w:p w:rsidR="00A76F79" w:rsidRDefault="00A76F79" w:rsidP="00A76F79">
      <w:pPr>
        <w:autoSpaceDE w:val="0"/>
        <w:autoSpaceDN w:val="0"/>
        <w:adjustRightInd w:val="0"/>
        <w:jc w:val="center"/>
        <w:rPr>
          <w:b/>
          <w:sz w:val="21"/>
          <w:szCs w:val="21"/>
        </w:rPr>
      </w:pPr>
      <w:r>
        <w:rPr>
          <w:b/>
          <w:sz w:val="21"/>
          <w:szCs w:val="21"/>
        </w:rPr>
        <w:t>Fig. Hall effect</w:t>
      </w:r>
    </w:p>
    <w:p w:rsidR="00A76F79" w:rsidRDefault="00A76F79" w:rsidP="00A76F79">
      <w:pPr>
        <w:autoSpaceDE w:val="0"/>
        <w:autoSpaceDN w:val="0"/>
        <w:adjustRightInd w:val="0"/>
        <w:rPr>
          <w:sz w:val="21"/>
          <w:szCs w:val="21"/>
        </w:rPr>
      </w:pPr>
      <w:r>
        <w:rPr>
          <w:sz w:val="21"/>
          <w:szCs w:val="21"/>
        </w:rPr>
        <w:tab/>
        <w:t>A current i</w:t>
      </w:r>
      <w:r w:rsidRPr="00A76F79">
        <w:rPr>
          <w:sz w:val="21"/>
          <w:szCs w:val="21"/>
          <w:vertAlign w:val="subscript"/>
        </w:rPr>
        <w:t>c</w:t>
      </w:r>
      <w:r>
        <w:rPr>
          <w:sz w:val="21"/>
          <w:szCs w:val="21"/>
        </w:rPr>
        <w:t xml:space="preserve"> is allowed to pass from the surface ABCD to the surface EFGH. Let the surface ABEF be subjected to a North pole magnetic field of flux density B tesla. As per Flemings left hand rule, the positive charges in the pellet gets concentrated near surface ADHE and negative charges, there electrons gets concentrated near the surface BCGF. This change in distribution makes the surface ADHE more positive than the surface BCGF. This potential (i.e.)</w:t>
      </w:r>
      <w:r w:rsidR="00A707AC">
        <w:rPr>
          <w:sz w:val="21"/>
          <w:szCs w:val="21"/>
        </w:rPr>
        <w:t xml:space="preserve"> potential between surfaces ADHE and BCGF is known as Hall emf or emf due to hall effect.</w:t>
      </w:r>
    </w:p>
    <w:p w:rsidR="00A707AC" w:rsidRDefault="00A707AC" w:rsidP="00A76F79">
      <w:pPr>
        <w:autoSpaceDE w:val="0"/>
        <w:autoSpaceDN w:val="0"/>
        <w:adjustRightInd w:val="0"/>
        <w:rPr>
          <w:sz w:val="21"/>
          <w:szCs w:val="21"/>
        </w:rPr>
      </w:pPr>
      <w:r>
        <w:rPr>
          <w:sz w:val="21"/>
          <w:szCs w:val="21"/>
        </w:rPr>
        <w:tab/>
        <w:t>It has been experimentally shown that emf due to hall effect is V</w:t>
      </w:r>
      <w:r w:rsidRPr="00A707AC">
        <w:rPr>
          <w:sz w:val="21"/>
          <w:szCs w:val="21"/>
          <w:vertAlign w:val="subscript"/>
        </w:rPr>
        <w:t>H</w:t>
      </w:r>
      <w:r>
        <w:rPr>
          <w:sz w:val="21"/>
          <w:szCs w:val="21"/>
        </w:rPr>
        <w:t xml:space="preserve"> is given by</w:t>
      </w:r>
    </w:p>
    <w:p w:rsidR="00A707AC" w:rsidRPr="00A76F79" w:rsidRDefault="00A707AC" w:rsidP="00A76F79">
      <w:pPr>
        <w:autoSpaceDE w:val="0"/>
        <w:autoSpaceDN w:val="0"/>
        <w:adjustRightInd w:val="0"/>
        <w:rPr>
          <w:sz w:val="21"/>
          <w:szCs w:val="21"/>
        </w:rPr>
      </w:pPr>
    </w:p>
    <w:p w:rsidR="00A76F79" w:rsidRDefault="00A707AC" w:rsidP="00A707AC">
      <w:pPr>
        <w:autoSpaceDE w:val="0"/>
        <w:autoSpaceDN w:val="0"/>
        <w:adjustRightInd w:val="0"/>
        <w:jc w:val="center"/>
        <w:rPr>
          <w:b/>
          <w:sz w:val="21"/>
          <w:szCs w:val="21"/>
        </w:rPr>
      </w:pPr>
      <w:r w:rsidRPr="00A707AC">
        <w:rPr>
          <w:b/>
          <w:position w:val="-22"/>
          <w:sz w:val="21"/>
          <w:szCs w:val="21"/>
        </w:rPr>
        <w:object w:dxaOrig="1440" w:dyaOrig="560">
          <v:shape id="_x0000_i1035" type="#_x0000_t75" style="width:1in;height:27.85pt" o:ole="">
            <v:imagedata r:id="rId51" o:title=""/>
          </v:shape>
          <o:OLEObject Type="Embed" ProgID="Equation.DSMT4" ShapeID="_x0000_i1035" DrawAspect="Content" ObjectID="_1603708526" r:id="rId52"/>
        </w:object>
      </w:r>
    </w:p>
    <w:p w:rsidR="00A707AC" w:rsidRDefault="00A707AC" w:rsidP="00A707AC">
      <w:pPr>
        <w:autoSpaceDE w:val="0"/>
        <w:autoSpaceDN w:val="0"/>
        <w:adjustRightInd w:val="0"/>
        <w:rPr>
          <w:sz w:val="21"/>
          <w:szCs w:val="21"/>
        </w:rPr>
      </w:pPr>
      <w:r w:rsidRPr="00A707AC">
        <w:rPr>
          <w:sz w:val="21"/>
          <w:szCs w:val="21"/>
        </w:rPr>
        <w:t>Where</w:t>
      </w:r>
      <w:r>
        <w:rPr>
          <w:sz w:val="21"/>
          <w:szCs w:val="21"/>
        </w:rPr>
        <w:tab/>
        <w:t>i</w:t>
      </w:r>
      <w:r w:rsidRPr="00A707AC">
        <w:rPr>
          <w:sz w:val="21"/>
          <w:szCs w:val="21"/>
          <w:vertAlign w:val="subscript"/>
        </w:rPr>
        <w:t>c</w:t>
      </w:r>
      <w:r>
        <w:rPr>
          <w:sz w:val="21"/>
          <w:szCs w:val="21"/>
        </w:rPr>
        <w:t xml:space="preserve"> – current through the pellet in amps</w:t>
      </w:r>
    </w:p>
    <w:p w:rsidR="00A707AC" w:rsidRDefault="00A707AC" w:rsidP="00A707AC">
      <w:pPr>
        <w:autoSpaceDE w:val="0"/>
        <w:autoSpaceDN w:val="0"/>
        <w:adjustRightInd w:val="0"/>
        <w:rPr>
          <w:sz w:val="21"/>
          <w:szCs w:val="21"/>
        </w:rPr>
      </w:pPr>
      <w:r>
        <w:rPr>
          <w:sz w:val="21"/>
          <w:szCs w:val="21"/>
        </w:rPr>
        <w:tab/>
        <w:t>B – Flux density in tesla</w:t>
      </w:r>
    </w:p>
    <w:p w:rsidR="00A707AC" w:rsidRDefault="00A707AC" w:rsidP="00A707AC">
      <w:pPr>
        <w:autoSpaceDE w:val="0"/>
        <w:autoSpaceDN w:val="0"/>
        <w:adjustRightInd w:val="0"/>
        <w:rPr>
          <w:sz w:val="21"/>
          <w:szCs w:val="21"/>
        </w:rPr>
      </w:pPr>
      <w:r>
        <w:rPr>
          <w:sz w:val="21"/>
          <w:szCs w:val="21"/>
        </w:rPr>
        <w:tab/>
        <w:t>d – Thickness of the pellet in m.</w:t>
      </w:r>
    </w:p>
    <w:p w:rsidR="00A707AC" w:rsidRDefault="00A707AC" w:rsidP="00A707AC">
      <w:pPr>
        <w:autoSpaceDE w:val="0"/>
        <w:autoSpaceDN w:val="0"/>
        <w:adjustRightInd w:val="0"/>
        <w:rPr>
          <w:sz w:val="21"/>
          <w:szCs w:val="21"/>
        </w:rPr>
      </w:pPr>
      <w:r>
        <w:rPr>
          <w:sz w:val="21"/>
          <w:szCs w:val="21"/>
        </w:rPr>
        <w:tab/>
        <w:t>R</w:t>
      </w:r>
      <w:r w:rsidRPr="00A707AC">
        <w:rPr>
          <w:sz w:val="21"/>
          <w:szCs w:val="21"/>
          <w:vertAlign w:val="subscript"/>
        </w:rPr>
        <w:t>H</w:t>
      </w:r>
      <w:r>
        <w:rPr>
          <w:sz w:val="21"/>
          <w:szCs w:val="21"/>
        </w:rPr>
        <w:t xml:space="preserve"> – Constant which depends upon the physical dimensions or physical properties of the pellet.</w:t>
      </w:r>
    </w:p>
    <w:p w:rsidR="00A707AC" w:rsidRDefault="00A707AC" w:rsidP="00A707AC">
      <w:pPr>
        <w:autoSpaceDE w:val="0"/>
        <w:autoSpaceDN w:val="0"/>
        <w:adjustRightInd w:val="0"/>
        <w:rPr>
          <w:sz w:val="21"/>
          <w:szCs w:val="21"/>
        </w:rPr>
      </w:pPr>
      <w:r>
        <w:rPr>
          <w:sz w:val="21"/>
          <w:szCs w:val="21"/>
        </w:rPr>
        <w:tab/>
        <w:t>If the polarity of B is changed from north pole to south pole the polarity of the emf due to hall effect also gets changed.</w:t>
      </w:r>
    </w:p>
    <w:p w:rsidR="00A707AC" w:rsidRDefault="00A707AC" w:rsidP="00A707AC">
      <w:pPr>
        <w:autoSpaceDE w:val="0"/>
        <w:autoSpaceDN w:val="0"/>
        <w:adjustRightInd w:val="0"/>
        <w:rPr>
          <w:b/>
          <w:sz w:val="21"/>
          <w:szCs w:val="21"/>
        </w:rPr>
      </w:pPr>
      <w:r w:rsidRPr="00A707AC">
        <w:rPr>
          <w:b/>
          <w:sz w:val="21"/>
          <w:szCs w:val="21"/>
        </w:rPr>
        <w:t>Hall effect position sensor:</w:t>
      </w:r>
    </w:p>
    <w:p w:rsidR="00A707AC" w:rsidRPr="00A707AC" w:rsidRDefault="00A707AC" w:rsidP="00A707AC">
      <w:pPr>
        <w:autoSpaceDE w:val="0"/>
        <w:autoSpaceDN w:val="0"/>
        <w:adjustRightInd w:val="0"/>
        <w:rPr>
          <w:sz w:val="21"/>
          <w:szCs w:val="21"/>
        </w:rPr>
      </w:pPr>
      <w:r>
        <w:rPr>
          <w:b/>
          <w:sz w:val="21"/>
          <w:szCs w:val="21"/>
        </w:rPr>
        <w:tab/>
      </w:r>
      <w:r>
        <w:rPr>
          <w:sz w:val="21"/>
          <w:szCs w:val="21"/>
        </w:rPr>
        <w:t>Hall effect position sensor can be advantageously used in a BLPM motor. Consider a 2 pole BLPM motor with two windings w1 &amp; w2 as shown in fig.</w:t>
      </w:r>
    </w:p>
    <w:p w:rsidR="00A707AC" w:rsidRDefault="00A707AC" w:rsidP="00A707AC">
      <w:pPr>
        <w:autoSpaceDE w:val="0"/>
        <w:autoSpaceDN w:val="0"/>
        <w:adjustRightInd w:val="0"/>
        <w:jc w:val="center"/>
        <w:rPr>
          <w:b/>
          <w:sz w:val="21"/>
          <w:szCs w:val="21"/>
        </w:rPr>
      </w:pPr>
      <w:r>
        <w:rPr>
          <w:b/>
          <w:noProof/>
          <w:sz w:val="21"/>
          <w:szCs w:val="21"/>
        </w:rPr>
        <w:lastRenderedPageBreak/>
        <w:drawing>
          <wp:inline distT="0" distB="0" distL="0" distR="0">
            <wp:extent cx="4781550" cy="1562100"/>
            <wp:effectExtent l="19050" t="0" r="0"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4781550" cy="1562100"/>
                    </a:xfrm>
                    <a:prstGeom prst="rect">
                      <a:avLst/>
                    </a:prstGeom>
                    <a:noFill/>
                    <a:ln w="9525">
                      <a:noFill/>
                      <a:miter lim="800000"/>
                      <a:headEnd/>
                      <a:tailEnd/>
                    </a:ln>
                  </pic:spPr>
                </pic:pic>
              </a:graphicData>
            </a:graphic>
          </wp:inline>
        </w:drawing>
      </w:r>
    </w:p>
    <w:p w:rsidR="00A707AC" w:rsidRDefault="00A707AC" w:rsidP="00A707AC">
      <w:pPr>
        <w:autoSpaceDE w:val="0"/>
        <w:autoSpaceDN w:val="0"/>
        <w:adjustRightInd w:val="0"/>
        <w:jc w:val="center"/>
        <w:rPr>
          <w:b/>
          <w:sz w:val="21"/>
          <w:szCs w:val="21"/>
        </w:rPr>
      </w:pPr>
      <w:r w:rsidRPr="00A707AC">
        <w:rPr>
          <w:b/>
          <w:sz w:val="21"/>
          <w:szCs w:val="21"/>
        </w:rPr>
        <w:t>Fig. 2 pole BLPM motor</w:t>
      </w:r>
    </w:p>
    <w:p w:rsidR="00A707AC" w:rsidRDefault="00A707AC" w:rsidP="00A707AC">
      <w:pPr>
        <w:autoSpaceDE w:val="0"/>
        <w:autoSpaceDN w:val="0"/>
        <w:adjustRightInd w:val="0"/>
        <w:rPr>
          <w:b/>
          <w:sz w:val="21"/>
          <w:szCs w:val="21"/>
        </w:rPr>
      </w:pPr>
      <w:r>
        <w:rPr>
          <w:b/>
          <w:sz w:val="21"/>
          <w:szCs w:val="21"/>
        </w:rPr>
        <w:tab/>
      </w:r>
    </w:p>
    <w:p w:rsidR="00A707AC" w:rsidRDefault="00A707AC" w:rsidP="00A707AC">
      <w:pPr>
        <w:autoSpaceDE w:val="0"/>
        <w:autoSpaceDN w:val="0"/>
        <w:adjustRightInd w:val="0"/>
        <w:rPr>
          <w:sz w:val="21"/>
          <w:szCs w:val="21"/>
        </w:rPr>
      </w:pPr>
      <w:r>
        <w:rPr>
          <w:b/>
          <w:sz w:val="21"/>
          <w:szCs w:val="21"/>
        </w:rPr>
        <w:tab/>
      </w:r>
      <w:r>
        <w:rPr>
          <w:sz w:val="21"/>
          <w:szCs w:val="21"/>
        </w:rPr>
        <w:t>When w</w:t>
      </w:r>
      <w:r w:rsidRPr="00A707AC">
        <w:rPr>
          <w:sz w:val="21"/>
          <w:szCs w:val="21"/>
          <w:vertAlign w:val="subscript"/>
        </w:rPr>
        <w:t>1</w:t>
      </w:r>
      <w:r>
        <w:rPr>
          <w:sz w:val="21"/>
          <w:szCs w:val="21"/>
        </w:rPr>
        <w:t xml:space="preserve"> carries a current on closing S</w:t>
      </w:r>
      <w:r w:rsidRPr="00A707AC">
        <w:rPr>
          <w:sz w:val="21"/>
          <w:szCs w:val="21"/>
          <w:vertAlign w:val="subscript"/>
        </w:rPr>
        <w:t>1</w:t>
      </w:r>
      <w:r>
        <w:rPr>
          <w:sz w:val="21"/>
          <w:szCs w:val="21"/>
        </w:rPr>
        <w:t xml:space="preserve"> it sets up a north pole flux in the airgap. Similarly when S</w:t>
      </w:r>
      <w:r w:rsidRPr="00A707AC">
        <w:rPr>
          <w:sz w:val="21"/>
          <w:szCs w:val="21"/>
          <w:vertAlign w:val="subscript"/>
        </w:rPr>
        <w:t>2</w:t>
      </w:r>
      <w:r>
        <w:rPr>
          <w:sz w:val="21"/>
          <w:szCs w:val="21"/>
        </w:rPr>
        <w:t xml:space="preserve"> is closed w</w:t>
      </w:r>
      <w:r w:rsidRPr="00A707AC">
        <w:rPr>
          <w:sz w:val="21"/>
          <w:szCs w:val="21"/>
          <w:vertAlign w:val="subscript"/>
        </w:rPr>
        <w:t>2</w:t>
      </w:r>
      <w:r>
        <w:rPr>
          <w:sz w:val="21"/>
          <w:szCs w:val="21"/>
        </w:rPr>
        <w:t xml:space="preserve"> is energized and sets up a north pole flux. w</w:t>
      </w:r>
      <w:r w:rsidRPr="00A707AC">
        <w:rPr>
          <w:sz w:val="21"/>
          <w:szCs w:val="21"/>
          <w:vertAlign w:val="subscript"/>
        </w:rPr>
        <w:t>1</w:t>
      </w:r>
      <w:r>
        <w:rPr>
          <w:sz w:val="21"/>
          <w:szCs w:val="21"/>
        </w:rPr>
        <w:t xml:space="preserve"> and w</w:t>
      </w:r>
      <w:r w:rsidRPr="00A707AC">
        <w:rPr>
          <w:sz w:val="21"/>
          <w:szCs w:val="21"/>
          <w:vertAlign w:val="subscript"/>
        </w:rPr>
        <w:t>2</w:t>
      </w:r>
      <w:r>
        <w:rPr>
          <w:sz w:val="21"/>
          <w:szCs w:val="21"/>
        </w:rPr>
        <w:t xml:space="preserve"> are located in the stator such that their axes are 180</w:t>
      </w:r>
      <w:r>
        <w:rPr>
          <w:sz w:val="21"/>
          <w:szCs w:val="21"/>
        </w:rPr>
        <w:sym w:font="Symbol" w:char="F0B0"/>
      </w:r>
      <w:r>
        <w:rPr>
          <w:sz w:val="21"/>
          <w:szCs w:val="21"/>
        </w:rPr>
        <w:t xml:space="preserve"> apart. A hall effect position sensor is kept in an axis of the windings.</w:t>
      </w:r>
    </w:p>
    <w:p w:rsidR="00A707AC" w:rsidRDefault="00A707AC" w:rsidP="00A707AC">
      <w:pPr>
        <w:autoSpaceDE w:val="0"/>
        <w:autoSpaceDN w:val="0"/>
        <w:adjustRightInd w:val="0"/>
        <w:rPr>
          <w:sz w:val="21"/>
          <w:szCs w:val="21"/>
        </w:rPr>
      </w:pPr>
      <w:r>
        <w:rPr>
          <w:sz w:val="21"/>
          <w:szCs w:val="21"/>
        </w:rPr>
        <w:tab/>
        <w:t>When hall effect position sensor is influenced by north pole flux the hall emf is made to operate the switch S</w:t>
      </w:r>
      <w:r w:rsidRPr="00A707AC">
        <w:rPr>
          <w:sz w:val="21"/>
          <w:szCs w:val="21"/>
          <w:vertAlign w:val="subscript"/>
        </w:rPr>
        <w:t>1</w:t>
      </w:r>
      <w:r>
        <w:rPr>
          <w:sz w:val="21"/>
          <w:szCs w:val="21"/>
        </w:rPr>
        <w:t>. Then w</w:t>
      </w:r>
      <w:r w:rsidRPr="00A707AC">
        <w:rPr>
          <w:sz w:val="21"/>
          <w:szCs w:val="21"/>
          <w:vertAlign w:val="subscript"/>
        </w:rPr>
        <w:t>1</w:t>
      </w:r>
      <w:r>
        <w:rPr>
          <w:sz w:val="21"/>
          <w:szCs w:val="21"/>
        </w:rPr>
        <w:t xml:space="preserve"> sets up north pole flux. The rotor experiences a torque and south pole of the rotor tends to align with the axis of w</w:t>
      </w:r>
      <w:r w:rsidRPr="00A707AC">
        <w:rPr>
          <w:sz w:val="21"/>
          <w:szCs w:val="21"/>
          <w:vertAlign w:val="subscript"/>
        </w:rPr>
        <w:t>1</w:t>
      </w:r>
      <w:r>
        <w:rPr>
          <w:sz w:val="21"/>
          <w:szCs w:val="21"/>
        </w:rPr>
        <w:t>. Because of inertia, it overshoots the rotor hence rotates in clockwise direction.</w:t>
      </w:r>
    </w:p>
    <w:p w:rsidR="00A707AC" w:rsidRPr="00A707AC" w:rsidRDefault="00A707AC" w:rsidP="00A707AC">
      <w:pPr>
        <w:autoSpaceDE w:val="0"/>
        <w:autoSpaceDN w:val="0"/>
        <w:adjustRightInd w:val="0"/>
        <w:rPr>
          <w:sz w:val="21"/>
          <w:szCs w:val="21"/>
        </w:rPr>
      </w:pPr>
      <w:r>
        <w:rPr>
          <w:sz w:val="21"/>
          <w:szCs w:val="21"/>
        </w:rPr>
        <w:tab/>
        <w:t>Now HEPS is under the influence of S pole flux of the rotor. Then the polarity of hall emf gets changed. This makes the switch S</w:t>
      </w:r>
      <w:r w:rsidRPr="00CF0D59">
        <w:rPr>
          <w:sz w:val="21"/>
          <w:szCs w:val="21"/>
          <w:vertAlign w:val="subscript"/>
        </w:rPr>
        <w:t>1</w:t>
      </w:r>
      <w:r>
        <w:rPr>
          <w:sz w:val="21"/>
          <w:szCs w:val="21"/>
        </w:rPr>
        <w:t xml:space="preserve"> in off state and S</w:t>
      </w:r>
      <w:r w:rsidRPr="00CF0D59">
        <w:rPr>
          <w:sz w:val="21"/>
          <w:szCs w:val="21"/>
          <w:vertAlign w:val="subscript"/>
        </w:rPr>
        <w:t>2</w:t>
      </w:r>
      <w:r>
        <w:rPr>
          <w:sz w:val="21"/>
          <w:szCs w:val="21"/>
        </w:rPr>
        <w:t xml:space="preserve"> is closed. Now w</w:t>
      </w:r>
      <w:r w:rsidRPr="00CF0D59">
        <w:rPr>
          <w:sz w:val="21"/>
          <w:szCs w:val="21"/>
          <w:vertAlign w:val="subscript"/>
        </w:rPr>
        <w:t>2</w:t>
      </w:r>
      <w:r>
        <w:rPr>
          <w:sz w:val="21"/>
          <w:szCs w:val="21"/>
        </w:rPr>
        <w:t xml:space="preserve"> sets up N-pole flux in the air gap, the rotor rotates in clockwise direction. So that the S pole gets aligned with w</w:t>
      </w:r>
      <w:r w:rsidRPr="00CF0D59">
        <w:rPr>
          <w:sz w:val="21"/>
          <w:szCs w:val="21"/>
          <w:vertAlign w:val="subscript"/>
        </w:rPr>
        <w:t>2</w:t>
      </w:r>
      <w:r>
        <w:rPr>
          <w:sz w:val="21"/>
          <w:szCs w:val="21"/>
        </w:rPr>
        <w:t xml:space="preserve"> axis.Then this process continuous. The rotor rotates continuously.</w:t>
      </w:r>
    </w:p>
    <w:p w:rsidR="00BA67B9" w:rsidRDefault="00CF0D59" w:rsidP="006013F4">
      <w:pPr>
        <w:autoSpaceDE w:val="0"/>
        <w:autoSpaceDN w:val="0"/>
        <w:adjustRightInd w:val="0"/>
        <w:rPr>
          <w:b/>
          <w:noProof/>
          <w:sz w:val="21"/>
          <w:szCs w:val="21"/>
        </w:rPr>
      </w:pPr>
      <w:r>
        <w:rPr>
          <w:b/>
          <w:noProof/>
          <w:sz w:val="21"/>
          <w:szCs w:val="21"/>
        </w:rPr>
        <w:t>Driving circuit for a 2 pole motor:</w:t>
      </w:r>
    </w:p>
    <w:p w:rsidR="00CF0D59" w:rsidRDefault="00CF0D59" w:rsidP="006013F4">
      <w:pPr>
        <w:autoSpaceDE w:val="0"/>
        <w:autoSpaceDN w:val="0"/>
        <w:adjustRightInd w:val="0"/>
        <w:rPr>
          <w:noProof/>
          <w:sz w:val="21"/>
          <w:szCs w:val="21"/>
        </w:rPr>
      </w:pPr>
      <w:r>
        <w:rPr>
          <w:b/>
          <w:noProof/>
          <w:sz w:val="21"/>
          <w:szCs w:val="21"/>
        </w:rPr>
        <w:tab/>
      </w:r>
      <w:r>
        <w:rPr>
          <w:noProof/>
          <w:sz w:val="21"/>
          <w:szCs w:val="21"/>
        </w:rPr>
        <w:t>The circuit shown in fig. can be utilized as the driving circuit for a 2 pole BLPM motor.</w:t>
      </w:r>
    </w:p>
    <w:p w:rsidR="00CF0D59" w:rsidRDefault="00CF0D59" w:rsidP="00CF0D59">
      <w:pPr>
        <w:autoSpaceDE w:val="0"/>
        <w:autoSpaceDN w:val="0"/>
        <w:adjustRightInd w:val="0"/>
        <w:jc w:val="center"/>
        <w:rPr>
          <w:sz w:val="21"/>
          <w:szCs w:val="21"/>
        </w:rPr>
      </w:pPr>
      <w:r>
        <w:rPr>
          <w:noProof/>
          <w:sz w:val="21"/>
          <w:szCs w:val="21"/>
        </w:rPr>
        <w:drawing>
          <wp:inline distT="0" distB="0" distL="0" distR="0">
            <wp:extent cx="4123690" cy="2251710"/>
            <wp:effectExtent l="19050" t="0" r="0"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4123690" cy="2251710"/>
                    </a:xfrm>
                    <a:prstGeom prst="rect">
                      <a:avLst/>
                    </a:prstGeom>
                    <a:noFill/>
                    <a:ln w="9525">
                      <a:noFill/>
                      <a:miter lim="800000"/>
                      <a:headEnd/>
                      <a:tailEnd/>
                    </a:ln>
                  </pic:spPr>
                </pic:pic>
              </a:graphicData>
            </a:graphic>
          </wp:inline>
        </w:drawing>
      </w:r>
    </w:p>
    <w:p w:rsidR="00CF0D59" w:rsidRDefault="00CF0D59" w:rsidP="00CF0D59">
      <w:pPr>
        <w:autoSpaceDE w:val="0"/>
        <w:autoSpaceDN w:val="0"/>
        <w:adjustRightInd w:val="0"/>
        <w:jc w:val="center"/>
        <w:rPr>
          <w:b/>
          <w:sz w:val="21"/>
          <w:szCs w:val="21"/>
        </w:rPr>
      </w:pPr>
      <w:r>
        <w:rPr>
          <w:b/>
          <w:sz w:val="21"/>
          <w:szCs w:val="21"/>
        </w:rPr>
        <w:t>Fig. Driving circuit for 2 pole motor</w:t>
      </w:r>
    </w:p>
    <w:p w:rsidR="00CF0D59" w:rsidRDefault="00CF0D59" w:rsidP="00CF0D59">
      <w:pPr>
        <w:autoSpaceDE w:val="0"/>
        <w:autoSpaceDN w:val="0"/>
        <w:adjustRightInd w:val="0"/>
        <w:rPr>
          <w:sz w:val="21"/>
          <w:szCs w:val="21"/>
        </w:rPr>
      </w:pPr>
      <w:r>
        <w:rPr>
          <w:sz w:val="21"/>
          <w:szCs w:val="21"/>
        </w:rPr>
        <w:t>S</w:t>
      </w:r>
      <w:r w:rsidRPr="00CF0D59">
        <w:rPr>
          <w:sz w:val="21"/>
          <w:szCs w:val="21"/>
          <w:vertAlign w:val="subscript"/>
        </w:rPr>
        <w:t>1</w:t>
      </w:r>
      <w:r>
        <w:rPr>
          <w:sz w:val="21"/>
          <w:szCs w:val="21"/>
        </w:rPr>
        <w:t xml:space="preserve"> and S</w:t>
      </w:r>
      <w:r w:rsidRPr="00CF0D59">
        <w:rPr>
          <w:sz w:val="21"/>
          <w:szCs w:val="21"/>
          <w:vertAlign w:val="subscript"/>
        </w:rPr>
        <w:t>2</w:t>
      </w:r>
      <w:r>
        <w:rPr>
          <w:sz w:val="21"/>
          <w:szCs w:val="21"/>
        </w:rPr>
        <w:t xml:space="preserve"> are replaced by the transistors T</w:t>
      </w:r>
      <w:r w:rsidRPr="00CF0D59">
        <w:rPr>
          <w:sz w:val="21"/>
          <w:szCs w:val="21"/>
          <w:vertAlign w:val="subscript"/>
        </w:rPr>
        <w:t>1</w:t>
      </w:r>
      <w:r>
        <w:rPr>
          <w:sz w:val="21"/>
          <w:szCs w:val="21"/>
        </w:rPr>
        <w:t xml:space="preserve"> and T</w:t>
      </w:r>
      <w:r w:rsidRPr="00CF0D59">
        <w:rPr>
          <w:sz w:val="21"/>
          <w:szCs w:val="21"/>
          <w:vertAlign w:val="subscript"/>
        </w:rPr>
        <w:t>2</w:t>
      </w:r>
      <w:r>
        <w:rPr>
          <w:sz w:val="21"/>
          <w:szCs w:val="21"/>
        </w:rPr>
        <w:t>.</w:t>
      </w:r>
    </w:p>
    <w:p w:rsidR="00CF0D59" w:rsidRPr="00CF0D59" w:rsidRDefault="00CF0D59" w:rsidP="00CF0D59">
      <w:pPr>
        <w:autoSpaceDE w:val="0"/>
        <w:autoSpaceDN w:val="0"/>
        <w:adjustRightInd w:val="0"/>
        <w:rPr>
          <w:sz w:val="21"/>
          <w:szCs w:val="21"/>
        </w:rPr>
      </w:pPr>
      <w:r>
        <w:rPr>
          <w:sz w:val="21"/>
          <w:szCs w:val="21"/>
        </w:rPr>
        <w:t>In a conventional 3</w:t>
      </w:r>
      <w:r>
        <w:rPr>
          <w:sz w:val="21"/>
          <w:szCs w:val="21"/>
        </w:rPr>
        <w:sym w:font="Symbol" w:char="F066"/>
      </w:r>
      <w:r>
        <w:rPr>
          <w:sz w:val="21"/>
          <w:szCs w:val="21"/>
        </w:rPr>
        <w:t>, 6 pulse BLPM motor 6 hall effect position sensors are kept in the stator such that they are displayed by 60</w:t>
      </w:r>
      <w:r>
        <w:rPr>
          <w:sz w:val="21"/>
          <w:szCs w:val="21"/>
        </w:rPr>
        <w:sym w:font="Symbol" w:char="F0B0"/>
      </w:r>
      <w:r>
        <w:rPr>
          <w:sz w:val="21"/>
          <w:szCs w:val="21"/>
        </w:rPr>
        <w:t xml:space="preserve"> elec. apart. This position sensors are kept in the stator such that they are influence by the rotor positions. By suitably connecting the position sensors to the controller required pulses to the devices of the electronic commutator are given.</w:t>
      </w:r>
    </w:p>
    <w:p w:rsidR="002204C3" w:rsidRPr="00353014" w:rsidRDefault="002204C3" w:rsidP="006013F4">
      <w:pPr>
        <w:autoSpaceDE w:val="0"/>
        <w:autoSpaceDN w:val="0"/>
        <w:adjustRightInd w:val="0"/>
        <w:rPr>
          <w:sz w:val="21"/>
          <w:szCs w:val="21"/>
        </w:rPr>
      </w:pPr>
    </w:p>
    <w:p w:rsidR="002204C3" w:rsidRPr="00353014" w:rsidRDefault="002204C3" w:rsidP="006013F4">
      <w:pPr>
        <w:autoSpaceDE w:val="0"/>
        <w:autoSpaceDN w:val="0"/>
        <w:adjustRightInd w:val="0"/>
        <w:rPr>
          <w:b/>
          <w:sz w:val="21"/>
          <w:szCs w:val="21"/>
        </w:rPr>
      </w:pPr>
    </w:p>
    <w:p w:rsidR="006013F4" w:rsidRDefault="006013F4" w:rsidP="00CF0D59">
      <w:pPr>
        <w:pStyle w:val="ListParagraph"/>
        <w:numPr>
          <w:ilvl w:val="0"/>
          <w:numId w:val="2"/>
        </w:numPr>
        <w:autoSpaceDE w:val="0"/>
        <w:autoSpaceDN w:val="0"/>
        <w:adjustRightInd w:val="0"/>
        <w:rPr>
          <w:b/>
          <w:sz w:val="21"/>
          <w:szCs w:val="21"/>
        </w:rPr>
      </w:pPr>
      <w:r w:rsidRPr="00CF0D59">
        <w:rPr>
          <w:b/>
          <w:sz w:val="21"/>
          <w:szCs w:val="21"/>
        </w:rPr>
        <w:t>Drive the expressions for the emf and torque of a PMBLDC motor. (16)</w:t>
      </w:r>
      <w:r w:rsidR="00300410" w:rsidRPr="00CF0D59">
        <w:rPr>
          <w:b/>
          <w:sz w:val="21"/>
          <w:szCs w:val="21"/>
        </w:rPr>
        <w:t>[</w:t>
      </w:r>
      <w:r w:rsidR="005C3220" w:rsidRPr="00CF0D59">
        <w:rPr>
          <w:b/>
          <w:sz w:val="21"/>
          <w:szCs w:val="21"/>
        </w:rPr>
        <w:t xml:space="preserve">Nov/Dec 2007 May/June 2008 </w:t>
      </w:r>
      <w:r w:rsidR="00300410" w:rsidRPr="00CF0D59">
        <w:rPr>
          <w:b/>
          <w:sz w:val="21"/>
          <w:szCs w:val="21"/>
        </w:rPr>
        <w:t>May/June 20</w:t>
      </w:r>
      <w:r w:rsidR="0098735C" w:rsidRPr="00CF0D59">
        <w:rPr>
          <w:b/>
          <w:sz w:val="21"/>
          <w:szCs w:val="21"/>
        </w:rPr>
        <w:t>14</w:t>
      </w:r>
      <w:r w:rsidR="00ED0DDF">
        <w:rPr>
          <w:b/>
          <w:sz w:val="21"/>
          <w:szCs w:val="21"/>
        </w:rPr>
        <w:t xml:space="preserve"> April 2017</w:t>
      </w:r>
      <w:r w:rsidR="00300410" w:rsidRPr="00CF0D59">
        <w:rPr>
          <w:b/>
          <w:sz w:val="21"/>
          <w:szCs w:val="21"/>
        </w:rPr>
        <w:t>]</w:t>
      </w:r>
    </w:p>
    <w:p w:rsidR="00CF0D59" w:rsidRDefault="00CF0D59" w:rsidP="00CF0D59">
      <w:pPr>
        <w:autoSpaceDE w:val="0"/>
        <w:autoSpaceDN w:val="0"/>
        <w:adjustRightInd w:val="0"/>
        <w:rPr>
          <w:b/>
          <w:sz w:val="21"/>
          <w:szCs w:val="21"/>
        </w:rPr>
      </w:pPr>
      <w:r>
        <w:rPr>
          <w:b/>
          <w:sz w:val="21"/>
          <w:szCs w:val="21"/>
        </w:rPr>
        <w:t>EMF and Torque Equations of BLPM Square Wave DC Motor</w:t>
      </w:r>
    </w:p>
    <w:p w:rsidR="00CF0D59" w:rsidRDefault="00CF0D59" w:rsidP="00CF0D59">
      <w:pPr>
        <w:autoSpaceDE w:val="0"/>
        <w:autoSpaceDN w:val="0"/>
        <w:adjustRightInd w:val="0"/>
        <w:rPr>
          <w:sz w:val="21"/>
          <w:szCs w:val="21"/>
        </w:rPr>
      </w:pPr>
      <w:r>
        <w:rPr>
          <w:sz w:val="21"/>
          <w:szCs w:val="21"/>
        </w:rPr>
        <w:tab/>
        <w:t>The basic emf and torque equations of the brushless d.c. motor are quite simple and resemble those of the d.c.commutator motor.</w:t>
      </w:r>
    </w:p>
    <w:p w:rsidR="00CF0D59" w:rsidRDefault="00CF0D59" w:rsidP="00CF0D59">
      <w:pPr>
        <w:autoSpaceDE w:val="0"/>
        <w:autoSpaceDN w:val="0"/>
        <w:adjustRightInd w:val="0"/>
        <w:rPr>
          <w:b/>
          <w:sz w:val="21"/>
          <w:szCs w:val="21"/>
        </w:rPr>
      </w:pPr>
      <w:r>
        <w:rPr>
          <w:b/>
          <w:sz w:val="21"/>
          <w:szCs w:val="21"/>
        </w:rPr>
        <w:t>EMF equation</w:t>
      </w:r>
    </w:p>
    <w:p w:rsidR="00CF0D59" w:rsidRDefault="00CF0D59" w:rsidP="00CF0D59">
      <w:pPr>
        <w:autoSpaceDE w:val="0"/>
        <w:autoSpaceDN w:val="0"/>
        <w:adjustRightInd w:val="0"/>
        <w:rPr>
          <w:sz w:val="21"/>
          <w:szCs w:val="21"/>
        </w:rPr>
      </w:pPr>
      <w:r>
        <w:rPr>
          <w:sz w:val="21"/>
          <w:szCs w:val="21"/>
        </w:rPr>
        <w:t>Consider a BLPM square wave d.c. motor. Let us assume that,</w:t>
      </w:r>
    </w:p>
    <w:p w:rsidR="00CF0D59" w:rsidRDefault="00CF0D59" w:rsidP="00CF0D59">
      <w:pPr>
        <w:autoSpaceDE w:val="0"/>
        <w:autoSpaceDN w:val="0"/>
        <w:adjustRightInd w:val="0"/>
        <w:rPr>
          <w:sz w:val="21"/>
          <w:szCs w:val="21"/>
        </w:rPr>
      </w:pPr>
      <w:r>
        <w:rPr>
          <w:sz w:val="21"/>
          <w:szCs w:val="21"/>
        </w:rPr>
        <w:tab/>
        <w:t>P – Number of poles</w:t>
      </w:r>
    </w:p>
    <w:p w:rsidR="00CF0D59" w:rsidRDefault="00CF0D59" w:rsidP="00CF0D59">
      <w:pPr>
        <w:autoSpaceDE w:val="0"/>
        <w:autoSpaceDN w:val="0"/>
        <w:adjustRightInd w:val="0"/>
        <w:rPr>
          <w:sz w:val="21"/>
          <w:szCs w:val="21"/>
        </w:rPr>
      </w:pPr>
      <w:r>
        <w:rPr>
          <w:sz w:val="21"/>
          <w:szCs w:val="21"/>
        </w:rPr>
        <w:lastRenderedPageBreak/>
        <w:tab/>
        <w:t>B</w:t>
      </w:r>
      <w:r w:rsidRPr="00CF0D59">
        <w:rPr>
          <w:sz w:val="21"/>
          <w:szCs w:val="21"/>
          <w:vertAlign w:val="subscript"/>
        </w:rPr>
        <w:t>g</w:t>
      </w:r>
      <w:r>
        <w:rPr>
          <w:sz w:val="21"/>
          <w:szCs w:val="21"/>
        </w:rPr>
        <w:t xml:space="preserve"> – Flux density in the airgap of the motor (W</w:t>
      </w:r>
      <w:r w:rsidRPr="00CF0D59">
        <w:rPr>
          <w:sz w:val="21"/>
          <w:szCs w:val="21"/>
          <w:vertAlign w:val="subscript"/>
        </w:rPr>
        <w:t>b</w:t>
      </w:r>
      <w:r>
        <w:rPr>
          <w:sz w:val="21"/>
          <w:szCs w:val="21"/>
        </w:rPr>
        <w:t>/m</w:t>
      </w:r>
      <w:r w:rsidRPr="00CF0D59">
        <w:rPr>
          <w:sz w:val="21"/>
          <w:szCs w:val="21"/>
          <w:vertAlign w:val="superscript"/>
        </w:rPr>
        <w:t>2</w:t>
      </w:r>
      <w:r>
        <w:rPr>
          <w:sz w:val="21"/>
          <w:szCs w:val="21"/>
        </w:rPr>
        <w:t>). (Note that ‘B</w:t>
      </w:r>
      <w:r w:rsidRPr="00CF0D59">
        <w:rPr>
          <w:sz w:val="21"/>
          <w:szCs w:val="21"/>
          <w:vertAlign w:val="subscript"/>
        </w:rPr>
        <w:t>g</w:t>
      </w:r>
      <w:r>
        <w:rPr>
          <w:sz w:val="21"/>
          <w:szCs w:val="21"/>
        </w:rPr>
        <w:t>’ is assumed to be constant over the entire pole pitch in the airgap)</w:t>
      </w:r>
    </w:p>
    <w:p w:rsidR="00E76F18" w:rsidRDefault="00E76F18" w:rsidP="00CF0D59">
      <w:pPr>
        <w:autoSpaceDE w:val="0"/>
        <w:autoSpaceDN w:val="0"/>
        <w:adjustRightInd w:val="0"/>
        <w:rPr>
          <w:sz w:val="21"/>
          <w:szCs w:val="21"/>
        </w:rPr>
      </w:pPr>
      <w:r>
        <w:rPr>
          <w:sz w:val="21"/>
          <w:szCs w:val="21"/>
        </w:rPr>
        <w:tab/>
        <w:t>r – Radius of the airgap (m)</w:t>
      </w:r>
    </w:p>
    <w:p w:rsidR="00E76F18" w:rsidRDefault="00E76F18" w:rsidP="00CF0D59">
      <w:pPr>
        <w:autoSpaceDE w:val="0"/>
        <w:autoSpaceDN w:val="0"/>
        <w:adjustRightInd w:val="0"/>
        <w:rPr>
          <w:sz w:val="21"/>
          <w:szCs w:val="21"/>
        </w:rPr>
      </w:pPr>
      <w:r>
        <w:rPr>
          <w:sz w:val="21"/>
          <w:szCs w:val="21"/>
        </w:rPr>
        <w:tab/>
        <w:t>l – Length of the armature (m)</w:t>
      </w:r>
    </w:p>
    <w:p w:rsidR="00E76F18" w:rsidRDefault="00E76F18" w:rsidP="00CF0D59">
      <w:pPr>
        <w:autoSpaceDE w:val="0"/>
        <w:autoSpaceDN w:val="0"/>
        <w:adjustRightInd w:val="0"/>
        <w:rPr>
          <w:sz w:val="21"/>
          <w:szCs w:val="21"/>
        </w:rPr>
      </w:pPr>
      <w:r>
        <w:rPr>
          <w:sz w:val="21"/>
          <w:szCs w:val="21"/>
        </w:rPr>
        <w:tab/>
      </w:r>
      <w:r>
        <w:rPr>
          <w:sz w:val="21"/>
          <w:szCs w:val="21"/>
        </w:rPr>
        <w:sym w:font="Symbol" w:char="F077"/>
      </w:r>
      <w:r w:rsidRPr="00E76F18">
        <w:rPr>
          <w:sz w:val="21"/>
          <w:szCs w:val="21"/>
          <w:vertAlign w:val="subscript"/>
        </w:rPr>
        <w:t>m</w:t>
      </w:r>
      <w:r>
        <w:rPr>
          <w:sz w:val="21"/>
          <w:szCs w:val="21"/>
        </w:rPr>
        <w:t xml:space="preserve"> – Angular velocity in mech.rad/sec.</w:t>
      </w:r>
    </w:p>
    <w:p w:rsidR="00E76F18" w:rsidRDefault="00E76F18" w:rsidP="00CF0D59">
      <w:pPr>
        <w:autoSpaceDE w:val="0"/>
        <w:autoSpaceDN w:val="0"/>
        <w:adjustRightInd w:val="0"/>
        <w:rPr>
          <w:sz w:val="21"/>
          <w:szCs w:val="21"/>
        </w:rPr>
      </w:pPr>
      <w:r>
        <w:rPr>
          <w:sz w:val="21"/>
          <w:szCs w:val="21"/>
        </w:rPr>
        <w:tab/>
        <w:t>T</w:t>
      </w:r>
      <w:r w:rsidRPr="00E76F18">
        <w:rPr>
          <w:sz w:val="21"/>
          <w:szCs w:val="21"/>
          <w:vertAlign w:val="subscript"/>
        </w:rPr>
        <w:t>c</w:t>
      </w:r>
      <w:r>
        <w:rPr>
          <w:sz w:val="21"/>
          <w:szCs w:val="21"/>
        </w:rPr>
        <w:t xml:space="preserve"> – Number of full pitch turns per coil.</w:t>
      </w:r>
    </w:p>
    <w:p w:rsidR="00E76F18" w:rsidRDefault="00E76F18" w:rsidP="00CF0D59">
      <w:pPr>
        <w:autoSpaceDE w:val="0"/>
        <w:autoSpaceDN w:val="0"/>
        <w:adjustRightInd w:val="0"/>
        <w:rPr>
          <w:sz w:val="21"/>
          <w:szCs w:val="21"/>
        </w:rPr>
      </w:pPr>
      <w:r>
        <w:rPr>
          <w:sz w:val="21"/>
          <w:szCs w:val="21"/>
        </w:rPr>
        <w:t xml:space="preserve">Assume the case that the axis of the permanent magnet rotor is along ‘x’ axis (i.e.,) the coordinate axis has been chosen so that the centre of a north pole of the magnet is aligned with the x-axis (i.e.,) at </w:t>
      </w:r>
      <w:r>
        <w:rPr>
          <w:sz w:val="21"/>
          <w:szCs w:val="21"/>
        </w:rPr>
        <w:sym w:font="Symbol" w:char="F071"/>
      </w:r>
      <w:r>
        <w:rPr>
          <w:sz w:val="21"/>
          <w:szCs w:val="21"/>
        </w:rPr>
        <w:t xml:space="preserve"> = 0. The stator has 12 slots and a three phase winding. Thus there are two slots per pole phase.</w:t>
      </w:r>
    </w:p>
    <w:p w:rsidR="00E76F18" w:rsidRDefault="00E76F18" w:rsidP="00CF0D59">
      <w:pPr>
        <w:autoSpaceDE w:val="0"/>
        <w:autoSpaceDN w:val="0"/>
        <w:adjustRightInd w:val="0"/>
        <w:rPr>
          <w:sz w:val="21"/>
          <w:szCs w:val="21"/>
        </w:rPr>
      </w:pPr>
      <w:r>
        <w:rPr>
          <w:sz w:val="21"/>
          <w:szCs w:val="21"/>
        </w:rPr>
        <w:t>The flux density distribution in the airgap is as shown in the Fig. [It is assumed that the axis of the coil coincides with the axis of the permanent magnet at time t = 0].</w:t>
      </w:r>
    </w:p>
    <w:p w:rsidR="00CF0D59" w:rsidRDefault="00CF0D59" w:rsidP="00CF0D59">
      <w:pPr>
        <w:autoSpaceDE w:val="0"/>
        <w:autoSpaceDN w:val="0"/>
        <w:adjustRightInd w:val="0"/>
        <w:jc w:val="center"/>
        <w:rPr>
          <w:sz w:val="21"/>
          <w:szCs w:val="21"/>
        </w:rPr>
      </w:pPr>
    </w:p>
    <w:p w:rsidR="00CF0D59" w:rsidRDefault="00CF0D59" w:rsidP="00CF0D59">
      <w:pPr>
        <w:autoSpaceDE w:val="0"/>
        <w:autoSpaceDN w:val="0"/>
        <w:adjustRightInd w:val="0"/>
        <w:jc w:val="center"/>
        <w:rPr>
          <w:sz w:val="21"/>
          <w:szCs w:val="21"/>
        </w:rPr>
      </w:pPr>
      <w:r>
        <w:rPr>
          <w:noProof/>
          <w:sz w:val="21"/>
          <w:szCs w:val="21"/>
        </w:rPr>
        <w:drawing>
          <wp:inline distT="0" distB="0" distL="0" distR="0">
            <wp:extent cx="2587625" cy="2096135"/>
            <wp:effectExtent l="19050" t="0" r="3175"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2587625" cy="2096135"/>
                    </a:xfrm>
                    <a:prstGeom prst="rect">
                      <a:avLst/>
                    </a:prstGeom>
                    <a:noFill/>
                    <a:ln w="9525">
                      <a:noFill/>
                      <a:miter lim="800000"/>
                      <a:headEnd/>
                      <a:tailEnd/>
                    </a:ln>
                  </pic:spPr>
                </pic:pic>
              </a:graphicData>
            </a:graphic>
          </wp:inline>
        </w:drawing>
      </w:r>
    </w:p>
    <w:p w:rsidR="00E76F18" w:rsidRDefault="00E76F18" w:rsidP="00CF0D59">
      <w:pPr>
        <w:autoSpaceDE w:val="0"/>
        <w:autoSpaceDN w:val="0"/>
        <w:adjustRightInd w:val="0"/>
        <w:jc w:val="center"/>
        <w:rPr>
          <w:b/>
          <w:sz w:val="21"/>
          <w:szCs w:val="21"/>
        </w:rPr>
      </w:pPr>
      <w:r>
        <w:rPr>
          <w:b/>
          <w:sz w:val="21"/>
          <w:szCs w:val="21"/>
        </w:rPr>
        <w:t>Fig. Magnetic flux density around the airgap</w:t>
      </w:r>
    </w:p>
    <w:p w:rsidR="00E76F18" w:rsidRDefault="00E76F18" w:rsidP="00E76F18">
      <w:pPr>
        <w:autoSpaceDE w:val="0"/>
        <w:autoSpaceDN w:val="0"/>
        <w:adjustRightInd w:val="0"/>
        <w:rPr>
          <w:sz w:val="21"/>
          <w:szCs w:val="21"/>
        </w:rPr>
      </w:pPr>
      <w:r>
        <w:rPr>
          <w:sz w:val="21"/>
          <w:szCs w:val="21"/>
        </w:rPr>
        <w:t xml:space="preserve">Let at </w:t>
      </w:r>
      <w:r>
        <w:rPr>
          <w:sz w:val="21"/>
          <w:szCs w:val="21"/>
        </w:rPr>
        <w:sym w:font="Symbol" w:char="F077"/>
      </w:r>
      <w:r w:rsidRPr="00E76F18">
        <w:rPr>
          <w:sz w:val="21"/>
          <w:szCs w:val="21"/>
          <w:vertAlign w:val="subscript"/>
        </w:rPr>
        <w:t>mt</w:t>
      </w:r>
      <w:r>
        <w:rPr>
          <w:sz w:val="21"/>
          <w:szCs w:val="21"/>
        </w:rPr>
        <w:t xml:space="preserve"> = 0, the centre of N – pole magnet is aligned with x-axis, At</w:t>
      </w:r>
      <w:r>
        <w:rPr>
          <w:sz w:val="21"/>
          <w:szCs w:val="21"/>
        </w:rPr>
        <w:sym w:font="Symbol" w:char="F077"/>
      </w:r>
      <w:r w:rsidRPr="00E76F18">
        <w:rPr>
          <w:sz w:val="21"/>
          <w:szCs w:val="21"/>
          <w:vertAlign w:val="subscript"/>
        </w:rPr>
        <w:t>mt</w:t>
      </w:r>
      <w:r>
        <w:rPr>
          <w:sz w:val="21"/>
          <w:szCs w:val="21"/>
        </w:rPr>
        <w:t xml:space="preserve"> = 0, X-axis is along the permanent magnet axis.</w:t>
      </w:r>
    </w:p>
    <w:p w:rsidR="00E76F18" w:rsidRDefault="00E76F18" w:rsidP="00E76F18">
      <w:pPr>
        <w:autoSpaceDE w:val="0"/>
        <w:autoSpaceDN w:val="0"/>
        <w:adjustRightInd w:val="0"/>
        <w:rPr>
          <w:sz w:val="21"/>
          <w:szCs w:val="21"/>
        </w:rPr>
      </w:pPr>
      <w:r>
        <w:rPr>
          <w:sz w:val="21"/>
          <w:szCs w:val="21"/>
        </w:rPr>
        <w:t>Therefore, the flux enclosed by the coil is,</w:t>
      </w:r>
    </w:p>
    <w:p w:rsidR="00E76F18" w:rsidRDefault="00E76F18" w:rsidP="00E76F18">
      <w:pPr>
        <w:autoSpaceDE w:val="0"/>
        <w:autoSpaceDN w:val="0"/>
        <w:adjustRightInd w:val="0"/>
        <w:jc w:val="center"/>
        <w:rPr>
          <w:sz w:val="21"/>
          <w:szCs w:val="21"/>
        </w:rPr>
      </w:pPr>
      <w:r w:rsidRPr="00E76F18">
        <w:rPr>
          <w:position w:val="-22"/>
          <w:sz w:val="21"/>
          <w:szCs w:val="21"/>
        </w:rPr>
        <w:object w:dxaOrig="2480" w:dyaOrig="560">
          <v:shape id="_x0000_i1036" type="#_x0000_t75" style="width:124.3pt;height:27.85pt" o:ole="">
            <v:imagedata r:id="rId56" o:title=""/>
          </v:shape>
          <o:OLEObject Type="Embed" ProgID="Equation.DSMT4" ShapeID="_x0000_i1036" DrawAspect="Content" ObjectID="_1603708527" r:id="rId57"/>
        </w:object>
      </w:r>
    </w:p>
    <w:p w:rsidR="00E76F18" w:rsidRDefault="00E76F18" w:rsidP="00E76F18">
      <w:pPr>
        <w:autoSpaceDE w:val="0"/>
        <w:autoSpaceDN w:val="0"/>
        <w:adjustRightInd w:val="0"/>
        <w:jc w:val="center"/>
        <w:rPr>
          <w:sz w:val="21"/>
          <w:szCs w:val="21"/>
        </w:rPr>
      </w:pPr>
      <w:r>
        <w:rPr>
          <w:sz w:val="21"/>
          <w:szCs w:val="21"/>
        </w:rPr>
        <w:t>= Flux/pole</w:t>
      </w:r>
    </w:p>
    <w:p w:rsidR="00E76F18" w:rsidRDefault="00E76F18" w:rsidP="00E76F18">
      <w:pPr>
        <w:autoSpaceDE w:val="0"/>
        <w:autoSpaceDN w:val="0"/>
        <w:adjustRightInd w:val="0"/>
        <w:jc w:val="center"/>
        <w:rPr>
          <w:sz w:val="21"/>
          <w:szCs w:val="21"/>
        </w:rPr>
      </w:pPr>
      <w:r w:rsidRPr="00E76F18">
        <w:rPr>
          <w:position w:val="-28"/>
          <w:sz w:val="21"/>
          <w:szCs w:val="21"/>
        </w:rPr>
        <w:object w:dxaOrig="1540" w:dyaOrig="660">
          <v:shape id="_x0000_i1037" type="#_x0000_t75" style="width:76.75pt;height:33.3pt" o:ole="">
            <v:imagedata r:id="rId58" o:title=""/>
          </v:shape>
          <o:OLEObject Type="Embed" ProgID="Equation.DSMT4" ShapeID="_x0000_i1037" DrawAspect="Content" ObjectID="_1603708528" r:id="rId59"/>
        </w:object>
      </w:r>
    </w:p>
    <w:p w:rsidR="00E76F18" w:rsidRPr="00E76F18" w:rsidRDefault="00E76F18" w:rsidP="00E76F18">
      <w:pPr>
        <w:autoSpaceDE w:val="0"/>
        <w:autoSpaceDN w:val="0"/>
        <w:adjustRightInd w:val="0"/>
        <w:jc w:val="center"/>
        <w:rPr>
          <w:sz w:val="21"/>
          <w:szCs w:val="21"/>
        </w:rPr>
      </w:pPr>
      <w:r w:rsidRPr="00E76F18">
        <w:rPr>
          <w:position w:val="-14"/>
          <w:sz w:val="21"/>
          <w:szCs w:val="21"/>
        </w:rPr>
        <w:object w:dxaOrig="920" w:dyaOrig="400">
          <v:shape id="_x0000_i1038" type="#_x0000_t75" style="width:46.2pt;height:19.7pt" o:ole="">
            <v:imagedata r:id="rId60" o:title=""/>
          </v:shape>
          <o:OLEObject Type="Embed" ProgID="Equation.DSMT4" ShapeID="_x0000_i1038" DrawAspect="Content" ObjectID="_1603708529" r:id="rId61"/>
        </w:object>
      </w:r>
    </w:p>
    <w:p w:rsidR="00CF0D59" w:rsidRDefault="006C1A40" w:rsidP="00CF0D59">
      <w:pPr>
        <w:autoSpaceDE w:val="0"/>
        <w:autoSpaceDN w:val="0"/>
        <w:adjustRightInd w:val="0"/>
        <w:jc w:val="center"/>
        <w:rPr>
          <w:sz w:val="21"/>
          <w:szCs w:val="21"/>
        </w:rPr>
      </w:pPr>
      <w:r w:rsidRPr="006C1A40">
        <w:rPr>
          <w:position w:val="-14"/>
          <w:sz w:val="21"/>
          <w:szCs w:val="21"/>
        </w:rPr>
        <w:object w:dxaOrig="1160" w:dyaOrig="360">
          <v:shape id="_x0000_i1039" type="#_x0000_t75" style="width:57.75pt;height:18.35pt" o:ole="">
            <v:imagedata r:id="rId62" o:title=""/>
          </v:shape>
          <o:OLEObject Type="Embed" ProgID="Equation.DSMT4" ShapeID="_x0000_i1039" DrawAspect="Content" ObjectID="_1603708530" r:id="rId63"/>
        </w:object>
      </w:r>
    </w:p>
    <w:p w:rsidR="006C1A40" w:rsidRDefault="006C1A40" w:rsidP="00CF0D59">
      <w:pPr>
        <w:autoSpaceDE w:val="0"/>
        <w:autoSpaceDN w:val="0"/>
        <w:adjustRightInd w:val="0"/>
        <w:jc w:val="center"/>
        <w:rPr>
          <w:sz w:val="21"/>
          <w:szCs w:val="21"/>
        </w:rPr>
      </w:pPr>
      <w:r w:rsidRPr="006C1A40">
        <w:rPr>
          <w:position w:val="-14"/>
          <w:sz w:val="21"/>
          <w:szCs w:val="21"/>
        </w:rPr>
        <w:object w:dxaOrig="1780" w:dyaOrig="360">
          <v:shape id="_x0000_i1040" type="#_x0000_t75" style="width:89pt;height:18.35pt" o:ole="">
            <v:imagedata r:id="rId64" o:title=""/>
          </v:shape>
          <o:OLEObject Type="Embed" ProgID="Equation.DSMT4" ShapeID="_x0000_i1040" DrawAspect="Content" ObjectID="_1603708531" r:id="rId65"/>
        </w:object>
      </w:r>
    </w:p>
    <w:p w:rsidR="006C1A40" w:rsidRDefault="006C1A40" w:rsidP="00CF0D59">
      <w:pPr>
        <w:autoSpaceDE w:val="0"/>
        <w:autoSpaceDN w:val="0"/>
        <w:adjustRightInd w:val="0"/>
        <w:jc w:val="center"/>
        <w:rPr>
          <w:sz w:val="21"/>
          <w:szCs w:val="21"/>
        </w:rPr>
      </w:pPr>
      <w:r>
        <w:rPr>
          <w:noProof/>
          <w:sz w:val="21"/>
          <w:szCs w:val="21"/>
        </w:rPr>
        <w:drawing>
          <wp:inline distT="0" distB="0" distL="0" distR="0">
            <wp:extent cx="2156460" cy="2165350"/>
            <wp:effectExtent l="19050" t="0" r="0"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srcRect/>
                    <a:stretch>
                      <a:fillRect/>
                    </a:stretch>
                  </pic:blipFill>
                  <pic:spPr bwMode="auto">
                    <a:xfrm>
                      <a:off x="0" y="0"/>
                      <a:ext cx="2156460" cy="2165350"/>
                    </a:xfrm>
                    <a:prstGeom prst="rect">
                      <a:avLst/>
                    </a:prstGeom>
                    <a:noFill/>
                    <a:ln w="9525">
                      <a:noFill/>
                      <a:miter lim="800000"/>
                      <a:headEnd/>
                      <a:tailEnd/>
                    </a:ln>
                  </pic:spPr>
                </pic:pic>
              </a:graphicData>
            </a:graphic>
          </wp:inline>
        </w:drawing>
      </w:r>
    </w:p>
    <w:p w:rsidR="006C1A40" w:rsidRDefault="006C1A40" w:rsidP="00CF0D59">
      <w:pPr>
        <w:autoSpaceDE w:val="0"/>
        <w:autoSpaceDN w:val="0"/>
        <w:adjustRightInd w:val="0"/>
        <w:jc w:val="center"/>
        <w:rPr>
          <w:b/>
          <w:sz w:val="21"/>
          <w:szCs w:val="21"/>
        </w:rPr>
      </w:pPr>
      <w:r>
        <w:rPr>
          <w:b/>
          <w:sz w:val="21"/>
          <w:szCs w:val="21"/>
        </w:rPr>
        <w:t>Fig. Diagram showing motor with two coils of one phase</w:t>
      </w:r>
    </w:p>
    <w:p w:rsidR="006C1A40" w:rsidRDefault="006C1A40" w:rsidP="006C1A40">
      <w:pPr>
        <w:autoSpaceDE w:val="0"/>
        <w:autoSpaceDN w:val="0"/>
        <w:adjustRightInd w:val="0"/>
        <w:rPr>
          <w:sz w:val="21"/>
          <w:szCs w:val="21"/>
        </w:rPr>
      </w:pPr>
    </w:p>
    <w:p w:rsidR="006C1A40" w:rsidRDefault="006C1A40" w:rsidP="006C1A40">
      <w:pPr>
        <w:autoSpaceDE w:val="0"/>
        <w:autoSpaceDN w:val="0"/>
        <w:adjustRightInd w:val="0"/>
        <w:rPr>
          <w:sz w:val="21"/>
          <w:szCs w:val="21"/>
        </w:rPr>
      </w:pPr>
      <w:r>
        <w:rPr>
          <w:sz w:val="21"/>
          <w:szCs w:val="21"/>
        </w:rPr>
        <w:lastRenderedPageBreak/>
        <w:t xml:space="preserve">At </w:t>
      </w:r>
      <w:r>
        <w:rPr>
          <w:sz w:val="21"/>
          <w:szCs w:val="21"/>
        </w:rPr>
        <w:sym w:font="Symbol" w:char="F077"/>
      </w:r>
      <w:r w:rsidRPr="006C1A40">
        <w:rPr>
          <w:sz w:val="21"/>
          <w:szCs w:val="21"/>
          <w:vertAlign w:val="subscript"/>
        </w:rPr>
        <w:t>mt</w:t>
      </w:r>
      <w:r>
        <w:rPr>
          <w:sz w:val="21"/>
          <w:szCs w:val="21"/>
        </w:rPr>
        <w:t xml:space="preserve"> = 0, the flux linkage of the coil is,</w:t>
      </w:r>
    </w:p>
    <w:p w:rsidR="006C1A40" w:rsidRDefault="006C1A40" w:rsidP="006C1A40">
      <w:pPr>
        <w:autoSpaceDE w:val="0"/>
        <w:autoSpaceDN w:val="0"/>
        <w:adjustRightInd w:val="0"/>
        <w:jc w:val="center"/>
        <w:rPr>
          <w:sz w:val="21"/>
          <w:szCs w:val="21"/>
        </w:rPr>
      </w:pPr>
      <w:r w:rsidRPr="006C1A40">
        <w:rPr>
          <w:position w:val="-26"/>
          <w:sz w:val="21"/>
          <w:szCs w:val="21"/>
        </w:rPr>
        <w:object w:dxaOrig="2880" w:dyaOrig="620">
          <v:shape id="_x0000_i1041" type="#_x0000_t75" style="width:2in;height:31.25pt" o:ole="">
            <v:imagedata r:id="rId67" o:title=""/>
          </v:shape>
          <o:OLEObject Type="Embed" ProgID="Equation.DSMT4" ShapeID="_x0000_i1041" DrawAspect="Content" ObjectID="_1603708532" r:id="rId68"/>
        </w:object>
      </w:r>
    </w:p>
    <w:p w:rsidR="006C1A40" w:rsidRDefault="006C1A40" w:rsidP="006C1A40">
      <w:pPr>
        <w:autoSpaceDE w:val="0"/>
        <w:autoSpaceDN w:val="0"/>
        <w:adjustRightInd w:val="0"/>
        <w:jc w:val="center"/>
        <w:rPr>
          <w:sz w:val="21"/>
          <w:szCs w:val="21"/>
        </w:rPr>
      </w:pPr>
      <w:r w:rsidRPr="006C1A40">
        <w:rPr>
          <w:position w:val="-22"/>
          <w:sz w:val="21"/>
          <w:szCs w:val="21"/>
        </w:rPr>
        <w:object w:dxaOrig="3220" w:dyaOrig="560">
          <v:shape id="_x0000_i1042" type="#_x0000_t75" style="width:161pt;height:27.85pt" o:ole="">
            <v:imagedata r:id="rId69" o:title=""/>
          </v:shape>
          <o:OLEObject Type="Embed" ProgID="Equation.DSMT4" ShapeID="_x0000_i1042" DrawAspect="Content" ObjectID="_1603708533" r:id="rId70"/>
        </w:object>
      </w:r>
    </w:p>
    <w:p w:rsidR="006C1A40" w:rsidRDefault="006C1A40" w:rsidP="006C1A40">
      <w:pPr>
        <w:autoSpaceDE w:val="0"/>
        <w:autoSpaceDN w:val="0"/>
        <w:adjustRightInd w:val="0"/>
        <w:rPr>
          <w:sz w:val="21"/>
          <w:szCs w:val="21"/>
        </w:rPr>
      </w:pPr>
      <w:r>
        <w:rPr>
          <w:sz w:val="21"/>
          <w:szCs w:val="21"/>
        </w:rPr>
        <w:t xml:space="preserve">Let the rotor be rotating in counter clockwise direction and when </w:t>
      </w:r>
      <w:r w:rsidRPr="006C1A40">
        <w:rPr>
          <w:position w:val="-22"/>
          <w:sz w:val="21"/>
          <w:szCs w:val="21"/>
        </w:rPr>
        <w:object w:dxaOrig="800" w:dyaOrig="560">
          <v:shape id="_x0000_i1043" type="#_x0000_t75" style="width:40.1pt;height:27.85pt" o:ole="">
            <v:imagedata r:id="rId71" o:title=""/>
          </v:shape>
          <o:OLEObject Type="Embed" ProgID="Equation.DSMT4" ShapeID="_x0000_i1043" DrawAspect="Content" ObjectID="_1603708534" r:id="rId72"/>
        </w:object>
      </w:r>
      <w:r>
        <w:rPr>
          <w:sz w:val="21"/>
          <w:szCs w:val="21"/>
        </w:rPr>
        <w:t xml:space="preserve"> the flux enclosed by the coil, </w:t>
      </w:r>
      <w:r>
        <w:rPr>
          <w:sz w:val="21"/>
          <w:szCs w:val="21"/>
        </w:rPr>
        <w:sym w:font="Symbol" w:char="F066"/>
      </w:r>
      <w:r>
        <w:rPr>
          <w:sz w:val="21"/>
          <w:szCs w:val="21"/>
        </w:rPr>
        <w:t xml:space="preserve"> = 0, therefore </w:t>
      </w:r>
      <w:r>
        <w:rPr>
          <w:sz w:val="21"/>
          <w:szCs w:val="21"/>
        </w:rPr>
        <w:sym w:font="Symbol" w:char="F06C"/>
      </w:r>
      <w:r>
        <w:rPr>
          <w:sz w:val="21"/>
          <w:szCs w:val="21"/>
        </w:rPr>
        <w:t xml:space="preserve"> = 0.</w:t>
      </w:r>
    </w:p>
    <w:p w:rsidR="006C1A40" w:rsidRDefault="006C1A40" w:rsidP="006C1A40">
      <w:pPr>
        <w:autoSpaceDE w:val="0"/>
        <w:autoSpaceDN w:val="0"/>
        <w:adjustRightInd w:val="0"/>
        <w:rPr>
          <w:sz w:val="21"/>
          <w:szCs w:val="21"/>
        </w:rPr>
      </w:pPr>
      <w:r>
        <w:rPr>
          <w:sz w:val="21"/>
          <w:szCs w:val="21"/>
        </w:rPr>
        <w:t xml:space="preserve">The flux linkages of the coil varies with </w:t>
      </w:r>
      <w:r>
        <w:rPr>
          <w:sz w:val="21"/>
          <w:szCs w:val="21"/>
        </w:rPr>
        <w:sym w:font="Symbol" w:char="F071"/>
      </w:r>
      <w:r>
        <w:rPr>
          <w:sz w:val="21"/>
          <w:szCs w:val="21"/>
        </w:rPr>
        <w:t>. The variation of the flux linkage is as shown in Fig.</w:t>
      </w:r>
    </w:p>
    <w:p w:rsidR="006C1A40" w:rsidRDefault="006C1A40" w:rsidP="006C1A40">
      <w:pPr>
        <w:autoSpaceDE w:val="0"/>
        <w:autoSpaceDN w:val="0"/>
        <w:adjustRightInd w:val="0"/>
        <w:rPr>
          <w:sz w:val="21"/>
          <w:szCs w:val="21"/>
        </w:rPr>
      </w:pPr>
      <w:r>
        <w:rPr>
          <w:sz w:val="21"/>
          <w:szCs w:val="21"/>
        </w:rPr>
        <w:t xml:space="preserve">The flux linkages of the coil changes from </w:t>
      </w:r>
      <w:r w:rsidRPr="006C1A40">
        <w:rPr>
          <w:position w:val="-22"/>
          <w:sz w:val="21"/>
          <w:szCs w:val="21"/>
        </w:rPr>
        <w:object w:dxaOrig="900" w:dyaOrig="560">
          <v:shape id="_x0000_i1044" type="#_x0000_t75" style="width:44.85pt;height:27.85pt" o:ole="">
            <v:imagedata r:id="rId73" o:title=""/>
          </v:shape>
          <o:OLEObject Type="Embed" ProgID="Equation.DSMT4" ShapeID="_x0000_i1044" DrawAspect="Content" ObjectID="_1603708535" r:id="rId74"/>
        </w:object>
      </w:r>
      <w:r>
        <w:rPr>
          <w:sz w:val="21"/>
          <w:szCs w:val="21"/>
        </w:rPr>
        <w:t xml:space="preserve"> at </w:t>
      </w:r>
      <w:r w:rsidRPr="006C1A40">
        <w:rPr>
          <w:position w:val="-10"/>
          <w:sz w:val="21"/>
          <w:szCs w:val="21"/>
        </w:rPr>
        <w:object w:dxaOrig="740" w:dyaOrig="320">
          <v:shape id="_x0000_i1045" type="#_x0000_t75" style="width:36.7pt;height:16.3pt" o:ole="">
            <v:imagedata r:id="rId75" o:title=""/>
          </v:shape>
          <o:OLEObject Type="Embed" ProgID="Equation.DSMT4" ShapeID="_x0000_i1045" DrawAspect="Content" ObjectID="_1603708536" r:id="rId76"/>
        </w:object>
      </w:r>
      <w:r>
        <w:rPr>
          <w:sz w:val="21"/>
          <w:szCs w:val="21"/>
        </w:rPr>
        <w:t xml:space="preserve">(i.e.,) t = 0 to the value zero (0) at </w:t>
      </w:r>
      <w:r w:rsidRPr="006C1A40">
        <w:rPr>
          <w:position w:val="-26"/>
          <w:sz w:val="21"/>
          <w:szCs w:val="21"/>
        </w:rPr>
        <w:object w:dxaOrig="820" w:dyaOrig="600">
          <v:shape id="_x0000_i1046" type="#_x0000_t75" style="width:40.75pt;height:29.9pt" o:ole="">
            <v:imagedata r:id="rId77" o:title=""/>
          </v:shape>
          <o:OLEObject Type="Embed" ProgID="Equation.DSMT4" ShapeID="_x0000_i1046" DrawAspect="Content" ObjectID="_1603708537" r:id="rId78"/>
        </w:object>
      </w:r>
      <w:r>
        <w:rPr>
          <w:sz w:val="21"/>
          <w:szCs w:val="21"/>
        </w:rPr>
        <w:t>The flux density distribution in the airgap of the motor is shown in following Fig.</w:t>
      </w:r>
    </w:p>
    <w:p w:rsidR="006C1A40" w:rsidRDefault="006C1A40" w:rsidP="006C1A40">
      <w:pPr>
        <w:autoSpaceDE w:val="0"/>
        <w:autoSpaceDN w:val="0"/>
        <w:adjustRightInd w:val="0"/>
        <w:jc w:val="center"/>
        <w:rPr>
          <w:sz w:val="21"/>
          <w:szCs w:val="21"/>
        </w:rPr>
      </w:pPr>
      <w:r>
        <w:rPr>
          <w:noProof/>
          <w:sz w:val="21"/>
          <w:szCs w:val="21"/>
        </w:rPr>
        <w:lastRenderedPageBreak/>
        <w:drawing>
          <wp:inline distT="0" distB="0" distL="0" distR="0">
            <wp:extent cx="4563110" cy="6677025"/>
            <wp:effectExtent l="19050" t="0" r="8890" b="0"/>
            <wp:docPr id="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srcRect/>
                    <a:stretch>
                      <a:fillRect/>
                    </a:stretch>
                  </pic:blipFill>
                  <pic:spPr bwMode="auto">
                    <a:xfrm>
                      <a:off x="0" y="0"/>
                      <a:ext cx="4563110" cy="6677025"/>
                    </a:xfrm>
                    <a:prstGeom prst="rect">
                      <a:avLst/>
                    </a:prstGeom>
                    <a:noFill/>
                    <a:ln w="9525">
                      <a:noFill/>
                      <a:miter lim="800000"/>
                      <a:headEnd/>
                      <a:tailEnd/>
                    </a:ln>
                  </pic:spPr>
                </pic:pic>
              </a:graphicData>
            </a:graphic>
          </wp:inline>
        </w:drawing>
      </w:r>
    </w:p>
    <w:p w:rsidR="00926B9D" w:rsidRDefault="00926B9D" w:rsidP="006C1A40">
      <w:pPr>
        <w:autoSpaceDE w:val="0"/>
        <w:autoSpaceDN w:val="0"/>
        <w:adjustRightInd w:val="0"/>
        <w:jc w:val="center"/>
        <w:rPr>
          <w:b/>
          <w:sz w:val="21"/>
          <w:szCs w:val="21"/>
        </w:rPr>
      </w:pPr>
      <w:r>
        <w:rPr>
          <w:b/>
          <w:sz w:val="21"/>
          <w:szCs w:val="21"/>
        </w:rPr>
        <w:t>Fig. Waveforms of flux density and flux linkage</w:t>
      </w:r>
    </w:p>
    <w:p w:rsidR="00926B9D" w:rsidRDefault="00926B9D" w:rsidP="00926B9D">
      <w:pPr>
        <w:autoSpaceDE w:val="0"/>
        <w:autoSpaceDN w:val="0"/>
        <w:adjustRightInd w:val="0"/>
        <w:rPr>
          <w:b/>
          <w:sz w:val="21"/>
          <w:szCs w:val="21"/>
        </w:rPr>
      </w:pPr>
    </w:p>
    <w:p w:rsidR="00926B9D" w:rsidRDefault="00926B9D" w:rsidP="00926B9D">
      <w:pPr>
        <w:autoSpaceDE w:val="0"/>
        <w:autoSpaceDN w:val="0"/>
        <w:adjustRightInd w:val="0"/>
        <w:rPr>
          <w:sz w:val="21"/>
          <w:szCs w:val="21"/>
        </w:rPr>
      </w:pPr>
      <w:r>
        <w:rPr>
          <w:sz w:val="21"/>
          <w:szCs w:val="21"/>
        </w:rPr>
        <w:t xml:space="preserve">The rate of change of flux linkages of the coil (i.e.,) </w:t>
      </w:r>
      <w:r>
        <w:rPr>
          <w:sz w:val="21"/>
          <w:szCs w:val="21"/>
        </w:rPr>
        <w:sym w:font="Symbol" w:char="F044"/>
      </w:r>
      <w:r>
        <w:rPr>
          <w:sz w:val="21"/>
          <w:szCs w:val="21"/>
        </w:rPr>
        <w:sym w:font="Symbol" w:char="F06C"/>
      </w:r>
      <w:r>
        <w:rPr>
          <w:sz w:val="21"/>
          <w:szCs w:val="21"/>
        </w:rPr>
        <w:t xml:space="preserve"> is,</w:t>
      </w:r>
    </w:p>
    <w:p w:rsidR="00926B9D" w:rsidRDefault="00926B9D" w:rsidP="00926B9D">
      <w:pPr>
        <w:autoSpaceDE w:val="0"/>
        <w:autoSpaceDN w:val="0"/>
        <w:adjustRightInd w:val="0"/>
        <w:jc w:val="center"/>
        <w:rPr>
          <w:sz w:val="21"/>
          <w:szCs w:val="21"/>
        </w:rPr>
      </w:pPr>
      <w:r w:rsidRPr="00926B9D">
        <w:rPr>
          <w:position w:val="-22"/>
          <w:sz w:val="21"/>
          <w:szCs w:val="21"/>
        </w:rPr>
        <w:object w:dxaOrig="3800" w:dyaOrig="560">
          <v:shape id="_x0000_i1047" type="#_x0000_t75" style="width:190.2pt;height:27.85pt" o:ole="">
            <v:imagedata r:id="rId80" o:title=""/>
          </v:shape>
          <o:OLEObject Type="Embed" ProgID="Equation.DSMT4" ShapeID="_x0000_i1047" DrawAspect="Content" ObjectID="_1603708538" r:id="rId81"/>
        </w:object>
      </w:r>
    </w:p>
    <w:p w:rsidR="00926B9D" w:rsidRDefault="00926B9D" w:rsidP="00926B9D">
      <w:pPr>
        <w:autoSpaceDE w:val="0"/>
        <w:autoSpaceDN w:val="0"/>
        <w:adjustRightInd w:val="0"/>
        <w:jc w:val="center"/>
        <w:rPr>
          <w:sz w:val="21"/>
          <w:szCs w:val="21"/>
        </w:rPr>
      </w:pPr>
      <w:r w:rsidRPr="00926B9D">
        <w:rPr>
          <w:position w:val="-54"/>
          <w:sz w:val="21"/>
          <w:szCs w:val="21"/>
        </w:rPr>
        <w:object w:dxaOrig="1420" w:dyaOrig="1120">
          <v:shape id="_x0000_i1048" type="#_x0000_t75" style="width:71.3pt;height:55.7pt" o:ole="">
            <v:imagedata r:id="rId82" o:title=""/>
          </v:shape>
          <o:OLEObject Type="Embed" ProgID="Equation.DSMT4" ShapeID="_x0000_i1048" DrawAspect="Content" ObjectID="_1603708539" r:id="rId83"/>
        </w:object>
      </w:r>
    </w:p>
    <w:p w:rsidR="00926B9D" w:rsidRDefault="00926B9D" w:rsidP="00926B9D">
      <w:pPr>
        <w:autoSpaceDE w:val="0"/>
        <w:autoSpaceDN w:val="0"/>
        <w:adjustRightInd w:val="0"/>
        <w:jc w:val="center"/>
        <w:rPr>
          <w:sz w:val="21"/>
          <w:szCs w:val="21"/>
        </w:rPr>
      </w:pPr>
      <w:r w:rsidRPr="00926B9D">
        <w:rPr>
          <w:position w:val="-54"/>
          <w:sz w:val="21"/>
          <w:szCs w:val="21"/>
        </w:rPr>
        <w:object w:dxaOrig="1420" w:dyaOrig="1120">
          <v:shape id="_x0000_i1049" type="#_x0000_t75" style="width:71.3pt;height:55.7pt" o:ole="">
            <v:imagedata r:id="rId84" o:title=""/>
          </v:shape>
          <o:OLEObject Type="Embed" ProgID="Equation.DSMT4" ShapeID="_x0000_i1049" DrawAspect="Content" ObjectID="_1603708540" r:id="rId85"/>
        </w:object>
      </w:r>
    </w:p>
    <w:p w:rsidR="00926B9D" w:rsidRDefault="00926B9D" w:rsidP="00926B9D">
      <w:pPr>
        <w:autoSpaceDE w:val="0"/>
        <w:autoSpaceDN w:val="0"/>
        <w:adjustRightInd w:val="0"/>
        <w:jc w:val="center"/>
        <w:rPr>
          <w:sz w:val="21"/>
          <w:szCs w:val="21"/>
        </w:rPr>
      </w:pPr>
      <w:r w:rsidRPr="00926B9D">
        <w:rPr>
          <w:position w:val="-14"/>
          <w:sz w:val="21"/>
          <w:szCs w:val="21"/>
        </w:rPr>
        <w:object w:dxaOrig="2500" w:dyaOrig="360">
          <v:shape id="_x0000_i1050" type="#_x0000_t75" style="width:125pt;height:18.35pt" o:ole="">
            <v:imagedata r:id="rId86" o:title=""/>
          </v:shape>
          <o:OLEObject Type="Embed" ProgID="Equation.DSMT4" ShapeID="_x0000_i1050" DrawAspect="Content" ObjectID="_1603708541" r:id="rId87"/>
        </w:object>
      </w:r>
    </w:p>
    <w:p w:rsidR="00926B9D" w:rsidRDefault="00926B9D" w:rsidP="00926B9D">
      <w:pPr>
        <w:autoSpaceDE w:val="0"/>
        <w:autoSpaceDN w:val="0"/>
        <w:adjustRightInd w:val="0"/>
        <w:rPr>
          <w:sz w:val="21"/>
          <w:szCs w:val="21"/>
        </w:rPr>
      </w:pPr>
      <w:r>
        <w:rPr>
          <w:sz w:val="21"/>
          <w:szCs w:val="21"/>
        </w:rPr>
        <w:t>The emf induced in the coil,</w:t>
      </w:r>
    </w:p>
    <w:p w:rsidR="00926B9D" w:rsidRDefault="00926B9D" w:rsidP="00926B9D">
      <w:pPr>
        <w:autoSpaceDE w:val="0"/>
        <w:autoSpaceDN w:val="0"/>
        <w:adjustRightInd w:val="0"/>
        <w:jc w:val="center"/>
        <w:rPr>
          <w:sz w:val="21"/>
          <w:szCs w:val="21"/>
        </w:rPr>
      </w:pPr>
      <w:r w:rsidRPr="00926B9D">
        <w:rPr>
          <w:position w:val="-22"/>
          <w:sz w:val="21"/>
          <w:szCs w:val="21"/>
        </w:rPr>
        <w:object w:dxaOrig="1020" w:dyaOrig="560">
          <v:shape id="_x0000_i1051" type="#_x0000_t75" style="width:50.95pt;height:27.85pt" o:ole="">
            <v:imagedata r:id="rId88" o:title=""/>
          </v:shape>
          <o:OLEObject Type="Embed" ProgID="Equation.DSMT4" ShapeID="_x0000_i1051" DrawAspect="Content" ObjectID="_1603708542" r:id="rId89"/>
        </w:object>
      </w:r>
    </w:p>
    <w:p w:rsidR="00926B9D" w:rsidRDefault="00926B9D" w:rsidP="00926B9D">
      <w:pPr>
        <w:autoSpaceDE w:val="0"/>
        <w:autoSpaceDN w:val="0"/>
        <w:adjustRightInd w:val="0"/>
        <w:jc w:val="center"/>
        <w:rPr>
          <w:sz w:val="21"/>
          <w:szCs w:val="21"/>
        </w:rPr>
      </w:pPr>
      <w:r w:rsidRPr="00926B9D">
        <w:rPr>
          <w:position w:val="-14"/>
          <w:sz w:val="21"/>
          <w:szCs w:val="21"/>
        </w:rPr>
        <w:object w:dxaOrig="2180" w:dyaOrig="400">
          <v:shape id="_x0000_i1052" type="#_x0000_t75" style="width:108.7pt;height:19.7pt" o:ole="">
            <v:imagedata r:id="rId90" o:title=""/>
          </v:shape>
          <o:OLEObject Type="Embed" ProgID="Equation.DSMT4" ShapeID="_x0000_i1052" DrawAspect="Content" ObjectID="_1603708543" r:id="rId91"/>
        </w:object>
      </w:r>
    </w:p>
    <w:p w:rsidR="00926B9D" w:rsidRDefault="00926B9D" w:rsidP="00926B9D">
      <w:pPr>
        <w:autoSpaceDE w:val="0"/>
        <w:autoSpaceDN w:val="0"/>
        <w:adjustRightInd w:val="0"/>
        <w:jc w:val="center"/>
        <w:rPr>
          <w:sz w:val="21"/>
          <w:szCs w:val="21"/>
        </w:rPr>
      </w:pPr>
      <w:r w:rsidRPr="00926B9D">
        <w:rPr>
          <w:position w:val="-14"/>
          <w:sz w:val="21"/>
          <w:szCs w:val="21"/>
        </w:rPr>
        <w:object w:dxaOrig="2540" w:dyaOrig="360">
          <v:shape id="_x0000_i1053" type="#_x0000_t75" style="width:127pt;height:18.35pt" o:ole="">
            <v:imagedata r:id="rId92" o:title=""/>
          </v:shape>
          <o:OLEObject Type="Embed" ProgID="Equation.DSMT4" ShapeID="_x0000_i1053" DrawAspect="Content" ObjectID="_1603708544" r:id="rId93"/>
        </w:object>
      </w:r>
    </w:p>
    <w:p w:rsidR="00926B9D" w:rsidRDefault="00926B9D" w:rsidP="00926B9D">
      <w:pPr>
        <w:autoSpaceDE w:val="0"/>
        <w:autoSpaceDN w:val="0"/>
        <w:adjustRightInd w:val="0"/>
        <w:rPr>
          <w:sz w:val="21"/>
          <w:szCs w:val="21"/>
        </w:rPr>
      </w:pPr>
      <w:r>
        <w:rPr>
          <w:sz w:val="21"/>
          <w:szCs w:val="21"/>
        </w:rPr>
        <w:t>Distribution of e</w:t>
      </w:r>
      <w:r w:rsidRPr="00926B9D">
        <w:rPr>
          <w:sz w:val="21"/>
          <w:szCs w:val="21"/>
          <w:vertAlign w:val="subscript"/>
        </w:rPr>
        <w:t>c</w:t>
      </w:r>
      <w:r>
        <w:rPr>
          <w:sz w:val="21"/>
          <w:szCs w:val="21"/>
        </w:rPr>
        <w:t xml:space="preserve"> with respect to ‘t’ is shown in following Fig</w:t>
      </w:r>
    </w:p>
    <w:p w:rsidR="00926B9D" w:rsidRDefault="00926B9D" w:rsidP="00926B9D">
      <w:pPr>
        <w:autoSpaceDE w:val="0"/>
        <w:autoSpaceDN w:val="0"/>
        <w:adjustRightInd w:val="0"/>
        <w:jc w:val="center"/>
        <w:rPr>
          <w:sz w:val="21"/>
          <w:szCs w:val="21"/>
        </w:rPr>
      </w:pPr>
    </w:p>
    <w:p w:rsidR="00926B9D" w:rsidRDefault="00926B9D" w:rsidP="00926B9D">
      <w:pPr>
        <w:autoSpaceDE w:val="0"/>
        <w:autoSpaceDN w:val="0"/>
        <w:adjustRightInd w:val="0"/>
        <w:jc w:val="center"/>
        <w:rPr>
          <w:sz w:val="21"/>
          <w:szCs w:val="21"/>
        </w:rPr>
      </w:pPr>
      <w:r>
        <w:rPr>
          <w:noProof/>
          <w:sz w:val="21"/>
          <w:szCs w:val="21"/>
        </w:rPr>
        <w:drawing>
          <wp:inline distT="0" distB="0" distL="0" distR="0">
            <wp:extent cx="3131185" cy="2122170"/>
            <wp:effectExtent l="19050" t="0" r="0" b="0"/>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cstate="print"/>
                    <a:srcRect/>
                    <a:stretch>
                      <a:fillRect/>
                    </a:stretch>
                  </pic:blipFill>
                  <pic:spPr bwMode="auto">
                    <a:xfrm>
                      <a:off x="0" y="0"/>
                      <a:ext cx="3131185" cy="2122170"/>
                    </a:xfrm>
                    <a:prstGeom prst="rect">
                      <a:avLst/>
                    </a:prstGeom>
                    <a:noFill/>
                    <a:ln w="9525">
                      <a:noFill/>
                      <a:miter lim="800000"/>
                      <a:headEnd/>
                      <a:tailEnd/>
                    </a:ln>
                  </pic:spPr>
                </pic:pic>
              </a:graphicData>
            </a:graphic>
          </wp:inline>
        </w:drawing>
      </w:r>
    </w:p>
    <w:p w:rsidR="00926B9D" w:rsidRDefault="00926B9D" w:rsidP="00926B9D">
      <w:pPr>
        <w:autoSpaceDE w:val="0"/>
        <w:autoSpaceDN w:val="0"/>
        <w:adjustRightInd w:val="0"/>
        <w:jc w:val="center"/>
        <w:rPr>
          <w:b/>
          <w:sz w:val="21"/>
          <w:szCs w:val="21"/>
        </w:rPr>
      </w:pPr>
      <w:r>
        <w:rPr>
          <w:b/>
          <w:sz w:val="21"/>
          <w:szCs w:val="21"/>
        </w:rPr>
        <w:t>Fig. emf waveform of coil</w:t>
      </w:r>
    </w:p>
    <w:p w:rsidR="00926B9D" w:rsidRDefault="00926B9D" w:rsidP="00926B9D">
      <w:pPr>
        <w:autoSpaceDE w:val="0"/>
        <w:autoSpaceDN w:val="0"/>
        <w:adjustRightInd w:val="0"/>
        <w:rPr>
          <w:sz w:val="21"/>
          <w:szCs w:val="21"/>
        </w:rPr>
      </w:pPr>
    </w:p>
    <w:p w:rsidR="00926B9D" w:rsidRDefault="00926B9D" w:rsidP="00926B9D">
      <w:pPr>
        <w:autoSpaceDE w:val="0"/>
        <w:autoSpaceDN w:val="0"/>
        <w:adjustRightInd w:val="0"/>
        <w:rPr>
          <w:sz w:val="21"/>
          <w:szCs w:val="21"/>
        </w:rPr>
      </w:pPr>
      <w:r w:rsidRPr="00926B9D">
        <w:rPr>
          <w:sz w:val="21"/>
          <w:szCs w:val="21"/>
        </w:rPr>
        <w:t xml:space="preserve">It is seen that the emf waveform is rectangular and it toggles between </w:t>
      </w:r>
      <w:r>
        <w:rPr>
          <w:sz w:val="21"/>
          <w:szCs w:val="21"/>
        </w:rPr>
        <w:t>+e</w:t>
      </w:r>
      <w:r w:rsidRPr="00926B9D">
        <w:rPr>
          <w:sz w:val="21"/>
          <w:szCs w:val="21"/>
          <w:vertAlign w:val="subscript"/>
        </w:rPr>
        <w:t>c</w:t>
      </w:r>
      <w:r>
        <w:rPr>
          <w:sz w:val="21"/>
          <w:szCs w:val="21"/>
        </w:rPr>
        <w:t xml:space="preserve"> to e</w:t>
      </w:r>
      <w:r w:rsidRPr="00926B9D">
        <w:rPr>
          <w:sz w:val="21"/>
          <w:szCs w:val="21"/>
          <w:vertAlign w:val="subscript"/>
        </w:rPr>
        <w:t>c</w:t>
      </w:r>
      <w:r>
        <w:rPr>
          <w:sz w:val="21"/>
          <w:szCs w:val="21"/>
        </w:rPr>
        <w:t xml:space="preserve">. The period of the wave is </w:t>
      </w:r>
      <w:r w:rsidRPr="00926B9D">
        <w:rPr>
          <w:position w:val="-26"/>
          <w:sz w:val="21"/>
          <w:szCs w:val="21"/>
        </w:rPr>
        <w:object w:dxaOrig="499" w:dyaOrig="600">
          <v:shape id="_x0000_i1054" type="#_x0000_t75" style="width:25.15pt;height:29.9pt" o:ole="">
            <v:imagedata r:id="rId95" o:title=""/>
          </v:shape>
          <o:OLEObject Type="Embed" ProgID="Equation.DSMT4" ShapeID="_x0000_i1054" DrawAspect="Content" ObjectID="_1603708545" r:id="rId96"/>
        </w:object>
      </w:r>
      <w:r>
        <w:rPr>
          <w:sz w:val="21"/>
          <w:szCs w:val="21"/>
        </w:rPr>
        <w:t>sec and magnitude of e</w:t>
      </w:r>
      <w:r w:rsidRPr="00926B9D">
        <w:rPr>
          <w:sz w:val="21"/>
          <w:szCs w:val="21"/>
          <w:vertAlign w:val="subscript"/>
        </w:rPr>
        <w:t>c</w:t>
      </w:r>
      <w:r>
        <w:rPr>
          <w:sz w:val="21"/>
          <w:szCs w:val="21"/>
        </w:rPr>
        <w:t>is, 2B</w:t>
      </w:r>
      <w:r w:rsidRPr="00926B9D">
        <w:rPr>
          <w:sz w:val="21"/>
          <w:szCs w:val="21"/>
          <w:vertAlign w:val="subscript"/>
        </w:rPr>
        <w:t>g</w:t>
      </w:r>
      <w:r>
        <w:rPr>
          <w:sz w:val="21"/>
          <w:szCs w:val="21"/>
        </w:rPr>
        <w:t>rl</w:t>
      </w:r>
      <w:r>
        <w:rPr>
          <w:sz w:val="21"/>
          <w:szCs w:val="21"/>
        </w:rPr>
        <w:sym w:font="Symbol" w:char="F077"/>
      </w:r>
      <w:r w:rsidRPr="00926B9D">
        <w:rPr>
          <w:sz w:val="21"/>
          <w:szCs w:val="21"/>
          <w:vertAlign w:val="subscript"/>
        </w:rPr>
        <w:t>m</w:t>
      </w:r>
      <w:r>
        <w:rPr>
          <w:sz w:val="21"/>
          <w:szCs w:val="21"/>
        </w:rPr>
        <w:t>T</w:t>
      </w:r>
      <w:r w:rsidRPr="00926B9D">
        <w:rPr>
          <w:sz w:val="21"/>
          <w:szCs w:val="21"/>
          <w:vertAlign w:val="subscript"/>
        </w:rPr>
        <w:t>C</w:t>
      </w:r>
      <w:r>
        <w:rPr>
          <w:sz w:val="21"/>
          <w:szCs w:val="21"/>
        </w:rPr>
        <w:t xml:space="preserve"> volts.</w:t>
      </w:r>
    </w:p>
    <w:p w:rsidR="00926B9D" w:rsidRDefault="00926B9D" w:rsidP="00926B9D">
      <w:pPr>
        <w:autoSpaceDE w:val="0"/>
        <w:autoSpaceDN w:val="0"/>
        <w:adjustRightInd w:val="0"/>
        <w:rPr>
          <w:sz w:val="21"/>
          <w:szCs w:val="21"/>
        </w:rPr>
      </w:pPr>
      <w:r>
        <w:rPr>
          <w:sz w:val="21"/>
          <w:szCs w:val="21"/>
        </w:rPr>
        <w:t>Consider two coils a</w:t>
      </w:r>
      <w:r w:rsidRPr="00926B9D">
        <w:rPr>
          <w:sz w:val="21"/>
          <w:szCs w:val="21"/>
          <w:vertAlign w:val="subscript"/>
        </w:rPr>
        <w:t>1</w:t>
      </w:r>
      <w:r>
        <w:rPr>
          <w:sz w:val="21"/>
          <w:szCs w:val="21"/>
        </w:rPr>
        <w:t>A</w:t>
      </w:r>
      <w:r w:rsidRPr="00926B9D">
        <w:rPr>
          <w:sz w:val="21"/>
          <w:szCs w:val="21"/>
          <w:vertAlign w:val="subscript"/>
        </w:rPr>
        <w:t>1</w:t>
      </w:r>
      <w:r>
        <w:rPr>
          <w:sz w:val="21"/>
          <w:szCs w:val="21"/>
        </w:rPr>
        <w:t xml:space="preserve"> and a</w:t>
      </w:r>
      <w:r w:rsidRPr="00926B9D">
        <w:rPr>
          <w:sz w:val="21"/>
          <w:szCs w:val="21"/>
          <w:vertAlign w:val="subscript"/>
        </w:rPr>
        <w:t>2</w:t>
      </w:r>
      <w:r>
        <w:rPr>
          <w:sz w:val="21"/>
          <w:szCs w:val="21"/>
        </w:rPr>
        <w:t>A</w:t>
      </w:r>
      <w:r w:rsidRPr="00926B9D">
        <w:rPr>
          <w:sz w:val="21"/>
          <w:szCs w:val="21"/>
          <w:vertAlign w:val="subscript"/>
        </w:rPr>
        <w:t>2</w:t>
      </w:r>
      <w:r>
        <w:rPr>
          <w:sz w:val="21"/>
          <w:szCs w:val="21"/>
        </w:rPr>
        <w:t xml:space="preserve"> as shown in Fig. 4.30. Coil a</w:t>
      </w:r>
      <w:r w:rsidRPr="00926B9D">
        <w:rPr>
          <w:sz w:val="21"/>
          <w:szCs w:val="21"/>
          <w:vertAlign w:val="subscript"/>
        </w:rPr>
        <w:t>2</w:t>
      </w:r>
      <w:r>
        <w:rPr>
          <w:sz w:val="21"/>
          <w:szCs w:val="21"/>
        </w:rPr>
        <w:t>A</w:t>
      </w:r>
      <w:r w:rsidRPr="00926B9D">
        <w:rPr>
          <w:sz w:val="21"/>
          <w:szCs w:val="21"/>
          <w:vertAlign w:val="subscript"/>
        </w:rPr>
        <w:t>2</w:t>
      </w:r>
      <w:r>
        <w:rPr>
          <w:sz w:val="21"/>
          <w:szCs w:val="21"/>
        </w:rPr>
        <w:t xml:space="preserve"> is adjacent to a</w:t>
      </w:r>
      <w:r w:rsidRPr="00926B9D">
        <w:rPr>
          <w:sz w:val="21"/>
          <w:szCs w:val="21"/>
          <w:vertAlign w:val="subscript"/>
        </w:rPr>
        <w:t>1</w:t>
      </w:r>
      <w:r>
        <w:rPr>
          <w:sz w:val="21"/>
          <w:szCs w:val="21"/>
        </w:rPr>
        <w:t>A</w:t>
      </w:r>
      <w:r w:rsidRPr="00926B9D">
        <w:rPr>
          <w:sz w:val="21"/>
          <w:szCs w:val="21"/>
          <w:vertAlign w:val="subscript"/>
        </w:rPr>
        <w:t>1</w:t>
      </w:r>
      <w:r>
        <w:rPr>
          <w:sz w:val="21"/>
          <w:szCs w:val="21"/>
        </w:rPr>
        <w:t xml:space="preserve"> and is displaced from a</w:t>
      </w:r>
      <w:r w:rsidRPr="00926B9D">
        <w:rPr>
          <w:sz w:val="21"/>
          <w:szCs w:val="21"/>
          <w:vertAlign w:val="subscript"/>
        </w:rPr>
        <w:t>1</w:t>
      </w:r>
      <w:r>
        <w:rPr>
          <w:sz w:val="21"/>
          <w:szCs w:val="21"/>
        </w:rPr>
        <w:t>A</w:t>
      </w:r>
      <w:r w:rsidRPr="00926B9D">
        <w:rPr>
          <w:sz w:val="21"/>
          <w:szCs w:val="21"/>
          <w:vertAlign w:val="subscript"/>
        </w:rPr>
        <w:t>1</w:t>
      </w:r>
      <w:r>
        <w:rPr>
          <w:sz w:val="21"/>
          <w:szCs w:val="21"/>
        </w:rPr>
        <w:t xml:space="preserve"> by an angle 30</w:t>
      </w:r>
      <w:r>
        <w:rPr>
          <w:sz w:val="21"/>
          <w:szCs w:val="21"/>
        </w:rPr>
        <w:sym w:font="Symbol" w:char="F0B0"/>
      </w:r>
      <w:r>
        <w:rPr>
          <w:sz w:val="21"/>
          <w:szCs w:val="21"/>
        </w:rPr>
        <w:t xml:space="preserve"> (i.e.,) slot angle </w:t>
      </w:r>
      <w:r>
        <w:rPr>
          <w:sz w:val="21"/>
          <w:szCs w:val="21"/>
        </w:rPr>
        <w:sym w:font="Symbol" w:char="F067"/>
      </w:r>
      <w:r>
        <w:rPr>
          <w:sz w:val="21"/>
          <w:szCs w:val="21"/>
        </w:rPr>
        <w:t>.</w:t>
      </w:r>
    </w:p>
    <w:p w:rsidR="00926B9D" w:rsidRDefault="00926B9D" w:rsidP="00926B9D">
      <w:pPr>
        <w:autoSpaceDE w:val="0"/>
        <w:autoSpaceDN w:val="0"/>
        <w:adjustRightInd w:val="0"/>
        <w:rPr>
          <w:sz w:val="21"/>
          <w:szCs w:val="21"/>
        </w:rPr>
      </w:pPr>
      <w:r>
        <w:rPr>
          <w:sz w:val="21"/>
          <w:szCs w:val="21"/>
        </w:rPr>
        <w:t>The magnitude of emf induced in coil a</w:t>
      </w:r>
      <w:r w:rsidRPr="00926B9D">
        <w:rPr>
          <w:sz w:val="21"/>
          <w:szCs w:val="21"/>
          <w:vertAlign w:val="subscript"/>
        </w:rPr>
        <w:t>1</w:t>
      </w:r>
      <w:r>
        <w:rPr>
          <w:sz w:val="21"/>
          <w:szCs w:val="21"/>
        </w:rPr>
        <w:t>A</w:t>
      </w:r>
      <w:r w:rsidRPr="00926B9D">
        <w:rPr>
          <w:sz w:val="21"/>
          <w:szCs w:val="21"/>
          <w:vertAlign w:val="subscript"/>
        </w:rPr>
        <w:t>1</w:t>
      </w:r>
      <w:r>
        <w:rPr>
          <w:sz w:val="21"/>
          <w:szCs w:val="21"/>
        </w:rPr>
        <w:t xml:space="preserve"> is given by,</w:t>
      </w:r>
    </w:p>
    <w:p w:rsidR="00926B9D" w:rsidRDefault="00926B9D" w:rsidP="00926B9D">
      <w:pPr>
        <w:autoSpaceDE w:val="0"/>
        <w:autoSpaceDN w:val="0"/>
        <w:adjustRightInd w:val="0"/>
        <w:jc w:val="center"/>
        <w:rPr>
          <w:sz w:val="21"/>
          <w:szCs w:val="21"/>
        </w:rPr>
      </w:pPr>
      <w:r w:rsidRPr="00926B9D">
        <w:rPr>
          <w:position w:val="-14"/>
          <w:sz w:val="21"/>
          <w:szCs w:val="21"/>
        </w:rPr>
        <w:object w:dxaOrig="2500" w:dyaOrig="360">
          <v:shape id="_x0000_i1055" type="#_x0000_t75" style="width:125pt;height:18.35pt" o:ole="">
            <v:imagedata r:id="rId97" o:title=""/>
          </v:shape>
          <o:OLEObject Type="Embed" ProgID="Equation.DSMT4" ShapeID="_x0000_i1055" DrawAspect="Content" ObjectID="_1603708546" r:id="rId98"/>
        </w:object>
      </w:r>
    </w:p>
    <w:p w:rsidR="00926B9D" w:rsidRDefault="00926B9D" w:rsidP="00926B9D">
      <w:pPr>
        <w:autoSpaceDE w:val="0"/>
        <w:autoSpaceDN w:val="0"/>
        <w:adjustRightInd w:val="0"/>
        <w:rPr>
          <w:sz w:val="21"/>
          <w:szCs w:val="21"/>
        </w:rPr>
      </w:pPr>
      <w:r>
        <w:rPr>
          <w:sz w:val="21"/>
          <w:szCs w:val="21"/>
        </w:rPr>
        <w:t>The magnitude of emf induced in coil a</w:t>
      </w:r>
      <w:r>
        <w:rPr>
          <w:sz w:val="21"/>
          <w:szCs w:val="21"/>
          <w:vertAlign w:val="subscript"/>
        </w:rPr>
        <w:t>2</w:t>
      </w:r>
      <w:r>
        <w:rPr>
          <w:sz w:val="21"/>
          <w:szCs w:val="21"/>
        </w:rPr>
        <w:t>A</w:t>
      </w:r>
      <w:r>
        <w:rPr>
          <w:sz w:val="21"/>
          <w:szCs w:val="21"/>
          <w:vertAlign w:val="subscript"/>
        </w:rPr>
        <w:t>2</w:t>
      </w:r>
      <w:r>
        <w:rPr>
          <w:sz w:val="21"/>
          <w:szCs w:val="21"/>
        </w:rPr>
        <w:t xml:space="preserve"> is given by,</w:t>
      </w:r>
    </w:p>
    <w:p w:rsidR="00926B9D" w:rsidRDefault="00926B9D" w:rsidP="00926B9D">
      <w:pPr>
        <w:autoSpaceDE w:val="0"/>
        <w:autoSpaceDN w:val="0"/>
        <w:adjustRightInd w:val="0"/>
        <w:rPr>
          <w:sz w:val="21"/>
          <w:szCs w:val="21"/>
        </w:rPr>
      </w:pPr>
    </w:p>
    <w:p w:rsidR="00926B9D" w:rsidRDefault="00926B9D" w:rsidP="00926B9D">
      <w:pPr>
        <w:autoSpaceDE w:val="0"/>
        <w:autoSpaceDN w:val="0"/>
        <w:adjustRightInd w:val="0"/>
        <w:jc w:val="center"/>
        <w:rPr>
          <w:sz w:val="21"/>
          <w:szCs w:val="21"/>
        </w:rPr>
      </w:pPr>
      <w:r w:rsidRPr="00926B9D">
        <w:rPr>
          <w:position w:val="-14"/>
          <w:sz w:val="21"/>
          <w:szCs w:val="21"/>
        </w:rPr>
        <w:object w:dxaOrig="2500" w:dyaOrig="360">
          <v:shape id="_x0000_i1056" type="#_x0000_t75" style="width:125pt;height:18.35pt" o:ole="">
            <v:imagedata r:id="rId99" o:title=""/>
          </v:shape>
          <o:OLEObject Type="Embed" ProgID="Equation.DSMT4" ShapeID="_x0000_i1056" DrawAspect="Content" ObjectID="_1603708547" r:id="rId100"/>
        </w:object>
      </w:r>
    </w:p>
    <w:p w:rsidR="00926B9D" w:rsidRDefault="00926B9D" w:rsidP="00926B9D">
      <w:pPr>
        <w:autoSpaceDE w:val="0"/>
        <w:autoSpaceDN w:val="0"/>
        <w:adjustRightInd w:val="0"/>
        <w:rPr>
          <w:sz w:val="21"/>
          <w:szCs w:val="21"/>
        </w:rPr>
      </w:pPr>
      <w:r>
        <w:rPr>
          <w:sz w:val="21"/>
          <w:szCs w:val="21"/>
        </w:rPr>
        <w:t>The emf waveform of ‘e</w:t>
      </w:r>
      <w:r w:rsidRPr="00926B9D">
        <w:rPr>
          <w:sz w:val="21"/>
          <w:szCs w:val="21"/>
          <w:vertAlign w:val="subscript"/>
        </w:rPr>
        <w:t>c2</w:t>
      </w:r>
      <w:r>
        <w:rPr>
          <w:sz w:val="21"/>
          <w:szCs w:val="21"/>
        </w:rPr>
        <w:t>’ is also rectangular but it is displaced from emf waveform of coil ‘e</w:t>
      </w:r>
      <w:r w:rsidRPr="00926B9D">
        <w:rPr>
          <w:sz w:val="21"/>
          <w:szCs w:val="21"/>
          <w:vertAlign w:val="subscript"/>
        </w:rPr>
        <w:t>c1</w:t>
      </w:r>
      <w:r>
        <w:rPr>
          <w:sz w:val="21"/>
          <w:szCs w:val="21"/>
        </w:rPr>
        <w:t xml:space="preserve">’ by slot angle </w:t>
      </w:r>
      <w:r>
        <w:rPr>
          <w:sz w:val="21"/>
          <w:szCs w:val="21"/>
        </w:rPr>
        <w:sym w:font="Symbol" w:char="F067"/>
      </w:r>
      <w:r>
        <w:rPr>
          <w:sz w:val="21"/>
          <w:szCs w:val="21"/>
        </w:rPr>
        <w:t>.</w:t>
      </w:r>
    </w:p>
    <w:p w:rsidR="00926B9D" w:rsidRDefault="00926B9D" w:rsidP="00926B9D">
      <w:pPr>
        <w:autoSpaceDE w:val="0"/>
        <w:autoSpaceDN w:val="0"/>
        <w:adjustRightInd w:val="0"/>
        <w:rPr>
          <w:sz w:val="21"/>
          <w:szCs w:val="21"/>
        </w:rPr>
      </w:pPr>
      <w:r>
        <w:rPr>
          <w:sz w:val="21"/>
          <w:szCs w:val="21"/>
        </w:rPr>
        <w:t>If the two coils are connected in series, the total phase voltage is the sum of the two separate coil voltages.</w:t>
      </w:r>
    </w:p>
    <w:p w:rsidR="00926B9D" w:rsidRDefault="00926B9D" w:rsidP="00926B9D">
      <w:pPr>
        <w:autoSpaceDE w:val="0"/>
        <w:autoSpaceDN w:val="0"/>
        <w:adjustRightInd w:val="0"/>
        <w:jc w:val="center"/>
        <w:rPr>
          <w:sz w:val="21"/>
          <w:szCs w:val="21"/>
        </w:rPr>
      </w:pPr>
      <w:r>
        <w:rPr>
          <w:sz w:val="21"/>
          <w:szCs w:val="21"/>
        </w:rPr>
        <w:t>(i.e.,)</w:t>
      </w:r>
      <w:r w:rsidRPr="00926B9D">
        <w:rPr>
          <w:position w:val="-14"/>
          <w:sz w:val="21"/>
          <w:szCs w:val="21"/>
        </w:rPr>
        <w:object w:dxaOrig="2960" w:dyaOrig="360">
          <v:shape id="_x0000_i1057" type="#_x0000_t75" style="width:148.1pt;height:18.35pt" o:ole="">
            <v:imagedata r:id="rId101" o:title=""/>
          </v:shape>
          <o:OLEObject Type="Embed" ProgID="Equation.DSMT4" ShapeID="_x0000_i1057" DrawAspect="Content" ObjectID="_1603708548" r:id="rId102"/>
        </w:object>
      </w:r>
    </w:p>
    <w:p w:rsidR="00926B9D" w:rsidRDefault="00926B9D" w:rsidP="00926B9D">
      <w:pPr>
        <w:autoSpaceDE w:val="0"/>
        <w:autoSpaceDN w:val="0"/>
        <w:adjustRightInd w:val="0"/>
        <w:jc w:val="center"/>
        <w:rPr>
          <w:sz w:val="21"/>
          <w:szCs w:val="21"/>
        </w:rPr>
      </w:pPr>
      <w:r w:rsidRPr="00926B9D">
        <w:rPr>
          <w:position w:val="-14"/>
          <w:sz w:val="21"/>
          <w:szCs w:val="21"/>
        </w:rPr>
        <w:object w:dxaOrig="2500" w:dyaOrig="360">
          <v:shape id="_x0000_i1058" type="#_x0000_t75" style="width:125pt;height:18.35pt" o:ole="">
            <v:imagedata r:id="rId103" o:title=""/>
          </v:shape>
          <o:OLEObject Type="Embed" ProgID="Equation.DSMT4" ShapeID="_x0000_i1058" DrawAspect="Content" ObjectID="_1603708549" r:id="rId104"/>
        </w:object>
      </w:r>
    </w:p>
    <w:p w:rsidR="00926B9D" w:rsidRDefault="00926B9D" w:rsidP="00926B9D">
      <w:pPr>
        <w:autoSpaceDE w:val="0"/>
        <w:autoSpaceDN w:val="0"/>
        <w:adjustRightInd w:val="0"/>
        <w:rPr>
          <w:sz w:val="21"/>
          <w:szCs w:val="21"/>
        </w:rPr>
      </w:pPr>
      <w:r>
        <w:rPr>
          <w:sz w:val="21"/>
          <w:szCs w:val="21"/>
        </w:rPr>
        <w:t>If there are ‘n</w:t>
      </w:r>
      <w:r w:rsidRPr="00926B9D">
        <w:rPr>
          <w:sz w:val="21"/>
          <w:szCs w:val="21"/>
          <w:vertAlign w:val="subscript"/>
        </w:rPr>
        <w:t>c</w:t>
      </w:r>
      <w:r>
        <w:rPr>
          <w:sz w:val="21"/>
          <w:szCs w:val="21"/>
        </w:rPr>
        <w:t>’ number of coils connected in series per phase, then the emf induced per phase is given by,</w:t>
      </w:r>
    </w:p>
    <w:p w:rsidR="00926B9D" w:rsidRDefault="00926B9D" w:rsidP="00926B9D">
      <w:pPr>
        <w:autoSpaceDE w:val="0"/>
        <w:autoSpaceDN w:val="0"/>
        <w:adjustRightInd w:val="0"/>
        <w:jc w:val="center"/>
        <w:rPr>
          <w:sz w:val="21"/>
          <w:szCs w:val="21"/>
        </w:rPr>
      </w:pPr>
      <w:r w:rsidRPr="00926B9D">
        <w:rPr>
          <w:position w:val="-14"/>
          <w:sz w:val="21"/>
          <w:szCs w:val="21"/>
        </w:rPr>
        <w:object w:dxaOrig="3220" w:dyaOrig="360">
          <v:shape id="_x0000_i1059" type="#_x0000_t75" style="width:161pt;height:18.35pt" o:ole="">
            <v:imagedata r:id="rId105" o:title=""/>
          </v:shape>
          <o:OLEObject Type="Embed" ProgID="Equation.DSMT4" ShapeID="_x0000_i1059" DrawAspect="Content" ObjectID="_1603708550" r:id="rId106"/>
        </w:object>
      </w:r>
    </w:p>
    <w:p w:rsidR="00926B9D" w:rsidRDefault="00926B9D" w:rsidP="00926B9D">
      <w:pPr>
        <w:autoSpaceDE w:val="0"/>
        <w:autoSpaceDN w:val="0"/>
        <w:adjustRightInd w:val="0"/>
        <w:rPr>
          <w:sz w:val="21"/>
          <w:szCs w:val="21"/>
        </w:rPr>
      </w:pPr>
      <w:r>
        <w:rPr>
          <w:sz w:val="21"/>
          <w:szCs w:val="21"/>
        </w:rPr>
        <w:t xml:space="preserve">Here, </w:t>
      </w:r>
      <w:r>
        <w:rPr>
          <w:sz w:val="21"/>
          <w:szCs w:val="21"/>
        </w:rPr>
        <w:tab/>
        <w:t>e</w:t>
      </w:r>
      <w:r w:rsidRPr="00926B9D">
        <w:rPr>
          <w:sz w:val="21"/>
          <w:szCs w:val="21"/>
          <w:vertAlign w:val="subscript"/>
        </w:rPr>
        <w:t>ph</w:t>
      </w:r>
      <w:r>
        <w:rPr>
          <w:sz w:val="21"/>
          <w:szCs w:val="21"/>
        </w:rPr>
        <w:t xml:space="preserve"> = Resultant emf when all ‘n</w:t>
      </w:r>
      <w:r w:rsidRPr="00926B9D">
        <w:rPr>
          <w:sz w:val="21"/>
          <w:szCs w:val="21"/>
          <w:vertAlign w:val="subscript"/>
        </w:rPr>
        <w:t>c</w:t>
      </w:r>
      <w:r>
        <w:rPr>
          <w:sz w:val="21"/>
          <w:szCs w:val="21"/>
        </w:rPr>
        <w:t>’ coils are connected in series.</w:t>
      </w:r>
    </w:p>
    <w:p w:rsidR="00926B9D" w:rsidRDefault="00926B9D" w:rsidP="00926B9D">
      <w:pPr>
        <w:autoSpaceDE w:val="0"/>
        <w:autoSpaceDN w:val="0"/>
        <w:adjustRightInd w:val="0"/>
        <w:rPr>
          <w:sz w:val="21"/>
          <w:szCs w:val="21"/>
        </w:rPr>
      </w:pPr>
      <w:r>
        <w:rPr>
          <w:sz w:val="21"/>
          <w:szCs w:val="21"/>
        </w:rPr>
        <w:tab/>
        <w:t>n</w:t>
      </w:r>
      <w:r w:rsidRPr="00926B9D">
        <w:rPr>
          <w:sz w:val="21"/>
          <w:szCs w:val="21"/>
          <w:vertAlign w:val="subscript"/>
        </w:rPr>
        <w:t>C</w:t>
      </w:r>
      <w:r>
        <w:rPr>
          <w:sz w:val="21"/>
          <w:szCs w:val="21"/>
        </w:rPr>
        <w:t>T</w:t>
      </w:r>
      <w:r w:rsidRPr="00926B9D">
        <w:rPr>
          <w:sz w:val="21"/>
          <w:szCs w:val="21"/>
          <w:vertAlign w:val="subscript"/>
        </w:rPr>
        <w:t>C</w:t>
      </w:r>
      <w:r>
        <w:rPr>
          <w:sz w:val="21"/>
          <w:szCs w:val="21"/>
        </w:rPr>
        <w:t xml:space="preserve"> = T</w:t>
      </w:r>
      <w:r w:rsidRPr="00926B9D">
        <w:rPr>
          <w:sz w:val="21"/>
          <w:szCs w:val="21"/>
          <w:vertAlign w:val="subscript"/>
        </w:rPr>
        <w:t>ph</w:t>
      </w:r>
      <w:r>
        <w:rPr>
          <w:sz w:val="21"/>
          <w:szCs w:val="21"/>
        </w:rPr>
        <w:t xml:space="preserve"> = Number of turns/phase.</w:t>
      </w:r>
    </w:p>
    <w:p w:rsidR="00926B9D" w:rsidRDefault="00926B9D" w:rsidP="00926B9D">
      <w:pPr>
        <w:autoSpaceDE w:val="0"/>
        <w:autoSpaceDN w:val="0"/>
        <w:adjustRightInd w:val="0"/>
        <w:rPr>
          <w:sz w:val="21"/>
          <w:szCs w:val="21"/>
        </w:rPr>
      </w:pPr>
      <w:r>
        <w:rPr>
          <w:sz w:val="21"/>
          <w:szCs w:val="21"/>
        </w:rPr>
        <w:t>The emfwaveforms of e</w:t>
      </w:r>
      <w:r w:rsidRPr="00926B9D">
        <w:rPr>
          <w:sz w:val="21"/>
          <w:szCs w:val="21"/>
          <w:vertAlign w:val="subscript"/>
        </w:rPr>
        <w:t>c1</w:t>
      </w:r>
      <w:r>
        <w:rPr>
          <w:sz w:val="21"/>
          <w:szCs w:val="21"/>
        </w:rPr>
        <w:t xml:space="preserve"> and e</w:t>
      </w:r>
      <w:r w:rsidRPr="00926B9D">
        <w:rPr>
          <w:sz w:val="21"/>
          <w:szCs w:val="21"/>
          <w:vertAlign w:val="subscript"/>
        </w:rPr>
        <w:t>c2</w:t>
      </w:r>
      <w:r>
        <w:rPr>
          <w:sz w:val="21"/>
          <w:szCs w:val="21"/>
        </w:rPr>
        <w:t xml:space="preserve"> with the displaced slot angle is shown in following Fig.</w:t>
      </w:r>
    </w:p>
    <w:p w:rsidR="00926B9D" w:rsidRDefault="00926B9D" w:rsidP="00926B9D">
      <w:pPr>
        <w:autoSpaceDE w:val="0"/>
        <w:autoSpaceDN w:val="0"/>
        <w:adjustRightInd w:val="0"/>
        <w:jc w:val="center"/>
        <w:rPr>
          <w:sz w:val="21"/>
          <w:szCs w:val="21"/>
        </w:rPr>
      </w:pPr>
      <w:r>
        <w:rPr>
          <w:noProof/>
          <w:sz w:val="21"/>
          <w:szCs w:val="21"/>
        </w:rPr>
        <w:lastRenderedPageBreak/>
        <w:drawing>
          <wp:inline distT="0" distB="0" distL="0" distR="0">
            <wp:extent cx="3260725" cy="3079750"/>
            <wp:effectExtent l="19050" t="0" r="0" b="0"/>
            <wp:docPr id="5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srcRect/>
                    <a:stretch>
                      <a:fillRect/>
                    </a:stretch>
                  </pic:blipFill>
                  <pic:spPr bwMode="auto">
                    <a:xfrm>
                      <a:off x="0" y="0"/>
                      <a:ext cx="3260725" cy="3079750"/>
                    </a:xfrm>
                    <a:prstGeom prst="rect">
                      <a:avLst/>
                    </a:prstGeom>
                    <a:noFill/>
                    <a:ln w="9525">
                      <a:noFill/>
                      <a:miter lim="800000"/>
                      <a:headEnd/>
                      <a:tailEnd/>
                    </a:ln>
                  </pic:spPr>
                </pic:pic>
              </a:graphicData>
            </a:graphic>
          </wp:inline>
        </w:drawing>
      </w:r>
    </w:p>
    <w:p w:rsidR="00926B9D" w:rsidRDefault="00926B9D" w:rsidP="00926B9D">
      <w:pPr>
        <w:autoSpaceDE w:val="0"/>
        <w:autoSpaceDN w:val="0"/>
        <w:adjustRightInd w:val="0"/>
        <w:jc w:val="center"/>
        <w:rPr>
          <w:b/>
          <w:sz w:val="21"/>
          <w:szCs w:val="21"/>
        </w:rPr>
      </w:pPr>
      <w:r>
        <w:rPr>
          <w:b/>
          <w:sz w:val="21"/>
          <w:szCs w:val="21"/>
        </w:rPr>
        <w:t>Fig. Phase ‘a’ emf waveform</w:t>
      </w:r>
    </w:p>
    <w:p w:rsidR="00926B9D" w:rsidRDefault="00926B9D" w:rsidP="00926B9D">
      <w:pPr>
        <w:autoSpaceDE w:val="0"/>
        <w:autoSpaceDN w:val="0"/>
        <w:adjustRightInd w:val="0"/>
        <w:rPr>
          <w:sz w:val="21"/>
          <w:szCs w:val="21"/>
        </w:rPr>
      </w:pPr>
    </w:p>
    <w:p w:rsidR="00926B9D" w:rsidRDefault="00926B9D" w:rsidP="00926B9D">
      <w:pPr>
        <w:autoSpaceDE w:val="0"/>
        <w:autoSpaceDN w:val="0"/>
        <w:adjustRightInd w:val="0"/>
        <w:rPr>
          <w:sz w:val="21"/>
          <w:szCs w:val="21"/>
        </w:rPr>
      </w:pPr>
      <w:r>
        <w:rPr>
          <w:sz w:val="21"/>
          <w:szCs w:val="21"/>
        </w:rPr>
        <w:t>It is to be noted that the waveform of e</w:t>
      </w:r>
      <w:r w:rsidRPr="00926B9D">
        <w:rPr>
          <w:sz w:val="21"/>
          <w:szCs w:val="21"/>
          <w:vertAlign w:val="subscript"/>
        </w:rPr>
        <w:t>ph</w:t>
      </w:r>
      <w:r>
        <w:rPr>
          <w:sz w:val="21"/>
          <w:szCs w:val="21"/>
        </w:rPr>
        <w:t xml:space="preserve"> is stepped and its amplitude is </w:t>
      </w:r>
      <w:r w:rsidRPr="00926B9D">
        <w:rPr>
          <w:position w:val="-14"/>
          <w:sz w:val="21"/>
          <w:szCs w:val="21"/>
        </w:rPr>
        <w:object w:dxaOrig="1460" w:dyaOrig="360">
          <v:shape id="_x0000_i1060" type="#_x0000_t75" style="width:72.7pt;height:18.35pt" o:ole="">
            <v:imagedata r:id="rId108" o:title=""/>
          </v:shape>
          <o:OLEObject Type="Embed" ProgID="Equation.DSMT4" ShapeID="_x0000_i1060" DrawAspect="Content" ObjectID="_1603708551" r:id="rId109"/>
        </w:object>
      </w:r>
    </w:p>
    <w:p w:rsidR="00926B9D" w:rsidRDefault="00926B9D" w:rsidP="00926B9D">
      <w:pPr>
        <w:autoSpaceDE w:val="0"/>
        <w:autoSpaceDN w:val="0"/>
        <w:adjustRightInd w:val="0"/>
        <w:rPr>
          <w:sz w:val="21"/>
          <w:szCs w:val="21"/>
        </w:rPr>
      </w:pPr>
      <w:r>
        <w:rPr>
          <w:sz w:val="21"/>
          <w:szCs w:val="21"/>
        </w:rPr>
        <w:t>At any instant, two phase windings are connected in series across the supply terminals as shown in the Fig. (a).</w:t>
      </w:r>
    </w:p>
    <w:p w:rsidR="00926B9D" w:rsidRDefault="00926B9D" w:rsidP="00926B9D">
      <w:pPr>
        <w:autoSpaceDE w:val="0"/>
        <w:autoSpaceDN w:val="0"/>
        <w:adjustRightInd w:val="0"/>
        <w:jc w:val="center"/>
        <w:rPr>
          <w:sz w:val="21"/>
          <w:szCs w:val="21"/>
        </w:rPr>
      </w:pPr>
      <w:r>
        <w:rPr>
          <w:noProof/>
          <w:sz w:val="21"/>
          <w:szCs w:val="21"/>
        </w:rPr>
        <w:drawing>
          <wp:inline distT="0" distB="0" distL="0" distR="0">
            <wp:extent cx="3907790" cy="2026920"/>
            <wp:effectExtent l="19050" t="0" r="0" b="0"/>
            <wp:docPr id="5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0" cstate="print"/>
                    <a:srcRect/>
                    <a:stretch>
                      <a:fillRect/>
                    </a:stretch>
                  </pic:blipFill>
                  <pic:spPr bwMode="auto">
                    <a:xfrm>
                      <a:off x="0" y="0"/>
                      <a:ext cx="3907790" cy="2026920"/>
                    </a:xfrm>
                    <a:prstGeom prst="rect">
                      <a:avLst/>
                    </a:prstGeom>
                    <a:noFill/>
                    <a:ln w="9525">
                      <a:noFill/>
                      <a:miter lim="800000"/>
                      <a:headEnd/>
                      <a:tailEnd/>
                    </a:ln>
                  </pic:spPr>
                </pic:pic>
              </a:graphicData>
            </a:graphic>
          </wp:inline>
        </w:drawing>
      </w:r>
    </w:p>
    <w:p w:rsidR="00926B9D" w:rsidRDefault="00926B9D" w:rsidP="00926B9D">
      <w:pPr>
        <w:autoSpaceDE w:val="0"/>
        <w:autoSpaceDN w:val="0"/>
        <w:adjustRightInd w:val="0"/>
        <w:jc w:val="center"/>
        <w:rPr>
          <w:b/>
          <w:sz w:val="21"/>
          <w:szCs w:val="21"/>
        </w:rPr>
      </w:pPr>
      <w:r>
        <w:rPr>
          <w:b/>
          <w:sz w:val="21"/>
          <w:szCs w:val="21"/>
        </w:rPr>
        <w:t>Fig. (a) Circuit diagram showing the possibility of two phase windings connected in series across the supply.</w:t>
      </w:r>
    </w:p>
    <w:p w:rsidR="00926B9D" w:rsidRDefault="00926B9D" w:rsidP="00926B9D">
      <w:pPr>
        <w:autoSpaceDE w:val="0"/>
        <w:autoSpaceDN w:val="0"/>
        <w:adjustRightInd w:val="0"/>
        <w:rPr>
          <w:sz w:val="21"/>
          <w:szCs w:val="21"/>
        </w:rPr>
      </w:pPr>
      <w:r>
        <w:rPr>
          <w:sz w:val="21"/>
          <w:szCs w:val="21"/>
        </w:rPr>
        <w:t>The armature winding is star connected and the power devices are operated depending upon the rotor position sensor such that the resultant emfs across the winding terminals is always equal to “2e</w:t>
      </w:r>
      <w:r w:rsidRPr="00926B9D">
        <w:rPr>
          <w:sz w:val="21"/>
          <w:szCs w:val="21"/>
          <w:vertAlign w:val="subscript"/>
        </w:rPr>
        <w:t>ph</w:t>
      </w:r>
      <w:r>
        <w:rPr>
          <w:sz w:val="21"/>
          <w:szCs w:val="21"/>
        </w:rPr>
        <w:t>”.</w:t>
      </w:r>
    </w:p>
    <w:p w:rsidR="00926B9D" w:rsidRDefault="00926B9D" w:rsidP="00926B9D">
      <w:pPr>
        <w:autoSpaceDE w:val="0"/>
        <w:autoSpaceDN w:val="0"/>
        <w:adjustRightInd w:val="0"/>
        <w:rPr>
          <w:b/>
          <w:sz w:val="21"/>
          <w:szCs w:val="21"/>
        </w:rPr>
      </w:pPr>
      <w:r>
        <w:rPr>
          <w:b/>
          <w:sz w:val="21"/>
          <w:szCs w:val="21"/>
        </w:rPr>
        <w:t>Torque equation</w:t>
      </w:r>
    </w:p>
    <w:p w:rsidR="00926B9D" w:rsidRDefault="00926B9D" w:rsidP="00926B9D">
      <w:pPr>
        <w:autoSpaceDE w:val="0"/>
        <w:autoSpaceDN w:val="0"/>
        <w:adjustRightInd w:val="0"/>
        <w:rPr>
          <w:sz w:val="21"/>
          <w:szCs w:val="21"/>
        </w:rPr>
      </w:pPr>
      <w:r>
        <w:rPr>
          <w:sz w:val="21"/>
          <w:szCs w:val="21"/>
        </w:rPr>
        <w:t>In emf equation we have seen that the basis effect of distributing the winding into two coils is to produce a stepped emf waveform. In practices, fringing cause its corners, to be rounded. The waveform then has the ‘trapezoidal’ shape which is the characteristic of the brushless d.c. motor.</w:t>
      </w:r>
    </w:p>
    <w:p w:rsidR="00926B9D" w:rsidRDefault="00926B9D" w:rsidP="00926B9D">
      <w:pPr>
        <w:autoSpaceDE w:val="0"/>
        <w:autoSpaceDN w:val="0"/>
        <w:adjustRightInd w:val="0"/>
        <w:rPr>
          <w:sz w:val="21"/>
          <w:szCs w:val="21"/>
        </w:rPr>
      </w:pPr>
      <w:r>
        <w:rPr>
          <w:sz w:val="21"/>
          <w:szCs w:val="21"/>
        </w:rPr>
        <w:t>The magnitude of the flat –ropped phase emf is given by, (from equation 9)</w:t>
      </w:r>
    </w:p>
    <w:p w:rsidR="00926B9D" w:rsidRDefault="00926B9D" w:rsidP="00926B9D">
      <w:pPr>
        <w:autoSpaceDE w:val="0"/>
        <w:autoSpaceDN w:val="0"/>
        <w:adjustRightInd w:val="0"/>
        <w:jc w:val="center"/>
        <w:rPr>
          <w:sz w:val="21"/>
          <w:szCs w:val="21"/>
        </w:rPr>
      </w:pPr>
      <w:r>
        <w:rPr>
          <w:sz w:val="21"/>
          <w:szCs w:val="21"/>
        </w:rPr>
        <w:t>e = 2 T</w:t>
      </w:r>
      <w:r w:rsidRPr="00926B9D">
        <w:rPr>
          <w:sz w:val="21"/>
          <w:szCs w:val="21"/>
          <w:vertAlign w:val="subscript"/>
        </w:rPr>
        <w:t>ph</w:t>
      </w:r>
      <w:r>
        <w:rPr>
          <w:sz w:val="21"/>
          <w:szCs w:val="21"/>
        </w:rPr>
        <w:t>B</w:t>
      </w:r>
      <w:r w:rsidRPr="00926B9D">
        <w:rPr>
          <w:sz w:val="21"/>
          <w:szCs w:val="21"/>
          <w:vertAlign w:val="subscript"/>
        </w:rPr>
        <w:t>g</w:t>
      </w:r>
      <w:r>
        <w:rPr>
          <w:sz w:val="21"/>
          <w:szCs w:val="21"/>
        </w:rPr>
        <w:t>lr</w:t>
      </w:r>
      <w:r>
        <w:rPr>
          <w:sz w:val="21"/>
          <w:szCs w:val="21"/>
        </w:rPr>
        <w:sym w:font="Symbol" w:char="F077"/>
      </w:r>
      <w:r w:rsidRPr="00926B9D">
        <w:rPr>
          <w:sz w:val="21"/>
          <w:szCs w:val="21"/>
          <w:vertAlign w:val="subscript"/>
        </w:rPr>
        <w:t>m</w:t>
      </w:r>
      <w:r>
        <w:rPr>
          <w:sz w:val="21"/>
          <w:szCs w:val="21"/>
        </w:rPr>
        <w:t xml:space="preserve"> volts.</w:t>
      </w:r>
    </w:p>
    <w:p w:rsidR="00926B9D" w:rsidRDefault="00926B9D" w:rsidP="00B84AC1">
      <w:pPr>
        <w:autoSpaceDE w:val="0"/>
        <w:autoSpaceDN w:val="0"/>
        <w:adjustRightInd w:val="0"/>
        <w:rPr>
          <w:sz w:val="21"/>
          <w:szCs w:val="21"/>
        </w:rPr>
      </w:pPr>
      <w:r>
        <w:rPr>
          <w:sz w:val="21"/>
          <w:szCs w:val="21"/>
        </w:rPr>
        <w:t>Where, T</w:t>
      </w:r>
      <w:r w:rsidRPr="00B84AC1">
        <w:rPr>
          <w:sz w:val="21"/>
          <w:szCs w:val="21"/>
          <w:vertAlign w:val="subscript"/>
        </w:rPr>
        <w:t>ph</w:t>
      </w:r>
      <w:r>
        <w:rPr>
          <w:sz w:val="21"/>
          <w:szCs w:val="21"/>
        </w:rPr>
        <w:t xml:space="preserve"> – The number of turns in series/phase</w:t>
      </w:r>
    </w:p>
    <w:p w:rsidR="00926B9D" w:rsidRDefault="00926B9D" w:rsidP="00B84AC1">
      <w:pPr>
        <w:autoSpaceDE w:val="0"/>
        <w:autoSpaceDN w:val="0"/>
        <w:adjustRightInd w:val="0"/>
        <w:rPr>
          <w:sz w:val="21"/>
          <w:szCs w:val="21"/>
        </w:rPr>
      </w:pPr>
      <w:r>
        <w:rPr>
          <w:sz w:val="21"/>
          <w:szCs w:val="21"/>
        </w:rPr>
        <w:t>In this case,</w:t>
      </w:r>
    </w:p>
    <w:p w:rsidR="00926B9D" w:rsidRDefault="00926B9D" w:rsidP="00926B9D">
      <w:pPr>
        <w:autoSpaceDE w:val="0"/>
        <w:autoSpaceDN w:val="0"/>
        <w:adjustRightInd w:val="0"/>
        <w:jc w:val="center"/>
        <w:rPr>
          <w:sz w:val="21"/>
          <w:szCs w:val="21"/>
        </w:rPr>
      </w:pPr>
      <w:r>
        <w:rPr>
          <w:sz w:val="21"/>
          <w:szCs w:val="21"/>
        </w:rPr>
        <w:t>T</w:t>
      </w:r>
      <w:r w:rsidRPr="00926B9D">
        <w:rPr>
          <w:sz w:val="21"/>
          <w:szCs w:val="21"/>
          <w:vertAlign w:val="subscript"/>
        </w:rPr>
        <w:t>ph</w:t>
      </w:r>
      <w:r>
        <w:rPr>
          <w:sz w:val="21"/>
          <w:szCs w:val="21"/>
        </w:rPr>
        <w:t xml:space="preserve"> = 2 T</w:t>
      </w:r>
      <w:r w:rsidRPr="00926B9D">
        <w:rPr>
          <w:sz w:val="21"/>
          <w:szCs w:val="21"/>
          <w:vertAlign w:val="subscript"/>
        </w:rPr>
        <w:t>1</w:t>
      </w:r>
      <w:r>
        <w:rPr>
          <w:sz w:val="21"/>
          <w:szCs w:val="21"/>
        </w:rPr>
        <w:tab/>
        <w:t>…10</w:t>
      </w:r>
    </w:p>
    <w:p w:rsidR="00B84AC1" w:rsidRDefault="00B84AC1" w:rsidP="00B84AC1">
      <w:pPr>
        <w:autoSpaceDE w:val="0"/>
        <w:autoSpaceDN w:val="0"/>
        <w:adjustRightInd w:val="0"/>
        <w:rPr>
          <w:sz w:val="21"/>
          <w:szCs w:val="21"/>
        </w:rPr>
      </w:pPr>
      <w:r>
        <w:rPr>
          <w:sz w:val="21"/>
          <w:szCs w:val="21"/>
        </w:rPr>
        <w:t>because the two coils considered are assumed to be in series.</w:t>
      </w:r>
    </w:p>
    <w:p w:rsidR="00B84AC1" w:rsidRDefault="00B84AC1" w:rsidP="00B84AC1">
      <w:pPr>
        <w:autoSpaceDE w:val="0"/>
        <w:autoSpaceDN w:val="0"/>
        <w:adjustRightInd w:val="0"/>
        <w:rPr>
          <w:sz w:val="21"/>
          <w:szCs w:val="21"/>
        </w:rPr>
      </w:pPr>
      <w:r>
        <w:rPr>
          <w:sz w:val="21"/>
          <w:szCs w:val="21"/>
        </w:rPr>
        <w:t>In a machine with ‘P’ pole-pairs, the equation remains valid provided T</w:t>
      </w:r>
      <w:r w:rsidRPr="00B84AC1">
        <w:rPr>
          <w:sz w:val="21"/>
          <w:szCs w:val="21"/>
          <w:vertAlign w:val="subscript"/>
        </w:rPr>
        <w:t>ph</w:t>
      </w:r>
      <w:r>
        <w:rPr>
          <w:sz w:val="21"/>
          <w:szCs w:val="21"/>
        </w:rPr>
        <w:t xml:space="preserve"> is the number of turns in series per phase and </w:t>
      </w:r>
      <w:r>
        <w:rPr>
          <w:sz w:val="21"/>
          <w:szCs w:val="21"/>
        </w:rPr>
        <w:sym w:font="Symbol" w:char="F077"/>
      </w:r>
      <w:r w:rsidRPr="00B84AC1">
        <w:rPr>
          <w:sz w:val="21"/>
          <w:szCs w:val="21"/>
          <w:vertAlign w:val="subscript"/>
        </w:rPr>
        <w:t>m</w:t>
      </w:r>
      <w:r>
        <w:rPr>
          <w:sz w:val="21"/>
          <w:szCs w:val="21"/>
        </w:rPr>
        <w:t xml:space="preserve"> is in mechanical radians per second.</w:t>
      </w:r>
    </w:p>
    <w:p w:rsidR="00B84AC1" w:rsidRDefault="00B84AC1" w:rsidP="00B84AC1">
      <w:pPr>
        <w:autoSpaceDE w:val="0"/>
        <w:autoSpaceDN w:val="0"/>
        <w:adjustRightInd w:val="0"/>
        <w:rPr>
          <w:sz w:val="21"/>
          <w:szCs w:val="21"/>
        </w:rPr>
      </w:pPr>
      <w:r>
        <w:rPr>
          <w:sz w:val="21"/>
          <w:szCs w:val="21"/>
        </w:rPr>
        <w:t>We have also seen that, the ideal waveforms of phase currents are rectangular in nature in which the current pulses are 120</w:t>
      </w:r>
      <w:r>
        <w:rPr>
          <w:sz w:val="21"/>
          <w:szCs w:val="21"/>
        </w:rPr>
        <w:sym w:font="Symbol" w:char="F0B0"/>
      </w:r>
      <w:r>
        <w:rPr>
          <w:sz w:val="21"/>
          <w:szCs w:val="21"/>
        </w:rPr>
        <w:t xml:space="preserve"> (electrical) wide as shown in following Fig. (b). and of magnitude I.</w:t>
      </w:r>
    </w:p>
    <w:p w:rsidR="00B84AC1" w:rsidRDefault="00B84AC1" w:rsidP="00B84AC1">
      <w:pPr>
        <w:autoSpaceDE w:val="0"/>
        <w:autoSpaceDN w:val="0"/>
        <w:adjustRightInd w:val="0"/>
        <w:jc w:val="center"/>
        <w:rPr>
          <w:sz w:val="21"/>
          <w:szCs w:val="21"/>
        </w:rPr>
      </w:pPr>
      <w:r>
        <w:rPr>
          <w:noProof/>
          <w:sz w:val="21"/>
          <w:szCs w:val="21"/>
        </w:rPr>
        <w:lastRenderedPageBreak/>
        <w:drawing>
          <wp:inline distT="0" distB="0" distL="0" distR="0">
            <wp:extent cx="3096895" cy="1181735"/>
            <wp:effectExtent l="19050" t="0" r="8255" b="0"/>
            <wp:docPr id="5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cstate="print"/>
                    <a:srcRect/>
                    <a:stretch>
                      <a:fillRect/>
                    </a:stretch>
                  </pic:blipFill>
                  <pic:spPr bwMode="auto">
                    <a:xfrm>
                      <a:off x="0" y="0"/>
                      <a:ext cx="3096895" cy="1181735"/>
                    </a:xfrm>
                    <a:prstGeom prst="rect">
                      <a:avLst/>
                    </a:prstGeom>
                    <a:noFill/>
                    <a:ln w="9525">
                      <a:noFill/>
                      <a:miter lim="800000"/>
                      <a:headEnd/>
                      <a:tailEnd/>
                    </a:ln>
                  </pic:spPr>
                </pic:pic>
              </a:graphicData>
            </a:graphic>
          </wp:inline>
        </w:drawing>
      </w:r>
    </w:p>
    <w:p w:rsidR="00B84AC1" w:rsidRDefault="00B84AC1" w:rsidP="00B84AC1">
      <w:pPr>
        <w:autoSpaceDE w:val="0"/>
        <w:autoSpaceDN w:val="0"/>
        <w:adjustRightInd w:val="0"/>
        <w:jc w:val="center"/>
        <w:rPr>
          <w:b/>
          <w:sz w:val="21"/>
          <w:szCs w:val="21"/>
        </w:rPr>
      </w:pPr>
      <w:r w:rsidRPr="00B84AC1">
        <w:rPr>
          <w:b/>
          <w:sz w:val="21"/>
          <w:szCs w:val="21"/>
        </w:rPr>
        <w:t>Fig. (b) Ideal phase current waveforms</w:t>
      </w:r>
    </w:p>
    <w:p w:rsidR="00B84AC1" w:rsidRDefault="00B84AC1" w:rsidP="00B84AC1">
      <w:pPr>
        <w:autoSpaceDE w:val="0"/>
        <w:autoSpaceDN w:val="0"/>
        <w:adjustRightInd w:val="0"/>
        <w:rPr>
          <w:sz w:val="21"/>
          <w:szCs w:val="21"/>
        </w:rPr>
      </w:pPr>
      <w:r w:rsidRPr="00B84AC1">
        <w:rPr>
          <w:sz w:val="21"/>
          <w:szCs w:val="21"/>
        </w:rPr>
        <w:t>The positive direction of current is against the emf (i.e.,) positive current is motoring current. The conduction periods of the three phases are symmetrically phased so as to produce a three phase set of balanced 120</w:t>
      </w:r>
      <w:r w:rsidRPr="00B84AC1">
        <w:rPr>
          <w:sz w:val="21"/>
          <w:szCs w:val="21"/>
        </w:rPr>
        <w:sym w:font="Symbol" w:char="F0B0"/>
      </w:r>
      <w:r w:rsidRPr="00B84AC1">
        <w:rPr>
          <w:sz w:val="21"/>
          <w:szCs w:val="21"/>
        </w:rPr>
        <w:t xml:space="preserve"> square waves.</w:t>
      </w:r>
    </w:p>
    <w:p w:rsidR="00B84AC1" w:rsidRDefault="00B84AC1" w:rsidP="00B84AC1">
      <w:pPr>
        <w:autoSpaceDE w:val="0"/>
        <w:autoSpaceDN w:val="0"/>
        <w:adjustRightInd w:val="0"/>
        <w:rPr>
          <w:sz w:val="21"/>
          <w:szCs w:val="21"/>
        </w:rPr>
      </w:pPr>
      <w:r>
        <w:rPr>
          <w:sz w:val="21"/>
          <w:szCs w:val="21"/>
        </w:rPr>
        <w:t>If the phase windings are star-connected, as shown in Fig. (a), then at any time there are just two phases and two power devices are conducting.</w:t>
      </w:r>
    </w:p>
    <w:p w:rsidR="00B84AC1" w:rsidRDefault="00B84AC1" w:rsidP="00B84AC1">
      <w:pPr>
        <w:autoSpaceDE w:val="0"/>
        <w:autoSpaceDN w:val="0"/>
        <w:adjustRightInd w:val="0"/>
        <w:rPr>
          <w:sz w:val="21"/>
          <w:szCs w:val="21"/>
        </w:rPr>
      </w:pPr>
      <w:r>
        <w:rPr>
          <w:sz w:val="21"/>
          <w:szCs w:val="21"/>
        </w:rPr>
        <w:t>During any 120</w:t>
      </w:r>
      <w:r>
        <w:rPr>
          <w:sz w:val="21"/>
          <w:szCs w:val="21"/>
        </w:rPr>
        <w:sym w:font="Symbol" w:char="F0B0"/>
      </w:r>
      <w:r>
        <w:rPr>
          <w:sz w:val="21"/>
          <w:szCs w:val="21"/>
        </w:rPr>
        <w:t xml:space="preserve"> interval of phase current, the instantaneous power being converted from electrical to mechanical is,</w:t>
      </w:r>
    </w:p>
    <w:p w:rsidR="00B84AC1" w:rsidRDefault="00B84AC1" w:rsidP="00B84AC1">
      <w:pPr>
        <w:autoSpaceDE w:val="0"/>
        <w:autoSpaceDN w:val="0"/>
        <w:adjustRightInd w:val="0"/>
        <w:rPr>
          <w:sz w:val="21"/>
          <w:szCs w:val="21"/>
        </w:rPr>
      </w:pPr>
      <w:r>
        <w:rPr>
          <w:sz w:val="21"/>
          <w:szCs w:val="21"/>
        </w:rPr>
        <w:tab/>
        <w:t xml:space="preserve">P = </w:t>
      </w:r>
      <w:r>
        <w:rPr>
          <w:sz w:val="21"/>
          <w:szCs w:val="21"/>
        </w:rPr>
        <w:sym w:font="Symbol" w:char="F077"/>
      </w:r>
      <w:r w:rsidRPr="00B84AC1">
        <w:rPr>
          <w:sz w:val="21"/>
          <w:szCs w:val="21"/>
          <w:vertAlign w:val="subscript"/>
        </w:rPr>
        <w:t>m</w:t>
      </w:r>
      <w:r>
        <w:rPr>
          <w:sz w:val="21"/>
          <w:szCs w:val="21"/>
        </w:rPr>
        <w:t xml:space="preserve"> T</w:t>
      </w:r>
      <w:r w:rsidRPr="00B84AC1">
        <w:rPr>
          <w:sz w:val="21"/>
          <w:szCs w:val="21"/>
          <w:vertAlign w:val="subscript"/>
        </w:rPr>
        <w:t>e</w:t>
      </w:r>
      <w:r>
        <w:rPr>
          <w:sz w:val="21"/>
          <w:szCs w:val="21"/>
        </w:rPr>
        <w:tab/>
        <w:t>…11</w:t>
      </w:r>
    </w:p>
    <w:p w:rsidR="00B84AC1" w:rsidRDefault="00B84AC1" w:rsidP="00B84AC1">
      <w:pPr>
        <w:autoSpaceDE w:val="0"/>
        <w:autoSpaceDN w:val="0"/>
        <w:adjustRightInd w:val="0"/>
        <w:rPr>
          <w:sz w:val="21"/>
          <w:szCs w:val="21"/>
        </w:rPr>
      </w:pPr>
      <w:r>
        <w:rPr>
          <w:sz w:val="21"/>
          <w:szCs w:val="21"/>
        </w:rPr>
        <w:sym w:font="Symbol" w:char="F0DE"/>
      </w:r>
      <w:r>
        <w:rPr>
          <w:sz w:val="21"/>
          <w:szCs w:val="21"/>
        </w:rPr>
        <w:tab/>
        <w:t>P = 2 e</w:t>
      </w:r>
      <w:r w:rsidRPr="00B84AC1">
        <w:rPr>
          <w:sz w:val="21"/>
          <w:szCs w:val="21"/>
          <w:vertAlign w:val="subscript"/>
        </w:rPr>
        <w:t>ph</w:t>
      </w:r>
      <w:r>
        <w:rPr>
          <w:sz w:val="21"/>
          <w:szCs w:val="21"/>
        </w:rPr>
        <w:t xml:space="preserve"> I</w:t>
      </w:r>
      <w:r>
        <w:rPr>
          <w:sz w:val="21"/>
          <w:szCs w:val="21"/>
        </w:rPr>
        <w:tab/>
        <w:t>…12</w:t>
      </w:r>
    </w:p>
    <w:p w:rsidR="00B84AC1" w:rsidRDefault="00B84AC1" w:rsidP="00B84AC1">
      <w:pPr>
        <w:autoSpaceDE w:val="0"/>
        <w:autoSpaceDN w:val="0"/>
        <w:adjustRightInd w:val="0"/>
        <w:rPr>
          <w:sz w:val="21"/>
          <w:szCs w:val="21"/>
        </w:rPr>
      </w:pPr>
      <w:r>
        <w:rPr>
          <w:sz w:val="21"/>
          <w:szCs w:val="21"/>
        </w:rPr>
        <w:t>The ‘2’ in this equation (4.32) arises from the fact that two phases are conducting.</w:t>
      </w:r>
    </w:p>
    <w:p w:rsidR="00B84AC1" w:rsidRDefault="00B84AC1" w:rsidP="00B84AC1">
      <w:pPr>
        <w:autoSpaceDE w:val="0"/>
        <w:autoSpaceDN w:val="0"/>
        <w:adjustRightInd w:val="0"/>
        <w:rPr>
          <w:sz w:val="21"/>
          <w:szCs w:val="21"/>
        </w:rPr>
      </w:pPr>
      <w:r>
        <w:rPr>
          <w:sz w:val="21"/>
          <w:szCs w:val="21"/>
        </w:rPr>
        <w:t>Using the expression derived in the equation (4.29( for the emf, the electromagnetic torque can be obtained,</w:t>
      </w:r>
    </w:p>
    <w:p w:rsidR="00B84AC1" w:rsidRDefault="00B84AC1" w:rsidP="00B84AC1">
      <w:pPr>
        <w:autoSpaceDE w:val="0"/>
        <w:autoSpaceDN w:val="0"/>
        <w:adjustRightInd w:val="0"/>
        <w:rPr>
          <w:sz w:val="21"/>
          <w:szCs w:val="21"/>
        </w:rPr>
      </w:pPr>
      <w:r>
        <w:rPr>
          <w:sz w:val="21"/>
          <w:szCs w:val="21"/>
        </w:rPr>
        <w:t>From 11</w:t>
      </w:r>
      <w:r>
        <w:rPr>
          <w:sz w:val="21"/>
          <w:szCs w:val="21"/>
        </w:rPr>
        <w:tab/>
      </w:r>
      <w:r>
        <w:rPr>
          <w:sz w:val="21"/>
          <w:szCs w:val="21"/>
        </w:rPr>
        <w:tab/>
      </w:r>
      <w:r w:rsidRPr="00B84AC1">
        <w:rPr>
          <w:position w:val="-26"/>
          <w:sz w:val="21"/>
          <w:szCs w:val="21"/>
        </w:rPr>
        <w:object w:dxaOrig="1880" w:dyaOrig="600">
          <v:shape id="_x0000_i1061" type="#_x0000_t75" style="width:93.75pt;height:29.9pt" o:ole="">
            <v:imagedata r:id="rId112" o:title=""/>
          </v:shape>
          <o:OLEObject Type="Embed" ProgID="Equation.DSMT4" ShapeID="_x0000_i1061" DrawAspect="Content" ObjectID="_1603708552" r:id="rId113"/>
        </w:object>
      </w:r>
    </w:p>
    <w:p w:rsidR="00B84AC1" w:rsidRDefault="00B84AC1" w:rsidP="00B84AC1">
      <w:pPr>
        <w:autoSpaceDE w:val="0"/>
        <w:autoSpaceDN w:val="0"/>
        <w:adjustRightInd w:val="0"/>
        <w:rPr>
          <w:sz w:val="21"/>
          <w:szCs w:val="21"/>
        </w:rPr>
      </w:pPr>
      <w:r>
        <w:rPr>
          <w:sz w:val="21"/>
          <w:szCs w:val="21"/>
        </w:rPr>
        <w:t xml:space="preserve">Substituting from 12 </w:t>
      </w:r>
      <w:r w:rsidRPr="00B84AC1">
        <w:rPr>
          <w:position w:val="-14"/>
          <w:sz w:val="21"/>
          <w:szCs w:val="21"/>
        </w:rPr>
        <w:object w:dxaOrig="820" w:dyaOrig="360">
          <v:shape id="_x0000_i1062" type="#_x0000_t75" style="width:40.75pt;height:18.35pt" o:ole="">
            <v:imagedata r:id="rId114" o:title=""/>
          </v:shape>
          <o:OLEObject Type="Embed" ProgID="Equation.DSMT4" ShapeID="_x0000_i1062" DrawAspect="Content" ObjectID="_1603708553" r:id="rId115"/>
        </w:object>
      </w:r>
      <w:r>
        <w:rPr>
          <w:sz w:val="21"/>
          <w:szCs w:val="21"/>
        </w:rPr>
        <w:t xml:space="preserve"> in 13</w:t>
      </w:r>
    </w:p>
    <w:p w:rsidR="00B84AC1" w:rsidRDefault="00B84AC1" w:rsidP="00B84AC1">
      <w:pPr>
        <w:autoSpaceDE w:val="0"/>
        <w:autoSpaceDN w:val="0"/>
        <w:adjustRightInd w:val="0"/>
        <w:rPr>
          <w:sz w:val="21"/>
          <w:szCs w:val="21"/>
        </w:rPr>
      </w:pPr>
      <w:r>
        <w:rPr>
          <w:sz w:val="21"/>
          <w:szCs w:val="21"/>
        </w:rPr>
        <w:tab/>
      </w:r>
      <w:r>
        <w:rPr>
          <w:sz w:val="21"/>
          <w:szCs w:val="21"/>
        </w:rPr>
        <w:tab/>
      </w:r>
      <w:r w:rsidRPr="00B84AC1">
        <w:rPr>
          <w:position w:val="-26"/>
          <w:sz w:val="21"/>
          <w:szCs w:val="21"/>
        </w:rPr>
        <w:object w:dxaOrig="1880" w:dyaOrig="639">
          <v:shape id="_x0000_i1063" type="#_x0000_t75" style="width:93.75pt;height:31.9pt" o:ole="">
            <v:imagedata r:id="rId116" o:title=""/>
          </v:shape>
          <o:OLEObject Type="Embed" ProgID="Equation.DSMT4" ShapeID="_x0000_i1063" DrawAspect="Content" ObjectID="_1603708554" r:id="rId117"/>
        </w:object>
      </w:r>
    </w:p>
    <w:p w:rsidR="00B84AC1" w:rsidRDefault="00B84AC1" w:rsidP="00B84AC1">
      <w:pPr>
        <w:autoSpaceDE w:val="0"/>
        <w:autoSpaceDN w:val="0"/>
        <w:adjustRightInd w:val="0"/>
        <w:rPr>
          <w:sz w:val="21"/>
          <w:szCs w:val="21"/>
        </w:rPr>
      </w:pPr>
      <w:r>
        <w:rPr>
          <w:sz w:val="21"/>
          <w:szCs w:val="21"/>
        </w:rPr>
        <w:t>From equation 9 substituting e</w:t>
      </w:r>
      <w:r w:rsidRPr="00B84AC1">
        <w:rPr>
          <w:sz w:val="21"/>
          <w:szCs w:val="21"/>
          <w:vertAlign w:val="subscript"/>
        </w:rPr>
        <w:t>ph</w:t>
      </w:r>
      <w:r>
        <w:rPr>
          <w:sz w:val="21"/>
          <w:szCs w:val="21"/>
        </w:rPr>
        <w:t xml:space="preserve"> = 2B</w:t>
      </w:r>
      <w:r w:rsidRPr="00B84AC1">
        <w:rPr>
          <w:sz w:val="21"/>
          <w:szCs w:val="21"/>
          <w:vertAlign w:val="subscript"/>
        </w:rPr>
        <w:t>g</w:t>
      </w:r>
      <w:r>
        <w:rPr>
          <w:sz w:val="21"/>
          <w:szCs w:val="21"/>
        </w:rPr>
        <w:t>rl</w:t>
      </w:r>
      <w:r>
        <w:rPr>
          <w:sz w:val="21"/>
          <w:szCs w:val="21"/>
        </w:rPr>
        <w:sym w:font="Symbol" w:char="F077"/>
      </w:r>
      <w:r w:rsidRPr="00B84AC1">
        <w:rPr>
          <w:sz w:val="21"/>
          <w:szCs w:val="21"/>
          <w:vertAlign w:val="subscript"/>
        </w:rPr>
        <w:t>m</w:t>
      </w:r>
      <w:r>
        <w:rPr>
          <w:sz w:val="21"/>
          <w:szCs w:val="21"/>
        </w:rPr>
        <w:t>T</w:t>
      </w:r>
      <w:r w:rsidRPr="00B84AC1">
        <w:rPr>
          <w:sz w:val="21"/>
          <w:szCs w:val="21"/>
          <w:vertAlign w:val="subscript"/>
        </w:rPr>
        <w:t>ph</w:t>
      </w:r>
      <w:r>
        <w:rPr>
          <w:sz w:val="21"/>
          <w:szCs w:val="21"/>
        </w:rPr>
        <w:t xml:space="preserve"> in the equation 14</w:t>
      </w:r>
    </w:p>
    <w:p w:rsidR="00B84AC1" w:rsidRDefault="00B84AC1" w:rsidP="00B84AC1">
      <w:pPr>
        <w:autoSpaceDE w:val="0"/>
        <w:autoSpaceDN w:val="0"/>
        <w:adjustRightInd w:val="0"/>
        <w:rPr>
          <w:sz w:val="21"/>
          <w:szCs w:val="21"/>
        </w:rPr>
      </w:pPr>
      <w:r>
        <w:rPr>
          <w:sz w:val="21"/>
          <w:szCs w:val="21"/>
        </w:rPr>
        <w:sym w:font="Symbol" w:char="F05C"/>
      </w:r>
      <w:r>
        <w:rPr>
          <w:sz w:val="21"/>
          <w:szCs w:val="21"/>
        </w:rPr>
        <w:tab/>
      </w:r>
      <w:r w:rsidRPr="00B84AC1">
        <w:rPr>
          <w:position w:val="-26"/>
          <w:sz w:val="21"/>
          <w:szCs w:val="21"/>
        </w:rPr>
        <w:object w:dxaOrig="1880" w:dyaOrig="700">
          <v:shape id="_x0000_i1064" type="#_x0000_t75" style="width:93.75pt;height:35.3pt" o:ole="">
            <v:imagedata r:id="rId118" o:title=""/>
          </v:shape>
          <o:OLEObject Type="Embed" ProgID="Equation.DSMT4" ShapeID="_x0000_i1064" DrawAspect="Content" ObjectID="_1603708555" r:id="rId119"/>
        </w:object>
      </w:r>
    </w:p>
    <w:p w:rsidR="00B84AC1" w:rsidRDefault="00B84AC1" w:rsidP="00B84AC1">
      <w:pPr>
        <w:autoSpaceDE w:val="0"/>
        <w:autoSpaceDN w:val="0"/>
        <w:adjustRightInd w:val="0"/>
        <w:rPr>
          <w:sz w:val="21"/>
          <w:szCs w:val="21"/>
        </w:rPr>
      </w:pPr>
      <w:r>
        <w:rPr>
          <w:sz w:val="21"/>
          <w:szCs w:val="21"/>
        </w:rPr>
        <w:sym w:font="Symbol" w:char="F0DE"/>
      </w:r>
      <w:r>
        <w:rPr>
          <w:sz w:val="21"/>
          <w:szCs w:val="21"/>
        </w:rPr>
        <w:tab/>
      </w:r>
      <w:r w:rsidRPr="00B84AC1">
        <w:rPr>
          <w:position w:val="-14"/>
          <w:sz w:val="21"/>
          <w:szCs w:val="21"/>
        </w:rPr>
        <w:object w:dxaOrig="1260" w:dyaOrig="360">
          <v:shape id="_x0000_i1065" type="#_x0000_t75" style="width:63.15pt;height:18.35pt" o:ole="">
            <v:imagedata r:id="rId120" o:title=""/>
          </v:shape>
          <o:OLEObject Type="Embed" ProgID="Equation.DSMT4" ShapeID="_x0000_i1065" DrawAspect="Content" ObjectID="_1603708556" r:id="rId121"/>
        </w:object>
      </w:r>
    </w:p>
    <w:p w:rsidR="00B84AC1" w:rsidRPr="00B84AC1" w:rsidRDefault="00B84AC1" w:rsidP="00B84AC1">
      <w:pPr>
        <w:autoSpaceDE w:val="0"/>
        <w:autoSpaceDN w:val="0"/>
        <w:adjustRightInd w:val="0"/>
        <w:rPr>
          <w:sz w:val="21"/>
          <w:szCs w:val="21"/>
        </w:rPr>
      </w:pPr>
      <w:r>
        <w:rPr>
          <w:sz w:val="21"/>
          <w:szCs w:val="21"/>
        </w:rPr>
        <w:sym w:font="Symbol" w:char="F0DE"/>
      </w:r>
      <w:r>
        <w:rPr>
          <w:sz w:val="21"/>
          <w:szCs w:val="21"/>
        </w:rPr>
        <w:tab/>
      </w:r>
      <w:r w:rsidRPr="00B84AC1">
        <w:rPr>
          <w:position w:val="-14"/>
          <w:sz w:val="21"/>
          <w:szCs w:val="21"/>
        </w:rPr>
        <w:object w:dxaOrig="2600" w:dyaOrig="360">
          <v:shape id="_x0000_i1066" type="#_x0000_t75" style="width:129.75pt;height:18.35pt" o:ole="">
            <v:imagedata r:id="rId122" o:title=""/>
          </v:shape>
          <o:OLEObject Type="Embed" ProgID="Equation.DSMT4" ShapeID="_x0000_i1066" DrawAspect="Content" ObjectID="_1603708557" r:id="rId123"/>
        </w:object>
      </w:r>
    </w:p>
    <w:p w:rsidR="005E27EE" w:rsidRDefault="00B84AC1" w:rsidP="006013F4">
      <w:pPr>
        <w:autoSpaceDE w:val="0"/>
        <w:autoSpaceDN w:val="0"/>
        <w:adjustRightInd w:val="0"/>
        <w:rPr>
          <w:noProof/>
          <w:sz w:val="21"/>
          <w:szCs w:val="21"/>
        </w:rPr>
      </w:pPr>
      <w:r>
        <w:rPr>
          <w:noProof/>
          <w:sz w:val="21"/>
          <w:szCs w:val="21"/>
        </w:rPr>
        <w:t>The expression 15 gives the torque equation for squarewave PM brushless motor drive.</w:t>
      </w:r>
    </w:p>
    <w:p w:rsidR="00B84AC1" w:rsidRDefault="00B84AC1" w:rsidP="006013F4">
      <w:pPr>
        <w:autoSpaceDE w:val="0"/>
        <w:autoSpaceDN w:val="0"/>
        <w:adjustRightInd w:val="0"/>
        <w:rPr>
          <w:noProof/>
          <w:sz w:val="21"/>
          <w:szCs w:val="21"/>
        </w:rPr>
      </w:pPr>
      <w:r>
        <w:rPr>
          <w:noProof/>
          <w:sz w:val="21"/>
          <w:szCs w:val="21"/>
        </w:rPr>
        <w:t>This equation is valid for any number of pole-pairs.</w:t>
      </w:r>
    </w:p>
    <w:p w:rsidR="00B84AC1" w:rsidRPr="00353014" w:rsidRDefault="00B84AC1" w:rsidP="006013F4">
      <w:pPr>
        <w:autoSpaceDE w:val="0"/>
        <w:autoSpaceDN w:val="0"/>
        <w:adjustRightInd w:val="0"/>
        <w:rPr>
          <w:sz w:val="21"/>
          <w:szCs w:val="21"/>
        </w:rPr>
      </w:pPr>
    </w:p>
    <w:p w:rsidR="005C3220" w:rsidRPr="00B84AC1" w:rsidRDefault="005C3220" w:rsidP="00B84AC1">
      <w:pPr>
        <w:pStyle w:val="ListParagraph"/>
        <w:numPr>
          <w:ilvl w:val="0"/>
          <w:numId w:val="2"/>
        </w:numPr>
        <w:autoSpaceDE w:val="0"/>
        <w:autoSpaceDN w:val="0"/>
        <w:adjustRightInd w:val="0"/>
        <w:rPr>
          <w:b/>
          <w:sz w:val="21"/>
          <w:szCs w:val="21"/>
        </w:rPr>
      </w:pPr>
      <w:r w:rsidRPr="00B84AC1">
        <w:rPr>
          <w:b/>
          <w:sz w:val="21"/>
          <w:szCs w:val="21"/>
        </w:rPr>
        <w:t>Describe the constructional aspects of mechanical and electronic commutator of PMBLDC motors. [Nov/Dec 2012 May/June 2013]</w:t>
      </w:r>
    </w:p>
    <w:p w:rsidR="002204C3" w:rsidRPr="00B84AC1" w:rsidRDefault="009223E4" w:rsidP="006013F4">
      <w:pPr>
        <w:autoSpaceDE w:val="0"/>
        <w:autoSpaceDN w:val="0"/>
        <w:adjustRightInd w:val="0"/>
        <w:rPr>
          <w:b/>
          <w:sz w:val="21"/>
          <w:szCs w:val="21"/>
        </w:rPr>
      </w:pPr>
      <w:r w:rsidRPr="00B84AC1">
        <w:rPr>
          <w:b/>
          <w:sz w:val="21"/>
          <w:szCs w:val="21"/>
        </w:rPr>
        <w:tab/>
      </w:r>
      <w:r w:rsidRPr="00B84AC1">
        <w:rPr>
          <w:b/>
          <w:sz w:val="21"/>
          <w:szCs w:val="21"/>
        </w:rPr>
        <w:tab/>
      </w:r>
      <w:r w:rsidRPr="00B84AC1">
        <w:rPr>
          <w:b/>
          <w:sz w:val="21"/>
          <w:szCs w:val="21"/>
        </w:rPr>
        <w:tab/>
      </w:r>
      <w:r w:rsidRPr="00B84AC1">
        <w:rPr>
          <w:b/>
          <w:sz w:val="21"/>
          <w:szCs w:val="21"/>
        </w:rPr>
        <w:tab/>
      </w:r>
      <w:r w:rsidRPr="00B84AC1">
        <w:rPr>
          <w:b/>
          <w:sz w:val="21"/>
          <w:szCs w:val="21"/>
        </w:rPr>
        <w:tab/>
        <w:t>(OR)</w:t>
      </w:r>
    </w:p>
    <w:p w:rsidR="006013F4" w:rsidRPr="00B84AC1" w:rsidRDefault="006013F4" w:rsidP="006013F4">
      <w:pPr>
        <w:autoSpaceDE w:val="0"/>
        <w:autoSpaceDN w:val="0"/>
        <w:adjustRightInd w:val="0"/>
        <w:rPr>
          <w:b/>
          <w:sz w:val="21"/>
          <w:szCs w:val="21"/>
        </w:rPr>
      </w:pPr>
      <w:r w:rsidRPr="00B84AC1">
        <w:rPr>
          <w:b/>
          <w:sz w:val="21"/>
          <w:szCs w:val="21"/>
        </w:rPr>
        <w:t>Draw the diagram of electronic Commutator. Explain the operation of electronic Commutator. (16)</w:t>
      </w:r>
      <w:r w:rsidR="000F7AAC" w:rsidRPr="00B84AC1">
        <w:rPr>
          <w:b/>
          <w:sz w:val="21"/>
          <w:szCs w:val="21"/>
        </w:rPr>
        <w:tab/>
      </w:r>
      <w:r w:rsidR="000F7AAC" w:rsidRPr="00B84AC1">
        <w:rPr>
          <w:b/>
          <w:sz w:val="21"/>
          <w:szCs w:val="21"/>
        </w:rPr>
        <w:tab/>
      </w:r>
      <w:r w:rsidR="000F7AAC" w:rsidRPr="00B84AC1">
        <w:rPr>
          <w:b/>
          <w:sz w:val="21"/>
          <w:szCs w:val="21"/>
        </w:rPr>
        <w:tab/>
      </w:r>
      <w:r w:rsidR="000F7AAC" w:rsidRPr="00B84AC1">
        <w:rPr>
          <w:b/>
          <w:sz w:val="21"/>
          <w:szCs w:val="21"/>
        </w:rPr>
        <w:tab/>
      </w:r>
      <w:r w:rsidR="000F7AAC" w:rsidRPr="00B84AC1">
        <w:rPr>
          <w:b/>
          <w:sz w:val="21"/>
          <w:szCs w:val="21"/>
        </w:rPr>
        <w:tab/>
      </w:r>
      <w:r w:rsidR="000F7AAC" w:rsidRPr="00B84AC1">
        <w:rPr>
          <w:b/>
          <w:sz w:val="21"/>
          <w:szCs w:val="21"/>
        </w:rPr>
        <w:tab/>
      </w:r>
      <w:r w:rsidR="000F7AAC" w:rsidRPr="00B84AC1">
        <w:rPr>
          <w:b/>
          <w:sz w:val="21"/>
          <w:szCs w:val="21"/>
        </w:rPr>
        <w:tab/>
      </w:r>
      <w:r w:rsidR="005C3220" w:rsidRPr="00B84AC1">
        <w:rPr>
          <w:b/>
          <w:sz w:val="21"/>
          <w:szCs w:val="21"/>
        </w:rPr>
        <w:t>[</w:t>
      </w:r>
      <w:r w:rsidR="00300410" w:rsidRPr="00B84AC1">
        <w:rPr>
          <w:b/>
          <w:sz w:val="21"/>
          <w:szCs w:val="21"/>
        </w:rPr>
        <w:t>Apr/May 20</w:t>
      </w:r>
      <w:r w:rsidR="000F7AAC" w:rsidRPr="00B84AC1">
        <w:rPr>
          <w:b/>
          <w:sz w:val="21"/>
          <w:szCs w:val="21"/>
        </w:rPr>
        <w:t>10</w:t>
      </w:r>
      <w:r w:rsidR="00300410" w:rsidRPr="00B84AC1">
        <w:rPr>
          <w:b/>
          <w:sz w:val="21"/>
          <w:szCs w:val="21"/>
        </w:rPr>
        <w:t>]</w:t>
      </w:r>
    </w:p>
    <w:p w:rsidR="00110368" w:rsidRPr="00B84AC1" w:rsidRDefault="00300410" w:rsidP="006013F4">
      <w:pPr>
        <w:autoSpaceDE w:val="0"/>
        <w:autoSpaceDN w:val="0"/>
        <w:adjustRightInd w:val="0"/>
        <w:rPr>
          <w:b/>
          <w:sz w:val="21"/>
          <w:szCs w:val="21"/>
        </w:rPr>
      </w:pPr>
      <w:r w:rsidRPr="00B84AC1">
        <w:rPr>
          <w:b/>
          <w:sz w:val="21"/>
          <w:szCs w:val="21"/>
        </w:rPr>
        <w:tab/>
      </w:r>
      <w:r w:rsidRPr="00B84AC1">
        <w:rPr>
          <w:b/>
          <w:sz w:val="21"/>
          <w:szCs w:val="21"/>
        </w:rPr>
        <w:tab/>
      </w:r>
      <w:r w:rsidRPr="00B84AC1">
        <w:rPr>
          <w:b/>
          <w:sz w:val="21"/>
          <w:szCs w:val="21"/>
        </w:rPr>
        <w:tab/>
      </w:r>
      <w:r w:rsidRPr="00B84AC1">
        <w:rPr>
          <w:b/>
          <w:sz w:val="21"/>
          <w:szCs w:val="21"/>
        </w:rPr>
        <w:tab/>
      </w:r>
      <w:r w:rsidRPr="00B84AC1">
        <w:rPr>
          <w:b/>
          <w:sz w:val="21"/>
          <w:szCs w:val="21"/>
        </w:rPr>
        <w:tab/>
        <w:t>(OR)</w:t>
      </w:r>
    </w:p>
    <w:p w:rsidR="00110368" w:rsidRPr="00B84AC1" w:rsidRDefault="00110368" w:rsidP="00110368">
      <w:pPr>
        <w:autoSpaceDE w:val="0"/>
        <w:autoSpaceDN w:val="0"/>
        <w:adjustRightInd w:val="0"/>
        <w:rPr>
          <w:b/>
          <w:sz w:val="21"/>
          <w:szCs w:val="21"/>
        </w:rPr>
      </w:pPr>
      <w:r w:rsidRPr="00B84AC1">
        <w:rPr>
          <w:b/>
          <w:sz w:val="21"/>
          <w:szCs w:val="21"/>
        </w:rPr>
        <w:t>Analyze the operation of electronic commutator in PMBLDC motor with neat diagram.</w:t>
      </w:r>
    </w:p>
    <w:p w:rsidR="00110368" w:rsidRDefault="007A3300" w:rsidP="00110368">
      <w:pPr>
        <w:autoSpaceDE w:val="0"/>
        <w:autoSpaceDN w:val="0"/>
        <w:adjustRightInd w:val="0"/>
        <w:rPr>
          <w:b/>
          <w:sz w:val="21"/>
          <w:szCs w:val="21"/>
        </w:rPr>
      </w:pPr>
      <w:r w:rsidRPr="00B84AC1">
        <w:rPr>
          <w:b/>
          <w:sz w:val="21"/>
          <w:szCs w:val="21"/>
        </w:rPr>
        <w:tab/>
      </w:r>
      <w:r w:rsidRPr="00B84AC1">
        <w:rPr>
          <w:b/>
          <w:sz w:val="21"/>
          <w:szCs w:val="21"/>
        </w:rPr>
        <w:tab/>
      </w:r>
      <w:r w:rsidRPr="00B84AC1">
        <w:rPr>
          <w:b/>
          <w:sz w:val="21"/>
          <w:szCs w:val="21"/>
        </w:rPr>
        <w:tab/>
      </w:r>
      <w:r w:rsidRPr="00B84AC1">
        <w:rPr>
          <w:b/>
          <w:sz w:val="21"/>
          <w:szCs w:val="21"/>
        </w:rPr>
        <w:tab/>
      </w:r>
      <w:r w:rsidRPr="00B84AC1">
        <w:rPr>
          <w:b/>
          <w:sz w:val="21"/>
          <w:szCs w:val="21"/>
        </w:rPr>
        <w:tab/>
      </w:r>
      <w:r w:rsidRPr="00B84AC1">
        <w:rPr>
          <w:b/>
          <w:sz w:val="21"/>
          <w:szCs w:val="21"/>
        </w:rPr>
        <w:tab/>
      </w:r>
      <w:r w:rsidR="00110368" w:rsidRPr="00B84AC1">
        <w:rPr>
          <w:b/>
          <w:sz w:val="21"/>
          <w:szCs w:val="21"/>
        </w:rPr>
        <w:tab/>
      </w:r>
      <w:r w:rsidR="00300410" w:rsidRPr="00B84AC1">
        <w:rPr>
          <w:b/>
          <w:sz w:val="21"/>
          <w:szCs w:val="21"/>
        </w:rPr>
        <w:t>[Apr/May 20</w:t>
      </w:r>
      <w:r w:rsidR="00110368" w:rsidRPr="00B84AC1">
        <w:rPr>
          <w:b/>
          <w:sz w:val="21"/>
          <w:szCs w:val="21"/>
        </w:rPr>
        <w:t>15</w:t>
      </w:r>
      <w:r w:rsidR="00300410" w:rsidRPr="00B84AC1">
        <w:rPr>
          <w:b/>
          <w:sz w:val="21"/>
          <w:szCs w:val="21"/>
        </w:rPr>
        <w:t>]</w:t>
      </w:r>
    </w:p>
    <w:p w:rsidR="00B84AC1" w:rsidRDefault="008F7499" w:rsidP="00110368">
      <w:pPr>
        <w:autoSpaceDE w:val="0"/>
        <w:autoSpaceDN w:val="0"/>
        <w:adjustRightInd w:val="0"/>
        <w:rPr>
          <w:b/>
          <w:sz w:val="21"/>
          <w:szCs w:val="21"/>
        </w:rPr>
      </w:pPr>
      <w:r>
        <w:rPr>
          <w:b/>
          <w:sz w:val="21"/>
          <w:szCs w:val="21"/>
        </w:rPr>
        <w:t>Commutator and Brushes Arrangement in Conventional D.C Motor</w:t>
      </w:r>
    </w:p>
    <w:p w:rsidR="008F7499" w:rsidRDefault="008F7499" w:rsidP="00110368">
      <w:pPr>
        <w:autoSpaceDE w:val="0"/>
        <w:autoSpaceDN w:val="0"/>
        <w:adjustRightInd w:val="0"/>
        <w:rPr>
          <w:sz w:val="21"/>
          <w:szCs w:val="21"/>
        </w:rPr>
      </w:pPr>
      <w:r>
        <w:rPr>
          <w:sz w:val="21"/>
          <w:szCs w:val="21"/>
        </w:rPr>
        <w:t>The function of the commutator is to facilitate the collection of current from the armature conductors. It converts the alternating current induced in the armature conductors into unidirectional current in the external load circuit.</w:t>
      </w:r>
    </w:p>
    <w:p w:rsidR="008F7499" w:rsidRDefault="008F7499" w:rsidP="00110368">
      <w:pPr>
        <w:autoSpaceDE w:val="0"/>
        <w:autoSpaceDN w:val="0"/>
        <w:adjustRightInd w:val="0"/>
        <w:rPr>
          <w:sz w:val="21"/>
          <w:szCs w:val="21"/>
        </w:rPr>
      </w:pPr>
      <w:r>
        <w:rPr>
          <w:sz w:val="21"/>
          <w:szCs w:val="21"/>
        </w:rPr>
        <w:t>Because of the hetropolar magnetic field in the airgap of d.c machine, the emf induced in the armature conductors is alternating in nature. This emf is available across the brushes as unidirectional emf because of commutator and brushes arrangement. [This depicts the action of d.c. generator].</w:t>
      </w:r>
    </w:p>
    <w:p w:rsidR="008F7499" w:rsidRDefault="008F7499" w:rsidP="00110368">
      <w:pPr>
        <w:autoSpaceDE w:val="0"/>
        <w:autoSpaceDN w:val="0"/>
        <w:adjustRightInd w:val="0"/>
        <w:rPr>
          <w:sz w:val="21"/>
          <w:szCs w:val="21"/>
        </w:rPr>
      </w:pPr>
      <w:r>
        <w:rPr>
          <w:sz w:val="21"/>
          <w:szCs w:val="21"/>
        </w:rPr>
        <w:t>The d.c. current passing through the brushes is so distributed in the armature winding (because of commutator and brushes arrangement) that an unidirectional torque is developed in armature conductor. [In case of d.c. motor].</w:t>
      </w:r>
    </w:p>
    <w:p w:rsidR="008F7499" w:rsidRDefault="008F7499" w:rsidP="00110368">
      <w:pPr>
        <w:autoSpaceDE w:val="0"/>
        <w:autoSpaceDN w:val="0"/>
        <w:adjustRightInd w:val="0"/>
        <w:rPr>
          <w:sz w:val="21"/>
          <w:szCs w:val="21"/>
        </w:rPr>
      </w:pPr>
      <w:r>
        <w:rPr>
          <w:sz w:val="21"/>
          <w:szCs w:val="21"/>
        </w:rPr>
        <w:t>A d.c current passing through the brushes because of commutator and brushes action, always sets up a mmf whose axis is in quadrature with the main field axis, irrespective of the speed of the armature.</w:t>
      </w:r>
    </w:p>
    <w:p w:rsidR="00C01E6C" w:rsidRDefault="00C01E6C" w:rsidP="00110368">
      <w:pPr>
        <w:autoSpaceDE w:val="0"/>
        <w:autoSpaceDN w:val="0"/>
        <w:adjustRightInd w:val="0"/>
        <w:rPr>
          <w:b/>
          <w:sz w:val="21"/>
          <w:szCs w:val="21"/>
        </w:rPr>
      </w:pPr>
    </w:p>
    <w:p w:rsidR="00C01E6C" w:rsidRDefault="00C01E6C" w:rsidP="00110368">
      <w:pPr>
        <w:autoSpaceDE w:val="0"/>
        <w:autoSpaceDN w:val="0"/>
        <w:adjustRightInd w:val="0"/>
        <w:rPr>
          <w:b/>
          <w:sz w:val="21"/>
          <w:szCs w:val="21"/>
        </w:rPr>
      </w:pPr>
      <w:r>
        <w:rPr>
          <w:b/>
          <w:sz w:val="21"/>
          <w:szCs w:val="21"/>
        </w:rPr>
        <w:t>Construction of mechanical commutator</w:t>
      </w:r>
    </w:p>
    <w:p w:rsidR="00C01E6C" w:rsidRPr="00C01E6C" w:rsidRDefault="00C01E6C" w:rsidP="00110368">
      <w:pPr>
        <w:autoSpaceDE w:val="0"/>
        <w:autoSpaceDN w:val="0"/>
        <w:adjustRightInd w:val="0"/>
        <w:rPr>
          <w:sz w:val="21"/>
          <w:szCs w:val="21"/>
        </w:rPr>
      </w:pPr>
      <w:r>
        <w:rPr>
          <w:sz w:val="21"/>
          <w:szCs w:val="21"/>
        </w:rPr>
        <w:t>The commutator consists of special wedge-shaped segments made up of copper. These segments are insulated from each other by thin layer of mica of similar shape. These segments are tapered such that when assembled, they form a cylinder.</w:t>
      </w:r>
    </w:p>
    <w:p w:rsidR="003E72D2" w:rsidRDefault="003E72D2" w:rsidP="003E72D2">
      <w:pPr>
        <w:autoSpaceDE w:val="0"/>
        <w:autoSpaceDN w:val="0"/>
        <w:adjustRightInd w:val="0"/>
        <w:jc w:val="center"/>
        <w:rPr>
          <w:sz w:val="21"/>
          <w:szCs w:val="21"/>
        </w:rPr>
      </w:pPr>
      <w:r>
        <w:rPr>
          <w:noProof/>
          <w:sz w:val="21"/>
          <w:szCs w:val="21"/>
        </w:rPr>
        <w:drawing>
          <wp:inline distT="0" distB="0" distL="0" distR="0">
            <wp:extent cx="2389505" cy="148399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4" cstate="print"/>
                    <a:srcRect/>
                    <a:stretch>
                      <a:fillRect/>
                    </a:stretch>
                  </pic:blipFill>
                  <pic:spPr bwMode="auto">
                    <a:xfrm>
                      <a:off x="0" y="0"/>
                      <a:ext cx="2389505" cy="1483995"/>
                    </a:xfrm>
                    <a:prstGeom prst="rect">
                      <a:avLst/>
                    </a:prstGeom>
                    <a:noFill/>
                    <a:ln w="9525">
                      <a:noFill/>
                      <a:miter lim="800000"/>
                      <a:headEnd/>
                      <a:tailEnd/>
                    </a:ln>
                  </pic:spPr>
                </pic:pic>
              </a:graphicData>
            </a:graphic>
          </wp:inline>
        </w:drawing>
      </w:r>
    </w:p>
    <w:p w:rsidR="003E72D2" w:rsidRDefault="003E72D2" w:rsidP="003E72D2">
      <w:pPr>
        <w:autoSpaceDE w:val="0"/>
        <w:autoSpaceDN w:val="0"/>
        <w:adjustRightInd w:val="0"/>
        <w:jc w:val="center"/>
        <w:rPr>
          <w:b/>
          <w:sz w:val="21"/>
          <w:szCs w:val="21"/>
        </w:rPr>
      </w:pPr>
      <w:r>
        <w:rPr>
          <w:b/>
          <w:sz w:val="21"/>
          <w:szCs w:val="21"/>
        </w:rPr>
        <w:t>Fig.Commutator segment</w:t>
      </w:r>
    </w:p>
    <w:p w:rsidR="00C01E6C" w:rsidRDefault="00C01E6C" w:rsidP="00C01E6C">
      <w:pPr>
        <w:autoSpaceDE w:val="0"/>
        <w:autoSpaceDN w:val="0"/>
        <w:adjustRightInd w:val="0"/>
        <w:rPr>
          <w:sz w:val="21"/>
          <w:szCs w:val="21"/>
        </w:rPr>
      </w:pPr>
      <w:r>
        <w:rPr>
          <w:sz w:val="21"/>
          <w:szCs w:val="21"/>
        </w:rPr>
        <w:t>These commutator segments (shown in Fig) are mechanically fixed to the shaft using V-shaped circular steel clamps, but are isolated electrically from the shaft using suitable insulation between the clamps and the segments as shown in above fig. In large d.c machines, flat copper strips (known as risers) are used to form dip connections to armature bar conductor.</w:t>
      </w:r>
    </w:p>
    <w:p w:rsidR="00C01E6C" w:rsidRPr="003E72D2" w:rsidRDefault="00C01E6C" w:rsidP="00C01E6C">
      <w:pPr>
        <w:autoSpaceDE w:val="0"/>
        <w:autoSpaceDN w:val="0"/>
        <w:adjustRightInd w:val="0"/>
        <w:rPr>
          <w:b/>
          <w:sz w:val="21"/>
          <w:szCs w:val="21"/>
        </w:rPr>
      </w:pPr>
    </w:p>
    <w:p w:rsidR="003E72D2" w:rsidRDefault="003E72D2" w:rsidP="003E72D2">
      <w:pPr>
        <w:autoSpaceDE w:val="0"/>
        <w:autoSpaceDN w:val="0"/>
        <w:adjustRightInd w:val="0"/>
        <w:jc w:val="center"/>
        <w:rPr>
          <w:sz w:val="21"/>
          <w:szCs w:val="21"/>
        </w:rPr>
      </w:pPr>
      <w:r>
        <w:rPr>
          <w:noProof/>
          <w:sz w:val="21"/>
          <w:szCs w:val="21"/>
        </w:rPr>
        <w:drawing>
          <wp:inline distT="0" distB="0" distL="0" distR="0">
            <wp:extent cx="2406650" cy="2122170"/>
            <wp:effectExtent l="19050" t="0" r="0" b="0"/>
            <wp:docPr id="7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5" cstate="print"/>
                    <a:srcRect/>
                    <a:stretch>
                      <a:fillRect/>
                    </a:stretch>
                  </pic:blipFill>
                  <pic:spPr bwMode="auto">
                    <a:xfrm>
                      <a:off x="0" y="0"/>
                      <a:ext cx="2406650" cy="2122170"/>
                    </a:xfrm>
                    <a:prstGeom prst="rect">
                      <a:avLst/>
                    </a:prstGeom>
                    <a:noFill/>
                    <a:ln w="9525">
                      <a:noFill/>
                      <a:miter lim="800000"/>
                      <a:headEnd/>
                      <a:tailEnd/>
                    </a:ln>
                  </pic:spPr>
                </pic:pic>
              </a:graphicData>
            </a:graphic>
          </wp:inline>
        </w:drawing>
      </w:r>
    </w:p>
    <w:p w:rsidR="003E72D2" w:rsidRPr="003E72D2" w:rsidRDefault="003E72D2" w:rsidP="003E72D2">
      <w:pPr>
        <w:autoSpaceDE w:val="0"/>
        <w:autoSpaceDN w:val="0"/>
        <w:adjustRightInd w:val="0"/>
        <w:jc w:val="center"/>
        <w:rPr>
          <w:b/>
          <w:sz w:val="21"/>
          <w:szCs w:val="21"/>
        </w:rPr>
      </w:pPr>
      <w:r>
        <w:rPr>
          <w:b/>
          <w:sz w:val="21"/>
          <w:szCs w:val="21"/>
        </w:rPr>
        <w:t>Fig.Commutator segment connection with motor shaft</w:t>
      </w:r>
    </w:p>
    <w:p w:rsidR="003E72D2" w:rsidRDefault="00C01E6C" w:rsidP="00C01E6C">
      <w:pPr>
        <w:autoSpaceDE w:val="0"/>
        <w:autoSpaceDN w:val="0"/>
        <w:adjustRightInd w:val="0"/>
        <w:rPr>
          <w:b/>
          <w:sz w:val="21"/>
          <w:szCs w:val="21"/>
        </w:rPr>
      </w:pPr>
      <w:r w:rsidRPr="00C01E6C">
        <w:rPr>
          <w:b/>
          <w:sz w:val="21"/>
          <w:szCs w:val="21"/>
        </w:rPr>
        <w:t>Mechanical commutator and brushes arrangement</w:t>
      </w:r>
    </w:p>
    <w:p w:rsidR="00C01E6C" w:rsidRDefault="00C01E6C" w:rsidP="00C01E6C">
      <w:pPr>
        <w:autoSpaceDE w:val="0"/>
        <w:autoSpaceDN w:val="0"/>
        <w:adjustRightInd w:val="0"/>
        <w:rPr>
          <w:sz w:val="21"/>
          <w:szCs w:val="21"/>
        </w:rPr>
      </w:pPr>
      <w:r>
        <w:rPr>
          <w:sz w:val="21"/>
          <w:szCs w:val="21"/>
        </w:rPr>
        <w:t>An alternating emf is induced in the armature conductors as the magnetic field is present in the airgap. Because of the commutator and brushes arrangement, an unidirectional emf will be available across the brushes</w:t>
      </w:r>
      <w:r w:rsidR="00E969C4">
        <w:rPr>
          <w:sz w:val="21"/>
          <w:szCs w:val="21"/>
        </w:rPr>
        <w:t>.</w:t>
      </w:r>
    </w:p>
    <w:p w:rsidR="00E969C4" w:rsidRDefault="00E969C4" w:rsidP="00C01E6C">
      <w:pPr>
        <w:autoSpaceDE w:val="0"/>
        <w:autoSpaceDN w:val="0"/>
        <w:adjustRightInd w:val="0"/>
        <w:rPr>
          <w:sz w:val="21"/>
          <w:szCs w:val="21"/>
        </w:rPr>
      </w:pPr>
      <w:r w:rsidRPr="00E969C4">
        <w:rPr>
          <w:sz w:val="21"/>
          <w:szCs w:val="21"/>
        </w:rPr>
        <w:t xml:space="preserve">The current passing through the brushes is distributed in the armature winding such that an unidirectional torque is developed in the armature conductors. The d.c current passing through the brushes always sets up an mmf (armature mm) which is In quadrature with the main field mmf irrespective of the speed of the motor The schematic representation of a mechanical commutator and brush arrangement </w:t>
      </w:r>
      <w:r>
        <w:rPr>
          <w:sz w:val="21"/>
          <w:szCs w:val="21"/>
        </w:rPr>
        <w:t>is shown in the following Fig.</w:t>
      </w:r>
      <w:r w:rsidRPr="00E969C4">
        <w:rPr>
          <w:sz w:val="21"/>
          <w:szCs w:val="21"/>
        </w:rPr>
        <w:t>, which is a 2 pole machine with 12 commutator segments. Let us take the brushes of the 2 pole machine as X and Y.</w:t>
      </w:r>
    </w:p>
    <w:p w:rsidR="00E969C4" w:rsidRDefault="00E969C4" w:rsidP="00E969C4">
      <w:pPr>
        <w:autoSpaceDE w:val="0"/>
        <w:autoSpaceDN w:val="0"/>
        <w:adjustRightInd w:val="0"/>
        <w:jc w:val="center"/>
        <w:rPr>
          <w:sz w:val="21"/>
          <w:szCs w:val="21"/>
        </w:rPr>
      </w:pPr>
      <w:r>
        <w:rPr>
          <w:noProof/>
          <w:sz w:val="21"/>
          <w:szCs w:val="21"/>
        </w:rPr>
        <w:lastRenderedPageBreak/>
        <w:drawing>
          <wp:inline distT="0" distB="0" distL="0" distR="0">
            <wp:extent cx="3571240" cy="340741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6" cstate="print"/>
                    <a:srcRect/>
                    <a:stretch>
                      <a:fillRect/>
                    </a:stretch>
                  </pic:blipFill>
                  <pic:spPr bwMode="auto">
                    <a:xfrm>
                      <a:off x="0" y="0"/>
                      <a:ext cx="3571240" cy="3407410"/>
                    </a:xfrm>
                    <a:prstGeom prst="rect">
                      <a:avLst/>
                    </a:prstGeom>
                    <a:noFill/>
                    <a:ln w="9525">
                      <a:noFill/>
                      <a:miter lim="800000"/>
                      <a:headEnd/>
                      <a:tailEnd/>
                    </a:ln>
                  </pic:spPr>
                </pic:pic>
              </a:graphicData>
            </a:graphic>
          </wp:inline>
        </w:drawing>
      </w:r>
    </w:p>
    <w:p w:rsidR="00E969C4" w:rsidRDefault="00E969C4" w:rsidP="00E969C4">
      <w:pPr>
        <w:autoSpaceDE w:val="0"/>
        <w:autoSpaceDN w:val="0"/>
        <w:adjustRightInd w:val="0"/>
        <w:jc w:val="center"/>
        <w:rPr>
          <w:b/>
          <w:sz w:val="21"/>
          <w:szCs w:val="21"/>
        </w:rPr>
      </w:pPr>
      <w:r w:rsidRPr="00E969C4">
        <w:rPr>
          <w:b/>
          <w:sz w:val="21"/>
          <w:szCs w:val="21"/>
        </w:rPr>
        <w:t>Fig. Mechanical commutator and brushes arrangement</w:t>
      </w:r>
    </w:p>
    <w:p w:rsidR="00E969C4" w:rsidRDefault="00E969C4" w:rsidP="00E969C4">
      <w:pPr>
        <w:autoSpaceDE w:val="0"/>
        <w:autoSpaceDN w:val="0"/>
        <w:adjustRightInd w:val="0"/>
        <w:rPr>
          <w:sz w:val="21"/>
          <w:szCs w:val="21"/>
        </w:rPr>
      </w:pPr>
    </w:p>
    <w:p w:rsidR="00E969C4" w:rsidRDefault="00E969C4" w:rsidP="00E969C4">
      <w:pPr>
        <w:autoSpaceDE w:val="0"/>
        <w:autoSpaceDN w:val="0"/>
        <w:adjustRightInd w:val="0"/>
        <w:rPr>
          <w:sz w:val="21"/>
          <w:szCs w:val="21"/>
        </w:rPr>
      </w:pPr>
      <w:r>
        <w:rPr>
          <w:sz w:val="21"/>
          <w:szCs w:val="21"/>
        </w:rPr>
        <w:tab/>
      </w:r>
      <w:r w:rsidRPr="00E969C4">
        <w:rPr>
          <w:sz w:val="21"/>
          <w:szCs w:val="21"/>
        </w:rPr>
        <w:t>As shown in the above Fig. the brush X contacts with CS1, and Y contactswith CS7. The brushes X and Y are connected across the d.c. supply. A d.c. current isp</w:t>
      </w:r>
      <w:r>
        <w:rPr>
          <w:sz w:val="21"/>
          <w:szCs w:val="21"/>
        </w:rPr>
        <w:t>assing through the brush X. CS1,</w:t>
      </w:r>
      <w:r w:rsidRPr="00E969C4">
        <w:rPr>
          <w:sz w:val="21"/>
          <w:szCs w:val="21"/>
        </w:rPr>
        <w:t xml:space="preserve"> tapping 1, tapping 7, CS7 and brush Y. There aretwo armature parallel paths between the tappings 1 and 7</w:t>
      </w:r>
      <w:r>
        <w:rPr>
          <w:sz w:val="21"/>
          <w:szCs w:val="21"/>
        </w:rPr>
        <w:t>.</w:t>
      </w:r>
    </w:p>
    <w:p w:rsidR="00E969C4" w:rsidRDefault="00E969C4" w:rsidP="00E969C4">
      <w:pPr>
        <w:autoSpaceDE w:val="0"/>
        <w:autoSpaceDN w:val="0"/>
        <w:adjustRightInd w:val="0"/>
        <w:rPr>
          <w:sz w:val="21"/>
          <w:szCs w:val="21"/>
        </w:rPr>
      </w:pPr>
      <w:r w:rsidRPr="00E969C4">
        <w:rPr>
          <w:sz w:val="21"/>
          <w:szCs w:val="21"/>
        </w:rPr>
        <w:t>(i) 1-2-3-4-5-6-17</w:t>
      </w:r>
    </w:p>
    <w:p w:rsidR="00E969C4" w:rsidRDefault="00E969C4" w:rsidP="00E969C4">
      <w:pPr>
        <w:autoSpaceDE w:val="0"/>
        <w:autoSpaceDN w:val="0"/>
        <w:adjustRightInd w:val="0"/>
        <w:rPr>
          <w:sz w:val="21"/>
          <w:szCs w:val="21"/>
        </w:rPr>
      </w:pPr>
      <w:r w:rsidRPr="00E969C4">
        <w:rPr>
          <w:sz w:val="21"/>
          <w:szCs w:val="21"/>
        </w:rPr>
        <w:t>(ii) 1-12-11-10-9-8-7</w:t>
      </w:r>
    </w:p>
    <w:p w:rsidR="00E969C4" w:rsidRDefault="00E969C4" w:rsidP="00E969C4">
      <w:pPr>
        <w:autoSpaceDE w:val="0"/>
        <w:autoSpaceDN w:val="0"/>
        <w:adjustRightInd w:val="0"/>
        <w:rPr>
          <w:sz w:val="21"/>
          <w:szCs w:val="21"/>
        </w:rPr>
      </w:pPr>
      <w:r>
        <w:rPr>
          <w:sz w:val="21"/>
          <w:szCs w:val="21"/>
        </w:rPr>
        <w:tab/>
        <w:t>The curre</w:t>
      </w:r>
      <w:r w:rsidRPr="00E969C4">
        <w:rPr>
          <w:sz w:val="21"/>
          <w:szCs w:val="21"/>
        </w:rPr>
        <w:t>nt passing through the armature conductors sets up an mmf along the axis</w:t>
      </w:r>
      <w:r>
        <w:rPr>
          <w:sz w:val="21"/>
          <w:szCs w:val="21"/>
        </w:rPr>
        <w:t xml:space="preserve"> of the tappings 7 and 1 (i.e.,</w:t>
      </w:r>
      <w:r w:rsidRPr="00E969C4">
        <w:rPr>
          <w:sz w:val="21"/>
          <w:szCs w:val="21"/>
        </w:rPr>
        <w:t xml:space="preserve">) along the axis of Y </w:t>
      </w:r>
      <w:r>
        <w:rPr>
          <w:sz w:val="21"/>
          <w:szCs w:val="21"/>
        </w:rPr>
        <w:t>&amp; X. The commutator rotates alon</w:t>
      </w:r>
      <w:r w:rsidRPr="00E969C4">
        <w:rPr>
          <w:sz w:val="21"/>
          <w:szCs w:val="21"/>
        </w:rPr>
        <w:t>gthe counter clockwise direction. Now the brush X contacts with CS2, and brush Ycontacts with CS8. Hence, the current passes through the tappings 2 and 8. There aretwo parallel paths,</w:t>
      </w:r>
    </w:p>
    <w:p w:rsidR="00E969C4" w:rsidRDefault="00E969C4" w:rsidP="00E969C4">
      <w:pPr>
        <w:autoSpaceDE w:val="0"/>
        <w:autoSpaceDN w:val="0"/>
        <w:adjustRightInd w:val="0"/>
        <w:rPr>
          <w:sz w:val="21"/>
          <w:szCs w:val="21"/>
        </w:rPr>
      </w:pPr>
      <w:r w:rsidRPr="00E969C4">
        <w:rPr>
          <w:sz w:val="21"/>
          <w:szCs w:val="21"/>
        </w:rPr>
        <w:t>(i) 2-3-4-5-6-7-8</w:t>
      </w:r>
    </w:p>
    <w:p w:rsidR="00E969C4" w:rsidRDefault="00E969C4" w:rsidP="00E969C4">
      <w:pPr>
        <w:autoSpaceDE w:val="0"/>
        <w:autoSpaceDN w:val="0"/>
        <w:adjustRightInd w:val="0"/>
        <w:rPr>
          <w:sz w:val="21"/>
          <w:szCs w:val="21"/>
        </w:rPr>
      </w:pPr>
      <w:r w:rsidRPr="00E969C4">
        <w:rPr>
          <w:sz w:val="21"/>
          <w:szCs w:val="21"/>
        </w:rPr>
        <w:t>(ii) 2-1-12-11-10-9-8</w:t>
      </w:r>
    </w:p>
    <w:p w:rsidR="00E969C4" w:rsidRPr="00C01E6C" w:rsidRDefault="00E969C4" w:rsidP="00E969C4">
      <w:pPr>
        <w:autoSpaceDE w:val="0"/>
        <w:autoSpaceDN w:val="0"/>
        <w:adjustRightInd w:val="0"/>
        <w:rPr>
          <w:sz w:val="21"/>
          <w:szCs w:val="21"/>
        </w:rPr>
      </w:pPr>
      <w:r>
        <w:rPr>
          <w:sz w:val="21"/>
          <w:szCs w:val="21"/>
        </w:rPr>
        <w:tab/>
      </w:r>
      <w:r w:rsidRPr="00E969C4">
        <w:rPr>
          <w:sz w:val="21"/>
          <w:szCs w:val="21"/>
        </w:rPr>
        <w:t>The mmf set up by the armature winding is form tapping 8 to 2 (i.e.,) alongbrush axis YX. Thus the armature mmf direction is always along the brush axis</w:t>
      </w:r>
      <w:r>
        <w:rPr>
          <w:sz w:val="21"/>
          <w:szCs w:val="21"/>
        </w:rPr>
        <w:t xml:space="preserve"> YX, </w:t>
      </w:r>
      <w:r w:rsidRPr="00E969C4">
        <w:rPr>
          <w:sz w:val="21"/>
          <w:szCs w:val="21"/>
        </w:rPr>
        <w:t>eventhough the current distribution in the armature winding gets altered.</w:t>
      </w:r>
    </w:p>
    <w:p w:rsidR="00E969C4" w:rsidRDefault="00E969C4" w:rsidP="006013F4">
      <w:pPr>
        <w:autoSpaceDE w:val="0"/>
        <w:autoSpaceDN w:val="0"/>
        <w:adjustRightInd w:val="0"/>
        <w:rPr>
          <w:sz w:val="21"/>
          <w:szCs w:val="21"/>
        </w:rPr>
      </w:pPr>
      <w:r>
        <w:rPr>
          <w:sz w:val="21"/>
          <w:szCs w:val="21"/>
        </w:rPr>
        <w:tab/>
      </w:r>
      <w:r w:rsidRPr="00E969C4">
        <w:rPr>
          <w:sz w:val="21"/>
          <w:szCs w:val="21"/>
        </w:rPr>
        <w:t>In a conventional d.c. machine. the brushes are placed in the interpolar axis.Therefore the a</w:t>
      </w:r>
      <w:r>
        <w:rPr>
          <w:sz w:val="21"/>
          <w:szCs w:val="21"/>
        </w:rPr>
        <w:t>rmature mmf makes an angle of 90</w:t>
      </w:r>
      <w:r>
        <w:rPr>
          <w:sz w:val="21"/>
          <w:szCs w:val="21"/>
        </w:rPr>
        <w:sym w:font="Symbol" w:char="F0B0"/>
      </w:r>
      <w:r w:rsidRPr="00E969C4">
        <w:rPr>
          <w:sz w:val="21"/>
          <w:szCs w:val="21"/>
        </w:rPr>
        <w:t xml:space="preserve"> electrical with the main fieldmmf</w:t>
      </w:r>
    </w:p>
    <w:p w:rsidR="00E969C4" w:rsidRDefault="00E969C4" w:rsidP="006013F4">
      <w:pPr>
        <w:autoSpaceDE w:val="0"/>
        <w:autoSpaceDN w:val="0"/>
        <w:adjustRightInd w:val="0"/>
        <w:rPr>
          <w:sz w:val="21"/>
          <w:szCs w:val="21"/>
        </w:rPr>
      </w:pPr>
      <w:r>
        <w:rPr>
          <w:sz w:val="21"/>
          <w:szCs w:val="21"/>
        </w:rPr>
        <w:tab/>
      </w:r>
      <w:r w:rsidRPr="00E969C4">
        <w:rPr>
          <w:sz w:val="21"/>
          <w:szCs w:val="21"/>
        </w:rPr>
        <w:t>The important function of the commutator and brushes arrangement in aconventional d.c. machine is to set upan armature mmf whose axis is always inquadraturewith the main field irrespective of the speed of rotation of the rotor.</w:t>
      </w:r>
    </w:p>
    <w:p w:rsidR="00110368" w:rsidRDefault="00E969C4" w:rsidP="006013F4">
      <w:pPr>
        <w:autoSpaceDE w:val="0"/>
        <w:autoSpaceDN w:val="0"/>
        <w:adjustRightInd w:val="0"/>
        <w:rPr>
          <w:sz w:val="21"/>
          <w:szCs w:val="21"/>
        </w:rPr>
      </w:pPr>
      <w:r>
        <w:rPr>
          <w:sz w:val="21"/>
          <w:szCs w:val="21"/>
        </w:rPr>
        <w:tab/>
      </w:r>
      <w:r w:rsidRPr="00E969C4">
        <w:rPr>
          <w:sz w:val="21"/>
          <w:szCs w:val="21"/>
        </w:rPr>
        <w:t>In case of BLPMDC motor, the same function is achieved with the help of powerede</w:t>
      </w:r>
      <w:r>
        <w:rPr>
          <w:sz w:val="21"/>
          <w:szCs w:val="21"/>
        </w:rPr>
        <w:t>le</w:t>
      </w:r>
      <w:r w:rsidRPr="00E969C4">
        <w:rPr>
          <w:sz w:val="21"/>
          <w:szCs w:val="21"/>
        </w:rPr>
        <w:t>ctronic switching circuitry or "electronic commutator". The rotor of BLPMDCmotor carries permanent magnet and the stator accommodates the armature windingwhich is connected to the d.c. supply through the electronic commutator</w:t>
      </w:r>
      <w:r>
        <w:rPr>
          <w:sz w:val="21"/>
          <w:szCs w:val="21"/>
        </w:rPr>
        <w:t>.</w:t>
      </w:r>
    </w:p>
    <w:p w:rsidR="00E13470" w:rsidRDefault="00E13470" w:rsidP="006013F4">
      <w:pPr>
        <w:autoSpaceDE w:val="0"/>
        <w:autoSpaceDN w:val="0"/>
        <w:adjustRightInd w:val="0"/>
        <w:rPr>
          <w:b/>
          <w:sz w:val="21"/>
          <w:szCs w:val="21"/>
        </w:rPr>
      </w:pPr>
      <w:r w:rsidRPr="00E13470">
        <w:rPr>
          <w:b/>
          <w:sz w:val="21"/>
          <w:szCs w:val="21"/>
        </w:rPr>
        <w:t>Electronic commutator:</w:t>
      </w:r>
    </w:p>
    <w:p w:rsidR="00E13470" w:rsidRDefault="00E13470" w:rsidP="006013F4">
      <w:pPr>
        <w:autoSpaceDE w:val="0"/>
        <w:autoSpaceDN w:val="0"/>
        <w:adjustRightInd w:val="0"/>
        <w:rPr>
          <w:sz w:val="21"/>
          <w:szCs w:val="21"/>
        </w:rPr>
      </w:pPr>
      <w:r>
        <w:rPr>
          <w:b/>
          <w:sz w:val="21"/>
          <w:szCs w:val="21"/>
        </w:rPr>
        <w:tab/>
      </w:r>
      <w:r w:rsidRPr="00E13470">
        <w:rPr>
          <w:sz w:val="21"/>
          <w:szCs w:val="21"/>
        </w:rPr>
        <w:t>The figure shows the schematic diagram of BLPM dc motor armaturecircuit along with the switching circuitry. The armature winding which is inthe stator has 12 tappings. Each tapping is connected to the positive of thed</w:t>
      </w:r>
      <w:r>
        <w:rPr>
          <w:sz w:val="21"/>
          <w:szCs w:val="21"/>
        </w:rPr>
        <w:t>c</w:t>
      </w:r>
      <w:r w:rsidRPr="00E13470">
        <w:rPr>
          <w:sz w:val="21"/>
          <w:szCs w:val="21"/>
        </w:rPr>
        <w:t xml:space="preserve"> supply </w:t>
      </w:r>
      <w:r>
        <w:rPr>
          <w:sz w:val="21"/>
          <w:szCs w:val="21"/>
        </w:rPr>
        <w:t>(</w:t>
      </w:r>
      <w:r w:rsidRPr="00E13470">
        <w:rPr>
          <w:sz w:val="21"/>
          <w:szCs w:val="21"/>
        </w:rPr>
        <w:t xml:space="preserve">i.e.) node and through 12 switches designated as </w:t>
      </w:r>
      <w:r>
        <w:rPr>
          <w:sz w:val="21"/>
          <w:szCs w:val="21"/>
        </w:rPr>
        <w:t>S</w:t>
      </w:r>
      <w:r w:rsidRPr="00E13470">
        <w:rPr>
          <w:sz w:val="21"/>
          <w:szCs w:val="21"/>
          <w:vertAlign w:val="subscript"/>
        </w:rPr>
        <w:t>1</w:t>
      </w:r>
      <w:r w:rsidRPr="00E13470">
        <w:rPr>
          <w:sz w:val="21"/>
          <w:szCs w:val="21"/>
        </w:rPr>
        <w:t>, S</w:t>
      </w:r>
      <w:r w:rsidRPr="00E13470">
        <w:rPr>
          <w:sz w:val="21"/>
          <w:szCs w:val="21"/>
          <w:vertAlign w:val="subscript"/>
        </w:rPr>
        <w:t>2</w:t>
      </w:r>
      <w:r w:rsidRPr="00E13470">
        <w:rPr>
          <w:sz w:val="21"/>
          <w:szCs w:val="21"/>
        </w:rPr>
        <w:t>...</w:t>
      </w:r>
      <w:r>
        <w:rPr>
          <w:sz w:val="21"/>
          <w:szCs w:val="21"/>
        </w:rPr>
        <w:t>S</w:t>
      </w:r>
      <w:r w:rsidRPr="00E13470">
        <w:rPr>
          <w:sz w:val="21"/>
          <w:szCs w:val="21"/>
          <w:vertAlign w:val="subscript"/>
        </w:rPr>
        <w:t>12</w:t>
      </w:r>
      <w:r w:rsidRPr="00E13470">
        <w:rPr>
          <w:sz w:val="21"/>
          <w:szCs w:val="21"/>
        </w:rPr>
        <w:t xml:space="preserve"> andnegative of the supply at node Y through switches </w:t>
      </w:r>
      <w:r>
        <w:rPr>
          <w:sz w:val="21"/>
          <w:szCs w:val="21"/>
        </w:rPr>
        <w:t>S’</w:t>
      </w:r>
      <w:r w:rsidRPr="00E13470">
        <w:rPr>
          <w:sz w:val="21"/>
          <w:szCs w:val="21"/>
          <w:vertAlign w:val="subscript"/>
        </w:rPr>
        <w:t>1</w:t>
      </w:r>
      <w:r w:rsidRPr="00E13470">
        <w:rPr>
          <w:sz w:val="21"/>
          <w:szCs w:val="21"/>
        </w:rPr>
        <w:t>, S</w:t>
      </w:r>
      <w:r>
        <w:rPr>
          <w:sz w:val="21"/>
          <w:szCs w:val="21"/>
        </w:rPr>
        <w:t>’</w:t>
      </w:r>
      <w:r w:rsidRPr="00E13470">
        <w:rPr>
          <w:sz w:val="21"/>
          <w:szCs w:val="21"/>
          <w:vertAlign w:val="subscript"/>
        </w:rPr>
        <w:t>2</w:t>
      </w:r>
      <w:r w:rsidRPr="00E13470">
        <w:rPr>
          <w:sz w:val="21"/>
          <w:szCs w:val="21"/>
        </w:rPr>
        <w:t>...</w:t>
      </w:r>
      <w:r>
        <w:rPr>
          <w:sz w:val="21"/>
          <w:szCs w:val="21"/>
        </w:rPr>
        <w:t>S’</w:t>
      </w:r>
      <w:r w:rsidRPr="00E13470">
        <w:rPr>
          <w:sz w:val="21"/>
          <w:szCs w:val="21"/>
          <w:vertAlign w:val="subscript"/>
        </w:rPr>
        <w:t>12</w:t>
      </w:r>
    </w:p>
    <w:p w:rsidR="00E13470" w:rsidRDefault="00E13470" w:rsidP="00E13470">
      <w:pPr>
        <w:autoSpaceDE w:val="0"/>
        <w:autoSpaceDN w:val="0"/>
        <w:adjustRightInd w:val="0"/>
        <w:jc w:val="center"/>
        <w:rPr>
          <w:b/>
          <w:sz w:val="21"/>
          <w:szCs w:val="21"/>
        </w:rPr>
      </w:pPr>
      <w:r>
        <w:rPr>
          <w:b/>
          <w:noProof/>
          <w:sz w:val="21"/>
          <w:szCs w:val="21"/>
        </w:rPr>
        <w:lastRenderedPageBreak/>
        <w:drawing>
          <wp:inline distT="0" distB="0" distL="0" distR="0">
            <wp:extent cx="3640455" cy="276034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7" cstate="print"/>
                    <a:srcRect/>
                    <a:stretch>
                      <a:fillRect/>
                    </a:stretch>
                  </pic:blipFill>
                  <pic:spPr bwMode="auto">
                    <a:xfrm>
                      <a:off x="0" y="0"/>
                      <a:ext cx="3640455" cy="2760345"/>
                    </a:xfrm>
                    <a:prstGeom prst="rect">
                      <a:avLst/>
                    </a:prstGeom>
                    <a:noFill/>
                    <a:ln w="9525">
                      <a:noFill/>
                      <a:miter lim="800000"/>
                      <a:headEnd/>
                      <a:tailEnd/>
                    </a:ln>
                  </pic:spPr>
                </pic:pic>
              </a:graphicData>
            </a:graphic>
          </wp:inline>
        </w:drawing>
      </w:r>
    </w:p>
    <w:p w:rsidR="00E13470" w:rsidRDefault="00E13470" w:rsidP="00E13470">
      <w:pPr>
        <w:autoSpaceDE w:val="0"/>
        <w:autoSpaceDN w:val="0"/>
        <w:adjustRightInd w:val="0"/>
        <w:jc w:val="center"/>
        <w:rPr>
          <w:b/>
          <w:sz w:val="21"/>
          <w:szCs w:val="21"/>
        </w:rPr>
      </w:pPr>
      <w:r>
        <w:rPr>
          <w:b/>
          <w:sz w:val="21"/>
          <w:szCs w:val="21"/>
        </w:rPr>
        <w:t>Fig Electronic commutator</w:t>
      </w:r>
    </w:p>
    <w:p w:rsidR="00E13470" w:rsidRDefault="00E13470" w:rsidP="00E13470">
      <w:pPr>
        <w:autoSpaceDE w:val="0"/>
        <w:autoSpaceDN w:val="0"/>
        <w:adjustRightInd w:val="0"/>
        <w:rPr>
          <w:sz w:val="21"/>
          <w:szCs w:val="21"/>
        </w:rPr>
      </w:pPr>
      <w:r>
        <w:rPr>
          <w:sz w:val="21"/>
          <w:szCs w:val="21"/>
        </w:rPr>
        <w:tab/>
      </w:r>
      <w:r w:rsidRPr="00E13470">
        <w:rPr>
          <w:sz w:val="21"/>
          <w:szCs w:val="21"/>
        </w:rPr>
        <w:t>When S</w:t>
      </w:r>
      <w:r w:rsidRPr="00E13470">
        <w:rPr>
          <w:sz w:val="21"/>
          <w:szCs w:val="21"/>
          <w:vertAlign w:val="subscript"/>
        </w:rPr>
        <w:t>1</w:t>
      </w:r>
      <w:r w:rsidRPr="00E13470">
        <w:rPr>
          <w:sz w:val="21"/>
          <w:szCs w:val="21"/>
        </w:rPr>
        <w:t xml:space="preserve"> and S'</w:t>
      </w:r>
      <w:r w:rsidRPr="00E13470">
        <w:rPr>
          <w:sz w:val="21"/>
          <w:szCs w:val="21"/>
          <w:vertAlign w:val="subscript"/>
        </w:rPr>
        <w:t>1</w:t>
      </w:r>
      <w:r w:rsidRPr="00E13470">
        <w:rPr>
          <w:sz w:val="21"/>
          <w:szCs w:val="21"/>
        </w:rPr>
        <w:t xml:space="preserve"> are closed the others are in open position, the de supplyis given to the trappings 1 and 7. There are two armature parallel path.</w:t>
      </w:r>
    </w:p>
    <w:p w:rsidR="00E13470" w:rsidRDefault="00E13470" w:rsidP="00E13470">
      <w:pPr>
        <w:autoSpaceDE w:val="0"/>
        <w:autoSpaceDN w:val="0"/>
        <w:adjustRightInd w:val="0"/>
        <w:rPr>
          <w:sz w:val="21"/>
          <w:szCs w:val="21"/>
        </w:rPr>
      </w:pPr>
      <w:r w:rsidRPr="00E13470">
        <w:rPr>
          <w:sz w:val="21"/>
          <w:szCs w:val="21"/>
        </w:rPr>
        <w:t>(i) 1-2-3-4-5-6-7</w:t>
      </w:r>
    </w:p>
    <w:p w:rsidR="00E13470" w:rsidRDefault="00E13470" w:rsidP="00E13470">
      <w:pPr>
        <w:autoSpaceDE w:val="0"/>
        <w:autoSpaceDN w:val="0"/>
        <w:adjustRightInd w:val="0"/>
        <w:rPr>
          <w:sz w:val="21"/>
          <w:szCs w:val="21"/>
        </w:rPr>
      </w:pPr>
      <w:r w:rsidRPr="00E13470">
        <w:rPr>
          <w:sz w:val="21"/>
          <w:szCs w:val="21"/>
        </w:rPr>
        <w:t>(ii) 1-12-11- 10-9-8-7</w:t>
      </w:r>
    </w:p>
    <w:p w:rsidR="00E13470" w:rsidRDefault="00E13470" w:rsidP="00E13470">
      <w:pPr>
        <w:autoSpaceDE w:val="0"/>
        <w:autoSpaceDN w:val="0"/>
        <w:adjustRightInd w:val="0"/>
        <w:rPr>
          <w:sz w:val="21"/>
          <w:szCs w:val="21"/>
        </w:rPr>
      </w:pPr>
      <w:r w:rsidRPr="00E13470">
        <w:rPr>
          <w:sz w:val="21"/>
          <w:szCs w:val="21"/>
        </w:rPr>
        <w:t>They set up armature mmf along the axis 7 to 1</w:t>
      </w:r>
      <w:r>
        <w:rPr>
          <w:sz w:val="21"/>
          <w:szCs w:val="21"/>
        </w:rPr>
        <w:t>.</w:t>
      </w:r>
    </w:p>
    <w:p w:rsidR="00E13470" w:rsidRPr="00E13470" w:rsidRDefault="00E13470" w:rsidP="00E13470">
      <w:pPr>
        <w:autoSpaceDE w:val="0"/>
        <w:autoSpaceDN w:val="0"/>
        <w:adjustRightInd w:val="0"/>
        <w:rPr>
          <w:sz w:val="21"/>
          <w:szCs w:val="21"/>
        </w:rPr>
      </w:pPr>
      <w:r>
        <w:rPr>
          <w:sz w:val="21"/>
          <w:szCs w:val="21"/>
        </w:rPr>
        <w:tab/>
      </w:r>
      <w:r w:rsidRPr="00E13470">
        <w:rPr>
          <w:sz w:val="21"/>
          <w:szCs w:val="21"/>
        </w:rPr>
        <w:t>After a small interval S</w:t>
      </w:r>
      <w:r w:rsidRPr="00E13470">
        <w:rPr>
          <w:sz w:val="21"/>
          <w:szCs w:val="21"/>
          <w:vertAlign w:val="subscript"/>
        </w:rPr>
        <w:t>1</w:t>
      </w:r>
      <w:r w:rsidRPr="00E13470">
        <w:rPr>
          <w:sz w:val="21"/>
          <w:szCs w:val="21"/>
        </w:rPr>
        <w:t xml:space="preserve"> and S'</w:t>
      </w:r>
      <w:r w:rsidRPr="00E13470">
        <w:rPr>
          <w:sz w:val="21"/>
          <w:szCs w:val="21"/>
          <w:vertAlign w:val="subscript"/>
        </w:rPr>
        <w:t>1</w:t>
      </w:r>
      <w:r w:rsidRPr="00E13470">
        <w:rPr>
          <w:sz w:val="21"/>
          <w:szCs w:val="21"/>
        </w:rPr>
        <w:t xml:space="preserve"> are kept open and S</w:t>
      </w:r>
      <w:r w:rsidRPr="00E13470">
        <w:rPr>
          <w:sz w:val="21"/>
          <w:szCs w:val="21"/>
          <w:vertAlign w:val="subscript"/>
        </w:rPr>
        <w:t>2</w:t>
      </w:r>
      <w:r w:rsidRPr="00E13470">
        <w:rPr>
          <w:sz w:val="21"/>
          <w:szCs w:val="21"/>
        </w:rPr>
        <w:t xml:space="preserve"> and S'</w:t>
      </w:r>
      <w:r w:rsidRPr="00E13470">
        <w:rPr>
          <w:sz w:val="21"/>
          <w:szCs w:val="21"/>
          <w:vertAlign w:val="subscript"/>
        </w:rPr>
        <w:t>2</w:t>
      </w:r>
      <w:r w:rsidRPr="00E13470">
        <w:rPr>
          <w:sz w:val="21"/>
          <w:szCs w:val="21"/>
        </w:rPr>
        <w:t xml:space="preserve"> are closed</w:t>
      </w:r>
      <w:r>
        <w:rPr>
          <w:sz w:val="21"/>
          <w:szCs w:val="21"/>
        </w:rPr>
        <w:t xml:space="preserve">. </w:t>
      </w:r>
      <w:r w:rsidRPr="00E13470">
        <w:rPr>
          <w:sz w:val="21"/>
          <w:szCs w:val="21"/>
        </w:rPr>
        <w:t>Then dc current passes from tapping 2 to 8 sets up an mmf in the direction8-2</w:t>
      </w:r>
      <w:r>
        <w:rPr>
          <w:sz w:val="21"/>
          <w:szCs w:val="21"/>
        </w:rPr>
        <w:t>.</w:t>
      </w:r>
    </w:p>
    <w:p w:rsidR="00E13470" w:rsidRDefault="00E13470" w:rsidP="00E13470">
      <w:pPr>
        <w:autoSpaceDE w:val="0"/>
        <w:autoSpaceDN w:val="0"/>
        <w:adjustRightInd w:val="0"/>
        <w:jc w:val="center"/>
        <w:rPr>
          <w:b/>
          <w:sz w:val="21"/>
          <w:szCs w:val="21"/>
        </w:rPr>
      </w:pPr>
      <w:r>
        <w:rPr>
          <w:b/>
          <w:noProof/>
          <w:sz w:val="21"/>
          <w:szCs w:val="21"/>
        </w:rPr>
        <w:drawing>
          <wp:inline distT="0" distB="0" distL="0" distR="0">
            <wp:extent cx="5555615" cy="2087880"/>
            <wp:effectExtent l="19050" t="0" r="6985" b="0"/>
            <wp:docPr id="8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cstate="print"/>
                    <a:srcRect/>
                    <a:stretch>
                      <a:fillRect/>
                    </a:stretch>
                  </pic:blipFill>
                  <pic:spPr bwMode="auto">
                    <a:xfrm>
                      <a:off x="0" y="0"/>
                      <a:ext cx="5555615" cy="2087880"/>
                    </a:xfrm>
                    <a:prstGeom prst="rect">
                      <a:avLst/>
                    </a:prstGeom>
                    <a:noFill/>
                    <a:ln w="9525">
                      <a:noFill/>
                      <a:miter lim="800000"/>
                      <a:headEnd/>
                      <a:tailEnd/>
                    </a:ln>
                  </pic:spPr>
                </pic:pic>
              </a:graphicData>
            </a:graphic>
          </wp:inline>
        </w:drawing>
      </w:r>
    </w:p>
    <w:p w:rsidR="00E13470" w:rsidRDefault="00E13470" w:rsidP="00E13470">
      <w:pPr>
        <w:autoSpaceDE w:val="0"/>
        <w:autoSpaceDN w:val="0"/>
        <w:adjustRightInd w:val="0"/>
        <w:jc w:val="center"/>
        <w:rPr>
          <w:b/>
          <w:sz w:val="21"/>
          <w:szCs w:val="21"/>
        </w:rPr>
      </w:pPr>
      <w:r>
        <w:rPr>
          <w:b/>
          <w:sz w:val="21"/>
          <w:szCs w:val="21"/>
        </w:rPr>
        <w:t>Fig. Switching circuit of electronic commutator</w:t>
      </w:r>
    </w:p>
    <w:p w:rsidR="00E13470" w:rsidRDefault="00E13470" w:rsidP="00E13470">
      <w:pPr>
        <w:autoSpaceDE w:val="0"/>
        <w:autoSpaceDN w:val="0"/>
        <w:adjustRightInd w:val="0"/>
        <w:rPr>
          <w:sz w:val="21"/>
          <w:szCs w:val="21"/>
        </w:rPr>
      </w:pPr>
    </w:p>
    <w:p w:rsidR="00E13470" w:rsidRDefault="00E13470" w:rsidP="00E13470">
      <w:pPr>
        <w:autoSpaceDE w:val="0"/>
        <w:autoSpaceDN w:val="0"/>
        <w:adjustRightInd w:val="0"/>
        <w:rPr>
          <w:sz w:val="21"/>
          <w:szCs w:val="21"/>
        </w:rPr>
      </w:pPr>
      <w:r>
        <w:rPr>
          <w:sz w:val="21"/>
          <w:szCs w:val="21"/>
        </w:rPr>
        <w:tab/>
      </w:r>
      <w:r w:rsidRPr="00E13470">
        <w:rPr>
          <w:sz w:val="21"/>
          <w:szCs w:val="21"/>
        </w:rPr>
        <w:t>Thus by operating the switches in a sequential manner it is possibleget a revolving mmf in the air gap</w:t>
      </w:r>
      <w:r>
        <w:rPr>
          <w:sz w:val="21"/>
          <w:szCs w:val="21"/>
        </w:rPr>
        <w:t>.</w:t>
      </w:r>
    </w:p>
    <w:p w:rsidR="00E13470" w:rsidRDefault="00E13470" w:rsidP="00E13470">
      <w:pPr>
        <w:autoSpaceDE w:val="0"/>
        <w:autoSpaceDN w:val="0"/>
        <w:adjustRightInd w:val="0"/>
        <w:rPr>
          <w:sz w:val="21"/>
          <w:szCs w:val="21"/>
        </w:rPr>
      </w:pPr>
      <w:r>
        <w:rPr>
          <w:sz w:val="21"/>
          <w:szCs w:val="21"/>
        </w:rPr>
        <w:tab/>
      </w:r>
      <w:r w:rsidRPr="00E13470">
        <w:rPr>
          <w:sz w:val="21"/>
          <w:szCs w:val="21"/>
        </w:rPr>
        <w:t>The switching circuit is redrawn as shown in fig</w:t>
      </w:r>
      <w:r>
        <w:rPr>
          <w:sz w:val="21"/>
          <w:szCs w:val="21"/>
        </w:rPr>
        <w:t>.</w:t>
      </w:r>
    </w:p>
    <w:p w:rsidR="00E13470" w:rsidRDefault="00E13470" w:rsidP="00E13470">
      <w:pPr>
        <w:autoSpaceDE w:val="0"/>
        <w:autoSpaceDN w:val="0"/>
        <w:adjustRightInd w:val="0"/>
        <w:rPr>
          <w:sz w:val="21"/>
          <w:szCs w:val="21"/>
        </w:rPr>
      </w:pPr>
      <w:r>
        <w:rPr>
          <w:sz w:val="21"/>
          <w:szCs w:val="21"/>
        </w:rPr>
        <w:tab/>
      </w:r>
      <w:r w:rsidRPr="00E13470">
        <w:rPr>
          <w:sz w:val="21"/>
          <w:szCs w:val="21"/>
        </w:rPr>
        <w:t>The switches S</w:t>
      </w:r>
      <w:r w:rsidRPr="00E13470">
        <w:rPr>
          <w:sz w:val="21"/>
          <w:szCs w:val="21"/>
          <w:vertAlign w:val="subscript"/>
        </w:rPr>
        <w:t>1</w:t>
      </w:r>
      <w:r w:rsidRPr="00E13470">
        <w:rPr>
          <w:sz w:val="21"/>
          <w:szCs w:val="21"/>
        </w:rPr>
        <w:t xml:space="preserve"> to S</w:t>
      </w:r>
      <w:r w:rsidRPr="00E13470">
        <w:rPr>
          <w:sz w:val="21"/>
          <w:szCs w:val="21"/>
          <w:vertAlign w:val="subscript"/>
        </w:rPr>
        <w:t>12</w:t>
      </w:r>
      <w:r w:rsidRPr="00E13470">
        <w:rPr>
          <w:sz w:val="21"/>
          <w:szCs w:val="21"/>
        </w:rPr>
        <w:t xml:space="preserve"> and S'</w:t>
      </w:r>
      <w:r w:rsidRPr="00E13470">
        <w:rPr>
          <w:sz w:val="21"/>
          <w:szCs w:val="21"/>
          <w:vertAlign w:val="subscript"/>
        </w:rPr>
        <w:t>1</w:t>
      </w:r>
      <w:r w:rsidRPr="00E13470">
        <w:rPr>
          <w:sz w:val="21"/>
          <w:szCs w:val="21"/>
        </w:rPr>
        <w:t xml:space="preserve"> to S'</w:t>
      </w:r>
      <w:r w:rsidRPr="00E13470">
        <w:rPr>
          <w:sz w:val="21"/>
          <w:szCs w:val="21"/>
          <w:vertAlign w:val="subscript"/>
        </w:rPr>
        <w:t>12</w:t>
      </w:r>
      <w:r w:rsidRPr="00E13470">
        <w:rPr>
          <w:sz w:val="21"/>
          <w:szCs w:val="21"/>
        </w:rPr>
        <w:t xml:space="preserve"> can be replaced by power el</w:t>
      </w:r>
      <w:r>
        <w:rPr>
          <w:sz w:val="21"/>
          <w:szCs w:val="21"/>
        </w:rPr>
        <w:t xml:space="preserve">ectronic </w:t>
      </w:r>
      <w:r w:rsidRPr="00E13470">
        <w:rPr>
          <w:sz w:val="21"/>
          <w:szCs w:val="21"/>
        </w:rPr>
        <w:t>switching devices such as SCRs, MOSFETs, IGBTs, power transistors etc.</w:t>
      </w:r>
    </w:p>
    <w:p w:rsidR="00E13470" w:rsidRDefault="00E13470" w:rsidP="00E13470">
      <w:pPr>
        <w:autoSpaceDE w:val="0"/>
        <w:autoSpaceDN w:val="0"/>
        <w:adjustRightInd w:val="0"/>
        <w:rPr>
          <w:sz w:val="21"/>
          <w:szCs w:val="21"/>
        </w:rPr>
      </w:pPr>
      <w:r>
        <w:rPr>
          <w:sz w:val="21"/>
          <w:szCs w:val="21"/>
        </w:rPr>
        <w:tab/>
      </w:r>
      <w:r w:rsidRPr="00E13470">
        <w:rPr>
          <w:sz w:val="21"/>
          <w:szCs w:val="21"/>
        </w:rPr>
        <w:t xml:space="preserve">When SCRs are used suitable commutating circuit should be </w:t>
      </w:r>
      <w:r>
        <w:rPr>
          <w:sz w:val="21"/>
          <w:szCs w:val="21"/>
        </w:rPr>
        <w:t xml:space="preserve">included. </w:t>
      </w:r>
      <w:r w:rsidRPr="00E13470">
        <w:rPr>
          <w:sz w:val="21"/>
          <w:szCs w:val="21"/>
        </w:rPr>
        <w:t>Depending upon the type of forced commutation employed, each switchrequires on or two SCRs and other commutating devices. As number of devicesis increased, the circuit becomes cumbersome</w:t>
      </w:r>
      <w:r>
        <w:rPr>
          <w:sz w:val="21"/>
          <w:szCs w:val="21"/>
        </w:rPr>
        <w:t>.</w:t>
      </w:r>
    </w:p>
    <w:p w:rsidR="00E13470" w:rsidRPr="00E13470" w:rsidRDefault="00E13470" w:rsidP="00E13470">
      <w:pPr>
        <w:autoSpaceDE w:val="0"/>
        <w:autoSpaceDN w:val="0"/>
        <w:adjustRightInd w:val="0"/>
        <w:rPr>
          <w:sz w:val="21"/>
          <w:szCs w:val="21"/>
        </w:rPr>
      </w:pPr>
      <w:r>
        <w:rPr>
          <w:sz w:val="21"/>
          <w:szCs w:val="21"/>
        </w:rPr>
        <w:tab/>
      </w:r>
      <w:r w:rsidRPr="00E13470">
        <w:rPr>
          <w:sz w:val="21"/>
          <w:szCs w:val="21"/>
        </w:rPr>
        <w:t>For normal electronic commutator, usually six switching devices areemployed. Then the wind</w:t>
      </w:r>
      <w:r>
        <w:rPr>
          <w:sz w:val="21"/>
          <w:szCs w:val="21"/>
        </w:rPr>
        <w:t xml:space="preserve">ing should have three tappings. </w:t>
      </w:r>
      <w:r w:rsidRPr="00E13470">
        <w:rPr>
          <w:sz w:val="21"/>
          <w:szCs w:val="21"/>
        </w:rPr>
        <w:t>Therefore thewinding can be connected either in star or in delta.</w:t>
      </w:r>
    </w:p>
    <w:p w:rsidR="00E13470" w:rsidRDefault="00E13470" w:rsidP="00E13470">
      <w:pPr>
        <w:autoSpaceDE w:val="0"/>
        <w:autoSpaceDN w:val="0"/>
        <w:adjustRightInd w:val="0"/>
        <w:jc w:val="center"/>
        <w:rPr>
          <w:b/>
          <w:sz w:val="21"/>
          <w:szCs w:val="21"/>
        </w:rPr>
      </w:pPr>
      <w:r>
        <w:rPr>
          <w:b/>
          <w:noProof/>
          <w:sz w:val="21"/>
          <w:szCs w:val="21"/>
        </w:rPr>
        <w:lastRenderedPageBreak/>
        <w:drawing>
          <wp:inline distT="0" distB="0" distL="0" distR="0">
            <wp:extent cx="4580890" cy="2233930"/>
            <wp:effectExtent l="19050" t="0" r="0" b="0"/>
            <wp:docPr id="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9" cstate="print"/>
                    <a:srcRect/>
                    <a:stretch>
                      <a:fillRect/>
                    </a:stretch>
                  </pic:blipFill>
                  <pic:spPr bwMode="auto">
                    <a:xfrm>
                      <a:off x="0" y="0"/>
                      <a:ext cx="4580890" cy="2233930"/>
                    </a:xfrm>
                    <a:prstGeom prst="rect">
                      <a:avLst/>
                    </a:prstGeom>
                    <a:noFill/>
                    <a:ln w="9525">
                      <a:noFill/>
                      <a:miter lim="800000"/>
                      <a:headEnd/>
                      <a:tailEnd/>
                    </a:ln>
                  </pic:spPr>
                </pic:pic>
              </a:graphicData>
            </a:graphic>
          </wp:inline>
        </w:drawing>
      </w:r>
    </w:p>
    <w:p w:rsidR="00E13470" w:rsidRPr="00E13470" w:rsidRDefault="00E13470" w:rsidP="00E13470">
      <w:pPr>
        <w:autoSpaceDE w:val="0"/>
        <w:autoSpaceDN w:val="0"/>
        <w:adjustRightInd w:val="0"/>
        <w:rPr>
          <w:sz w:val="21"/>
          <w:szCs w:val="21"/>
        </w:rPr>
      </w:pPr>
      <w:r w:rsidRPr="00E13470">
        <w:rPr>
          <w:sz w:val="21"/>
          <w:szCs w:val="21"/>
        </w:rPr>
        <w:t>Fig.</w:t>
      </w:r>
      <w:r w:rsidRPr="00E13470">
        <w:rPr>
          <w:sz w:val="21"/>
          <w:szCs w:val="21"/>
        </w:rPr>
        <w:sym w:font="Symbol" w:char="F044"/>
      </w:r>
      <w:r w:rsidRPr="00E13470">
        <w:rPr>
          <w:sz w:val="21"/>
          <w:szCs w:val="21"/>
        </w:rPr>
        <w:t xml:space="preserve"> -connected stator armature winding</w:t>
      </w:r>
    </w:p>
    <w:p w:rsidR="00E13470" w:rsidRDefault="00E13470" w:rsidP="00E13470">
      <w:pPr>
        <w:autoSpaceDE w:val="0"/>
        <w:autoSpaceDN w:val="0"/>
        <w:adjustRightInd w:val="0"/>
        <w:jc w:val="center"/>
        <w:rPr>
          <w:b/>
          <w:sz w:val="21"/>
          <w:szCs w:val="21"/>
        </w:rPr>
      </w:pPr>
      <w:r>
        <w:rPr>
          <w:b/>
          <w:noProof/>
          <w:sz w:val="21"/>
          <w:szCs w:val="21"/>
        </w:rPr>
        <w:drawing>
          <wp:inline distT="0" distB="0" distL="0" distR="0">
            <wp:extent cx="4184015" cy="2182495"/>
            <wp:effectExtent l="19050" t="0" r="6985" b="0"/>
            <wp:docPr id="9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0" cstate="print"/>
                    <a:srcRect/>
                    <a:stretch>
                      <a:fillRect/>
                    </a:stretch>
                  </pic:blipFill>
                  <pic:spPr bwMode="auto">
                    <a:xfrm>
                      <a:off x="0" y="0"/>
                      <a:ext cx="4184015" cy="2182495"/>
                    </a:xfrm>
                    <a:prstGeom prst="rect">
                      <a:avLst/>
                    </a:prstGeom>
                    <a:noFill/>
                    <a:ln w="9525">
                      <a:noFill/>
                      <a:miter lim="800000"/>
                      <a:headEnd/>
                      <a:tailEnd/>
                    </a:ln>
                  </pic:spPr>
                </pic:pic>
              </a:graphicData>
            </a:graphic>
          </wp:inline>
        </w:drawing>
      </w:r>
    </w:p>
    <w:p w:rsidR="00E13470" w:rsidRPr="00E13470" w:rsidRDefault="00E13470" w:rsidP="00E13470">
      <w:pPr>
        <w:autoSpaceDE w:val="0"/>
        <w:autoSpaceDN w:val="0"/>
        <w:adjustRightInd w:val="0"/>
        <w:jc w:val="center"/>
        <w:rPr>
          <w:b/>
          <w:sz w:val="21"/>
          <w:szCs w:val="21"/>
        </w:rPr>
      </w:pPr>
      <w:r w:rsidRPr="00E13470">
        <w:rPr>
          <w:b/>
          <w:sz w:val="21"/>
          <w:szCs w:val="21"/>
        </w:rPr>
        <w:t>Fig.</w:t>
      </w:r>
      <w:r>
        <w:rPr>
          <w:b/>
          <w:sz w:val="21"/>
          <w:szCs w:val="21"/>
        </w:rPr>
        <w:sym w:font="Symbol" w:char="F067"/>
      </w:r>
      <w:r w:rsidRPr="00E13470">
        <w:rPr>
          <w:b/>
          <w:sz w:val="19"/>
          <w:szCs w:val="19"/>
          <w:shd w:val="clear" w:color="auto" w:fill="FAFAFA"/>
        </w:rPr>
        <w:t>- connected armature winding</w:t>
      </w:r>
      <w:r>
        <w:rPr>
          <w:b/>
          <w:sz w:val="19"/>
          <w:szCs w:val="19"/>
          <w:shd w:val="clear" w:color="auto" w:fill="FAFAFA"/>
        </w:rPr>
        <w:t>.</w:t>
      </w:r>
    </w:p>
    <w:p w:rsidR="00E13470" w:rsidRDefault="00E13470" w:rsidP="00E13470">
      <w:pPr>
        <w:autoSpaceDE w:val="0"/>
        <w:autoSpaceDN w:val="0"/>
        <w:adjustRightInd w:val="0"/>
        <w:rPr>
          <w:b/>
          <w:sz w:val="21"/>
          <w:szCs w:val="21"/>
        </w:rPr>
      </w:pPr>
    </w:p>
    <w:p w:rsidR="00E13470" w:rsidRDefault="00E13470" w:rsidP="00E13470">
      <w:pPr>
        <w:autoSpaceDE w:val="0"/>
        <w:autoSpaceDN w:val="0"/>
        <w:adjustRightInd w:val="0"/>
        <w:rPr>
          <w:sz w:val="21"/>
          <w:szCs w:val="21"/>
        </w:rPr>
      </w:pPr>
      <w:r>
        <w:rPr>
          <w:sz w:val="21"/>
          <w:szCs w:val="21"/>
        </w:rPr>
        <w:tab/>
      </w:r>
      <w:r w:rsidRPr="00E13470">
        <w:rPr>
          <w:sz w:val="21"/>
          <w:szCs w:val="21"/>
        </w:rPr>
        <w:t>The above circuits as shown in fig. are the same as that of 3</w:t>
      </w:r>
      <w:r>
        <w:rPr>
          <w:sz w:val="21"/>
          <w:szCs w:val="21"/>
        </w:rPr>
        <w:sym w:font="Symbol" w:char="F066"/>
      </w:r>
      <w:r w:rsidRPr="00E13470">
        <w:rPr>
          <w:sz w:val="21"/>
          <w:szCs w:val="21"/>
        </w:rPr>
        <w:t xml:space="preserve"> bridge inverter, but here the switching of the devices is influenced by rotor position sensor.</w:t>
      </w:r>
    </w:p>
    <w:p w:rsidR="00E13470" w:rsidRPr="00E13470" w:rsidRDefault="00E13470" w:rsidP="00E13470">
      <w:pPr>
        <w:autoSpaceDE w:val="0"/>
        <w:autoSpaceDN w:val="0"/>
        <w:adjustRightInd w:val="0"/>
        <w:rPr>
          <w:sz w:val="21"/>
          <w:szCs w:val="21"/>
        </w:rPr>
      </w:pPr>
    </w:p>
    <w:p w:rsidR="00E13470" w:rsidRPr="00E13470" w:rsidRDefault="00E13470" w:rsidP="00E13470">
      <w:pPr>
        <w:autoSpaceDE w:val="0"/>
        <w:autoSpaceDN w:val="0"/>
        <w:adjustRightInd w:val="0"/>
        <w:rPr>
          <w:b/>
          <w:sz w:val="21"/>
          <w:szCs w:val="21"/>
        </w:rPr>
      </w:pPr>
      <w:r w:rsidRPr="00E13470">
        <w:rPr>
          <w:b/>
          <w:sz w:val="21"/>
          <w:szCs w:val="21"/>
        </w:rPr>
        <w:t>Comparison between mechanical commutator and brushes and electronic commutator:</w:t>
      </w:r>
    </w:p>
    <w:tbl>
      <w:tblPr>
        <w:tblStyle w:val="TableGrid"/>
        <w:tblW w:w="0" w:type="auto"/>
        <w:tblInd w:w="717" w:type="dxa"/>
        <w:tblLook w:val="04A0"/>
      </w:tblPr>
      <w:tblGrid>
        <w:gridCol w:w="747"/>
        <w:gridCol w:w="3072"/>
        <w:gridCol w:w="3072"/>
      </w:tblGrid>
      <w:tr w:rsidR="00E13470" w:rsidTr="002F246A">
        <w:tc>
          <w:tcPr>
            <w:tcW w:w="747" w:type="dxa"/>
          </w:tcPr>
          <w:p w:rsidR="00E13470" w:rsidRPr="00E13470" w:rsidRDefault="00E13470" w:rsidP="00E13470">
            <w:pPr>
              <w:autoSpaceDE w:val="0"/>
              <w:autoSpaceDN w:val="0"/>
              <w:adjustRightInd w:val="0"/>
              <w:rPr>
                <w:b/>
                <w:sz w:val="21"/>
                <w:szCs w:val="21"/>
              </w:rPr>
            </w:pPr>
            <w:r w:rsidRPr="00E13470">
              <w:rPr>
                <w:b/>
                <w:sz w:val="21"/>
                <w:szCs w:val="21"/>
              </w:rPr>
              <w:t>S.No</w:t>
            </w:r>
          </w:p>
        </w:tc>
        <w:tc>
          <w:tcPr>
            <w:tcW w:w="3072" w:type="dxa"/>
          </w:tcPr>
          <w:p w:rsidR="00E13470" w:rsidRPr="00E13470" w:rsidRDefault="00E13470" w:rsidP="00E13470">
            <w:pPr>
              <w:autoSpaceDE w:val="0"/>
              <w:autoSpaceDN w:val="0"/>
              <w:adjustRightInd w:val="0"/>
              <w:jc w:val="center"/>
              <w:rPr>
                <w:b/>
                <w:sz w:val="21"/>
                <w:szCs w:val="21"/>
              </w:rPr>
            </w:pPr>
            <w:r w:rsidRPr="00E13470">
              <w:rPr>
                <w:b/>
                <w:sz w:val="21"/>
                <w:szCs w:val="21"/>
              </w:rPr>
              <w:t>Mechanical commutator and brushes</w:t>
            </w:r>
          </w:p>
        </w:tc>
        <w:tc>
          <w:tcPr>
            <w:tcW w:w="3072" w:type="dxa"/>
          </w:tcPr>
          <w:p w:rsidR="00E13470" w:rsidRPr="00E13470" w:rsidRDefault="00E13470" w:rsidP="00E13470">
            <w:pPr>
              <w:autoSpaceDE w:val="0"/>
              <w:autoSpaceDN w:val="0"/>
              <w:adjustRightInd w:val="0"/>
              <w:jc w:val="center"/>
              <w:rPr>
                <w:b/>
                <w:sz w:val="21"/>
                <w:szCs w:val="21"/>
              </w:rPr>
            </w:pPr>
            <w:r w:rsidRPr="00E13470">
              <w:rPr>
                <w:b/>
                <w:sz w:val="21"/>
                <w:szCs w:val="21"/>
              </w:rPr>
              <w:t>Electronic commutator</w:t>
            </w:r>
          </w:p>
        </w:tc>
      </w:tr>
      <w:tr w:rsidR="00E13470" w:rsidTr="002F246A">
        <w:tc>
          <w:tcPr>
            <w:tcW w:w="747" w:type="dxa"/>
          </w:tcPr>
          <w:p w:rsidR="00E13470" w:rsidRDefault="00E13470" w:rsidP="00E13470">
            <w:pPr>
              <w:autoSpaceDE w:val="0"/>
              <w:autoSpaceDN w:val="0"/>
              <w:adjustRightInd w:val="0"/>
              <w:rPr>
                <w:sz w:val="21"/>
                <w:szCs w:val="21"/>
              </w:rPr>
            </w:pPr>
            <w:r>
              <w:rPr>
                <w:sz w:val="21"/>
                <w:szCs w:val="21"/>
              </w:rPr>
              <w:t>1.</w:t>
            </w:r>
          </w:p>
        </w:tc>
        <w:tc>
          <w:tcPr>
            <w:tcW w:w="3072" w:type="dxa"/>
          </w:tcPr>
          <w:p w:rsidR="00E13470" w:rsidRDefault="00E13470" w:rsidP="00E13470">
            <w:pPr>
              <w:autoSpaceDE w:val="0"/>
              <w:autoSpaceDN w:val="0"/>
              <w:adjustRightInd w:val="0"/>
              <w:rPr>
                <w:sz w:val="21"/>
                <w:szCs w:val="21"/>
              </w:rPr>
            </w:pPr>
            <w:r w:rsidRPr="00E13470">
              <w:rPr>
                <w:sz w:val="21"/>
                <w:szCs w:val="21"/>
              </w:rPr>
              <w:t>Commutator is made up ofcopper segments and micainsulation. Brushes are of carbonor graphite</w:t>
            </w:r>
            <w:r>
              <w:rPr>
                <w:sz w:val="21"/>
                <w:szCs w:val="21"/>
              </w:rPr>
              <w:t>.</w:t>
            </w:r>
          </w:p>
        </w:tc>
        <w:tc>
          <w:tcPr>
            <w:tcW w:w="3072" w:type="dxa"/>
          </w:tcPr>
          <w:p w:rsidR="00E13470" w:rsidRDefault="00E13470" w:rsidP="00E13470">
            <w:pPr>
              <w:autoSpaceDE w:val="0"/>
              <w:autoSpaceDN w:val="0"/>
              <w:adjustRightInd w:val="0"/>
              <w:rPr>
                <w:sz w:val="21"/>
                <w:szCs w:val="21"/>
              </w:rPr>
            </w:pPr>
            <w:r w:rsidRPr="00E13470">
              <w:rPr>
                <w:sz w:val="21"/>
                <w:szCs w:val="21"/>
              </w:rPr>
              <w:t>Power electronic switching deviceare used in the commutator. Itrequires a position sensor</w:t>
            </w:r>
            <w:r>
              <w:rPr>
                <w:sz w:val="21"/>
                <w:szCs w:val="21"/>
              </w:rPr>
              <w:t>.</w:t>
            </w:r>
          </w:p>
        </w:tc>
      </w:tr>
      <w:tr w:rsidR="00E13470" w:rsidTr="002F246A">
        <w:tc>
          <w:tcPr>
            <w:tcW w:w="747" w:type="dxa"/>
          </w:tcPr>
          <w:p w:rsidR="00E13470" w:rsidRDefault="00E13470" w:rsidP="00E13470">
            <w:pPr>
              <w:autoSpaceDE w:val="0"/>
              <w:autoSpaceDN w:val="0"/>
              <w:adjustRightInd w:val="0"/>
              <w:rPr>
                <w:sz w:val="21"/>
                <w:szCs w:val="21"/>
              </w:rPr>
            </w:pPr>
            <w:r>
              <w:rPr>
                <w:sz w:val="21"/>
                <w:szCs w:val="21"/>
              </w:rPr>
              <w:t>2.</w:t>
            </w:r>
          </w:p>
        </w:tc>
        <w:tc>
          <w:tcPr>
            <w:tcW w:w="3072" w:type="dxa"/>
          </w:tcPr>
          <w:p w:rsidR="00E13470" w:rsidRPr="00E13470" w:rsidRDefault="00E13470" w:rsidP="00E13470">
            <w:pPr>
              <w:autoSpaceDE w:val="0"/>
              <w:autoSpaceDN w:val="0"/>
              <w:adjustRightInd w:val="0"/>
              <w:rPr>
                <w:sz w:val="21"/>
                <w:szCs w:val="21"/>
              </w:rPr>
            </w:pPr>
            <w:r w:rsidRPr="00E13470">
              <w:rPr>
                <w:sz w:val="21"/>
                <w:szCs w:val="21"/>
              </w:rPr>
              <w:t>. Commutator arrangement islocated in the rotor</w:t>
            </w:r>
            <w:r>
              <w:rPr>
                <w:sz w:val="21"/>
                <w:szCs w:val="21"/>
              </w:rPr>
              <w:t>.</w:t>
            </w:r>
          </w:p>
        </w:tc>
        <w:tc>
          <w:tcPr>
            <w:tcW w:w="3072" w:type="dxa"/>
          </w:tcPr>
          <w:p w:rsidR="00E13470" w:rsidRPr="00E13470" w:rsidRDefault="00E13470" w:rsidP="00E13470">
            <w:pPr>
              <w:autoSpaceDE w:val="0"/>
              <w:autoSpaceDN w:val="0"/>
              <w:adjustRightInd w:val="0"/>
              <w:rPr>
                <w:sz w:val="21"/>
                <w:szCs w:val="21"/>
              </w:rPr>
            </w:pPr>
            <w:r w:rsidRPr="00E13470">
              <w:rPr>
                <w:sz w:val="21"/>
                <w:szCs w:val="21"/>
              </w:rPr>
              <w:t>It is located in the stator</w:t>
            </w:r>
            <w:r>
              <w:rPr>
                <w:sz w:val="21"/>
                <w:szCs w:val="21"/>
              </w:rPr>
              <w:t>.</w:t>
            </w:r>
          </w:p>
        </w:tc>
      </w:tr>
      <w:tr w:rsidR="00E13470" w:rsidTr="002F246A">
        <w:tc>
          <w:tcPr>
            <w:tcW w:w="747" w:type="dxa"/>
          </w:tcPr>
          <w:p w:rsidR="00E13470" w:rsidRDefault="00E13470" w:rsidP="00E13470">
            <w:pPr>
              <w:autoSpaceDE w:val="0"/>
              <w:autoSpaceDN w:val="0"/>
              <w:adjustRightInd w:val="0"/>
              <w:rPr>
                <w:sz w:val="21"/>
                <w:szCs w:val="21"/>
              </w:rPr>
            </w:pPr>
            <w:r>
              <w:rPr>
                <w:sz w:val="21"/>
                <w:szCs w:val="21"/>
              </w:rPr>
              <w:t>3.</w:t>
            </w:r>
          </w:p>
        </w:tc>
        <w:tc>
          <w:tcPr>
            <w:tcW w:w="3072" w:type="dxa"/>
          </w:tcPr>
          <w:p w:rsidR="00E13470" w:rsidRPr="00E13470" w:rsidRDefault="00E13470" w:rsidP="00E13470">
            <w:pPr>
              <w:autoSpaceDE w:val="0"/>
              <w:autoSpaceDN w:val="0"/>
              <w:adjustRightInd w:val="0"/>
              <w:rPr>
                <w:sz w:val="21"/>
                <w:szCs w:val="21"/>
              </w:rPr>
            </w:pPr>
            <w:r w:rsidRPr="00E13470">
              <w:rPr>
                <w:sz w:val="21"/>
                <w:szCs w:val="21"/>
              </w:rPr>
              <w:t>Shaft position sensing is inherent in the arrangement.</w:t>
            </w:r>
          </w:p>
        </w:tc>
        <w:tc>
          <w:tcPr>
            <w:tcW w:w="3072" w:type="dxa"/>
          </w:tcPr>
          <w:p w:rsidR="00E13470" w:rsidRPr="00E13470" w:rsidRDefault="00E13470" w:rsidP="00E13470">
            <w:pPr>
              <w:autoSpaceDE w:val="0"/>
              <w:autoSpaceDN w:val="0"/>
              <w:adjustRightInd w:val="0"/>
              <w:rPr>
                <w:sz w:val="21"/>
                <w:szCs w:val="21"/>
              </w:rPr>
            </w:pPr>
            <w:r w:rsidRPr="00E13470">
              <w:rPr>
                <w:sz w:val="21"/>
                <w:szCs w:val="21"/>
              </w:rPr>
              <w:t>Separate rotor position sensor is</w:t>
            </w:r>
            <w:r>
              <w:rPr>
                <w:sz w:val="21"/>
                <w:szCs w:val="21"/>
              </w:rPr>
              <w:t xml:space="preserve"> r</w:t>
            </w:r>
            <w:r w:rsidRPr="00E13470">
              <w:rPr>
                <w:sz w:val="21"/>
                <w:szCs w:val="21"/>
              </w:rPr>
              <w:t>equired</w:t>
            </w:r>
            <w:r>
              <w:rPr>
                <w:sz w:val="21"/>
                <w:szCs w:val="21"/>
              </w:rPr>
              <w:t>.</w:t>
            </w:r>
          </w:p>
        </w:tc>
      </w:tr>
      <w:tr w:rsidR="00E13470" w:rsidTr="002F246A">
        <w:tc>
          <w:tcPr>
            <w:tcW w:w="747" w:type="dxa"/>
          </w:tcPr>
          <w:p w:rsidR="00E13470" w:rsidRDefault="00E13470" w:rsidP="00E13470">
            <w:pPr>
              <w:autoSpaceDE w:val="0"/>
              <w:autoSpaceDN w:val="0"/>
              <w:adjustRightInd w:val="0"/>
              <w:rPr>
                <w:sz w:val="21"/>
                <w:szCs w:val="21"/>
              </w:rPr>
            </w:pPr>
            <w:r>
              <w:rPr>
                <w:sz w:val="21"/>
                <w:szCs w:val="21"/>
              </w:rPr>
              <w:t>4.</w:t>
            </w:r>
          </w:p>
        </w:tc>
        <w:tc>
          <w:tcPr>
            <w:tcW w:w="3072" w:type="dxa"/>
          </w:tcPr>
          <w:p w:rsidR="00E13470" w:rsidRPr="00E13470" w:rsidRDefault="00E13470" w:rsidP="00E13470">
            <w:pPr>
              <w:autoSpaceDE w:val="0"/>
              <w:autoSpaceDN w:val="0"/>
              <w:adjustRightInd w:val="0"/>
              <w:rPr>
                <w:sz w:val="21"/>
                <w:szCs w:val="21"/>
              </w:rPr>
            </w:pPr>
            <w:r w:rsidRPr="00E13470">
              <w:rPr>
                <w:sz w:val="21"/>
                <w:szCs w:val="21"/>
              </w:rPr>
              <w:t>Number of commutator segments</w:t>
            </w:r>
            <w:r w:rsidR="002F246A" w:rsidRPr="00E13470">
              <w:rPr>
                <w:sz w:val="21"/>
                <w:szCs w:val="21"/>
              </w:rPr>
              <w:t>are very high</w:t>
            </w:r>
            <w:r w:rsidR="002F246A">
              <w:rPr>
                <w:sz w:val="21"/>
                <w:szCs w:val="21"/>
              </w:rPr>
              <w:t>.</w:t>
            </w:r>
          </w:p>
        </w:tc>
        <w:tc>
          <w:tcPr>
            <w:tcW w:w="3072" w:type="dxa"/>
          </w:tcPr>
          <w:p w:rsidR="00E13470" w:rsidRPr="00E13470" w:rsidRDefault="00E13470" w:rsidP="00E13470">
            <w:pPr>
              <w:autoSpaceDE w:val="0"/>
              <w:autoSpaceDN w:val="0"/>
              <w:adjustRightInd w:val="0"/>
              <w:rPr>
                <w:sz w:val="21"/>
                <w:szCs w:val="21"/>
              </w:rPr>
            </w:pPr>
            <w:r w:rsidRPr="00E13470">
              <w:rPr>
                <w:sz w:val="21"/>
                <w:szCs w:val="21"/>
              </w:rPr>
              <w:t>Number of switching devices is</w:t>
            </w:r>
            <w:r w:rsidR="002F246A">
              <w:rPr>
                <w:sz w:val="21"/>
                <w:szCs w:val="21"/>
              </w:rPr>
              <w:t xml:space="preserve"> l</w:t>
            </w:r>
            <w:r w:rsidR="002F246A" w:rsidRPr="00E13470">
              <w:rPr>
                <w:sz w:val="21"/>
                <w:szCs w:val="21"/>
              </w:rPr>
              <w:t>imited to 6</w:t>
            </w:r>
            <w:r w:rsidR="002F246A">
              <w:rPr>
                <w:sz w:val="21"/>
                <w:szCs w:val="21"/>
              </w:rPr>
              <w:t>.</w:t>
            </w:r>
          </w:p>
        </w:tc>
      </w:tr>
      <w:tr w:rsidR="00E13470" w:rsidTr="002F246A">
        <w:tc>
          <w:tcPr>
            <w:tcW w:w="747" w:type="dxa"/>
          </w:tcPr>
          <w:p w:rsidR="00E13470" w:rsidRDefault="002F246A" w:rsidP="00E13470">
            <w:pPr>
              <w:autoSpaceDE w:val="0"/>
              <w:autoSpaceDN w:val="0"/>
              <w:adjustRightInd w:val="0"/>
              <w:rPr>
                <w:sz w:val="21"/>
                <w:szCs w:val="21"/>
              </w:rPr>
            </w:pPr>
            <w:r>
              <w:rPr>
                <w:sz w:val="21"/>
                <w:szCs w:val="21"/>
              </w:rPr>
              <w:t>5.</w:t>
            </w:r>
          </w:p>
        </w:tc>
        <w:tc>
          <w:tcPr>
            <w:tcW w:w="3072" w:type="dxa"/>
          </w:tcPr>
          <w:p w:rsidR="00E13470" w:rsidRPr="00E13470" w:rsidRDefault="002F246A" w:rsidP="00E13470">
            <w:pPr>
              <w:autoSpaceDE w:val="0"/>
              <w:autoSpaceDN w:val="0"/>
              <w:adjustRightInd w:val="0"/>
              <w:rPr>
                <w:sz w:val="21"/>
                <w:szCs w:val="21"/>
              </w:rPr>
            </w:pPr>
            <w:r w:rsidRPr="00E13470">
              <w:rPr>
                <w:sz w:val="21"/>
                <w:szCs w:val="21"/>
              </w:rPr>
              <w:t>There exists sliding contactbetween commutator andbrushes. Sparking takes placeRequires regular maintenance.</w:t>
            </w:r>
          </w:p>
        </w:tc>
        <w:tc>
          <w:tcPr>
            <w:tcW w:w="3072" w:type="dxa"/>
          </w:tcPr>
          <w:p w:rsidR="00E13470" w:rsidRPr="00E13470" w:rsidRDefault="002F246A" w:rsidP="00E13470">
            <w:pPr>
              <w:autoSpaceDE w:val="0"/>
              <w:autoSpaceDN w:val="0"/>
              <w:adjustRightInd w:val="0"/>
              <w:rPr>
                <w:sz w:val="21"/>
                <w:szCs w:val="21"/>
              </w:rPr>
            </w:pPr>
            <w:r w:rsidRPr="00E13470">
              <w:rPr>
                <w:sz w:val="21"/>
                <w:szCs w:val="21"/>
              </w:rPr>
              <w:t>No sliding contact. No sparkingas it is possible to feedback thestored energy in the magneticfield to the mains. Requires lessmaintenance</w:t>
            </w:r>
            <w:r>
              <w:rPr>
                <w:sz w:val="21"/>
                <w:szCs w:val="21"/>
              </w:rPr>
              <w:t>.</w:t>
            </w:r>
            <w:r w:rsidRPr="00E13470">
              <w:rPr>
                <w:sz w:val="21"/>
                <w:szCs w:val="21"/>
              </w:rPr>
              <w:br/>
            </w:r>
          </w:p>
        </w:tc>
      </w:tr>
      <w:tr w:rsidR="002F246A" w:rsidTr="002F246A">
        <w:tc>
          <w:tcPr>
            <w:tcW w:w="747" w:type="dxa"/>
          </w:tcPr>
          <w:p w:rsidR="002F246A" w:rsidRDefault="002F246A" w:rsidP="00E13470">
            <w:pPr>
              <w:autoSpaceDE w:val="0"/>
              <w:autoSpaceDN w:val="0"/>
              <w:adjustRightInd w:val="0"/>
              <w:rPr>
                <w:sz w:val="21"/>
                <w:szCs w:val="21"/>
              </w:rPr>
            </w:pPr>
            <w:r>
              <w:rPr>
                <w:sz w:val="21"/>
                <w:szCs w:val="21"/>
              </w:rPr>
              <w:t>6.</w:t>
            </w:r>
          </w:p>
        </w:tc>
        <w:tc>
          <w:tcPr>
            <w:tcW w:w="3072" w:type="dxa"/>
          </w:tcPr>
          <w:p w:rsidR="002F246A" w:rsidRPr="00E13470" w:rsidRDefault="002F246A" w:rsidP="00E13470">
            <w:pPr>
              <w:autoSpaceDE w:val="0"/>
              <w:autoSpaceDN w:val="0"/>
              <w:adjustRightInd w:val="0"/>
              <w:rPr>
                <w:sz w:val="21"/>
                <w:szCs w:val="21"/>
              </w:rPr>
            </w:pPr>
            <w:r w:rsidRPr="00E13470">
              <w:rPr>
                <w:sz w:val="21"/>
                <w:szCs w:val="21"/>
              </w:rPr>
              <w:t>Difficult to control the voltageavailable across the tappings</w:t>
            </w:r>
            <w:r>
              <w:rPr>
                <w:sz w:val="21"/>
                <w:szCs w:val="21"/>
              </w:rPr>
              <w:t>.</w:t>
            </w:r>
          </w:p>
        </w:tc>
        <w:tc>
          <w:tcPr>
            <w:tcW w:w="3072" w:type="dxa"/>
          </w:tcPr>
          <w:p w:rsidR="002F246A" w:rsidRPr="00E13470" w:rsidRDefault="002F246A" w:rsidP="00E13470">
            <w:pPr>
              <w:autoSpaceDE w:val="0"/>
              <w:autoSpaceDN w:val="0"/>
              <w:adjustRightInd w:val="0"/>
              <w:rPr>
                <w:sz w:val="21"/>
                <w:szCs w:val="21"/>
              </w:rPr>
            </w:pPr>
            <w:r w:rsidRPr="00E13470">
              <w:rPr>
                <w:sz w:val="21"/>
                <w:szCs w:val="21"/>
              </w:rPr>
              <w:t xml:space="preserve">The voltage available acrossarmature tappings can becontrolled by employing </w:t>
            </w:r>
            <w:r w:rsidRPr="00E13470">
              <w:rPr>
                <w:sz w:val="21"/>
                <w:szCs w:val="21"/>
              </w:rPr>
              <w:lastRenderedPageBreak/>
              <w:t>PWMtechniques</w:t>
            </w:r>
            <w:r>
              <w:rPr>
                <w:sz w:val="21"/>
                <w:szCs w:val="21"/>
              </w:rPr>
              <w:t>.</w:t>
            </w:r>
          </w:p>
        </w:tc>
      </w:tr>
      <w:tr w:rsidR="002F246A" w:rsidTr="002F246A">
        <w:tc>
          <w:tcPr>
            <w:tcW w:w="747" w:type="dxa"/>
          </w:tcPr>
          <w:p w:rsidR="002F246A" w:rsidRDefault="002F246A" w:rsidP="00E13470">
            <w:pPr>
              <w:autoSpaceDE w:val="0"/>
              <w:autoSpaceDN w:val="0"/>
              <w:adjustRightInd w:val="0"/>
              <w:rPr>
                <w:sz w:val="21"/>
                <w:szCs w:val="21"/>
              </w:rPr>
            </w:pPr>
            <w:r>
              <w:rPr>
                <w:sz w:val="21"/>
                <w:szCs w:val="21"/>
              </w:rPr>
              <w:lastRenderedPageBreak/>
              <w:t>7.</w:t>
            </w:r>
          </w:p>
        </w:tc>
        <w:tc>
          <w:tcPr>
            <w:tcW w:w="3072" w:type="dxa"/>
          </w:tcPr>
          <w:p w:rsidR="002F246A" w:rsidRPr="00E13470" w:rsidRDefault="002F246A" w:rsidP="00E13470">
            <w:pPr>
              <w:autoSpaceDE w:val="0"/>
              <w:autoSpaceDN w:val="0"/>
              <w:adjustRightInd w:val="0"/>
              <w:rPr>
                <w:sz w:val="21"/>
                <w:szCs w:val="21"/>
              </w:rPr>
            </w:pPr>
            <w:r w:rsidRPr="00E13470">
              <w:rPr>
                <w:sz w:val="21"/>
                <w:szCs w:val="21"/>
              </w:rPr>
              <w:t>Highly reliable</w:t>
            </w:r>
          </w:p>
        </w:tc>
        <w:tc>
          <w:tcPr>
            <w:tcW w:w="3072" w:type="dxa"/>
          </w:tcPr>
          <w:p w:rsidR="002F246A" w:rsidRPr="00E13470" w:rsidRDefault="002F246A" w:rsidP="00E13470">
            <w:pPr>
              <w:autoSpaceDE w:val="0"/>
              <w:autoSpaceDN w:val="0"/>
              <w:adjustRightInd w:val="0"/>
              <w:rPr>
                <w:sz w:val="21"/>
                <w:szCs w:val="21"/>
              </w:rPr>
            </w:pPr>
            <w:r w:rsidRPr="00E13470">
              <w:rPr>
                <w:sz w:val="21"/>
                <w:szCs w:val="21"/>
              </w:rPr>
              <w:t>Reliability is improved byspecially designing the devicesand protective circuits</w:t>
            </w:r>
            <w:r>
              <w:rPr>
                <w:sz w:val="21"/>
                <w:szCs w:val="21"/>
              </w:rPr>
              <w:t>.</w:t>
            </w:r>
          </w:p>
        </w:tc>
      </w:tr>
      <w:tr w:rsidR="002F246A" w:rsidTr="002F246A">
        <w:tc>
          <w:tcPr>
            <w:tcW w:w="747" w:type="dxa"/>
          </w:tcPr>
          <w:p w:rsidR="002F246A" w:rsidRDefault="002F246A" w:rsidP="00E13470">
            <w:pPr>
              <w:autoSpaceDE w:val="0"/>
              <w:autoSpaceDN w:val="0"/>
              <w:adjustRightInd w:val="0"/>
              <w:rPr>
                <w:sz w:val="21"/>
                <w:szCs w:val="21"/>
              </w:rPr>
            </w:pPr>
            <w:r>
              <w:rPr>
                <w:sz w:val="21"/>
                <w:szCs w:val="21"/>
              </w:rPr>
              <w:t>8.</w:t>
            </w:r>
          </w:p>
        </w:tc>
        <w:tc>
          <w:tcPr>
            <w:tcW w:w="3072" w:type="dxa"/>
          </w:tcPr>
          <w:p w:rsidR="002F246A" w:rsidRPr="00E13470" w:rsidRDefault="002F246A" w:rsidP="00E13470">
            <w:pPr>
              <w:autoSpaceDE w:val="0"/>
              <w:autoSpaceDN w:val="0"/>
              <w:adjustRightInd w:val="0"/>
              <w:rPr>
                <w:sz w:val="21"/>
                <w:szCs w:val="21"/>
              </w:rPr>
            </w:pPr>
            <w:r w:rsidRPr="00E13470">
              <w:rPr>
                <w:sz w:val="21"/>
                <w:szCs w:val="21"/>
              </w:rPr>
              <w:t>Interpole windings are employed</w:t>
            </w:r>
            <w:r>
              <w:rPr>
                <w:sz w:val="21"/>
                <w:szCs w:val="21"/>
              </w:rPr>
              <w:t xml:space="preserve"> to </w:t>
            </w:r>
            <w:r w:rsidRPr="00E13470">
              <w:rPr>
                <w:sz w:val="21"/>
                <w:szCs w:val="21"/>
              </w:rPr>
              <w:t>have sparkless commutation</w:t>
            </w:r>
            <w:r>
              <w:rPr>
                <w:sz w:val="21"/>
                <w:szCs w:val="21"/>
              </w:rPr>
              <w:t>.</w:t>
            </w:r>
          </w:p>
        </w:tc>
        <w:tc>
          <w:tcPr>
            <w:tcW w:w="3072" w:type="dxa"/>
          </w:tcPr>
          <w:p w:rsidR="002F246A" w:rsidRPr="00E13470" w:rsidRDefault="002F246A" w:rsidP="00E13470">
            <w:pPr>
              <w:autoSpaceDE w:val="0"/>
              <w:autoSpaceDN w:val="0"/>
              <w:adjustRightInd w:val="0"/>
              <w:rPr>
                <w:sz w:val="21"/>
                <w:szCs w:val="21"/>
              </w:rPr>
            </w:pPr>
            <w:r w:rsidRPr="00E13470">
              <w:rPr>
                <w:sz w:val="21"/>
                <w:szCs w:val="21"/>
              </w:rPr>
              <w:t>By suitably operating theswitching devices, betterperformance can be achieved.</w:t>
            </w:r>
          </w:p>
        </w:tc>
      </w:tr>
    </w:tbl>
    <w:p w:rsidR="00E13470" w:rsidRPr="00E13470" w:rsidRDefault="00E13470" w:rsidP="00E13470">
      <w:pPr>
        <w:autoSpaceDE w:val="0"/>
        <w:autoSpaceDN w:val="0"/>
        <w:adjustRightInd w:val="0"/>
        <w:rPr>
          <w:sz w:val="21"/>
          <w:szCs w:val="21"/>
        </w:rPr>
      </w:pPr>
    </w:p>
    <w:p w:rsidR="00562F8F" w:rsidRPr="00E13470" w:rsidRDefault="006013F4" w:rsidP="00E13470">
      <w:pPr>
        <w:pStyle w:val="ListParagraph"/>
        <w:numPr>
          <w:ilvl w:val="0"/>
          <w:numId w:val="2"/>
        </w:numPr>
        <w:autoSpaceDE w:val="0"/>
        <w:autoSpaceDN w:val="0"/>
        <w:adjustRightInd w:val="0"/>
        <w:rPr>
          <w:b/>
          <w:sz w:val="21"/>
          <w:szCs w:val="21"/>
        </w:rPr>
      </w:pPr>
      <w:r w:rsidRPr="00E13470">
        <w:rPr>
          <w:b/>
          <w:sz w:val="21"/>
          <w:szCs w:val="21"/>
        </w:rPr>
        <w:t>Discuss the use of Hall sensors for position sensing in PMBLDC motor.</w:t>
      </w:r>
      <w:r w:rsidR="00300410" w:rsidRPr="00E13470">
        <w:rPr>
          <w:b/>
          <w:sz w:val="21"/>
          <w:szCs w:val="21"/>
        </w:rPr>
        <w:t xml:space="preserve"> [Apr/May 20</w:t>
      </w:r>
      <w:r w:rsidR="00562F8F" w:rsidRPr="00E13470">
        <w:rPr>
          <w:b/>
          <w:sz w:val="21"/>
          <w:szCs w:val="21"/>
        </w:rPr>
        <w:t>10</w:t>
      </w:r>
      <w:r w:rsidR="007A3300" w:rsidRPr="00E13470">
        <w:rPr>
          <w:b/>
          <w:sz w:val="21"/>
          <w:szCs w:val="21"/>
        </w:rPr>
        <w:t xml:space="preserve"> Nov/Dec 2014</w:t>
      </w:r>
      <w:r w:rsidR="00300410" w:rsidRPr="00E13470">
        <w:rPr>
          <w:b/>
          <w:sz w:val="21"/>
          <w:szCs w:val="21"/>
        </w:rPr>
        <w:t>]</w:t>
      </w:r>
    </w:p>
    <w:p w:rsidR="002F246A" w:rsidRPr="002F246A" w:rsidRDefault="002F246A" w:rsidP="00562F8F">
      <w:pPr>
        <w:autoSpaceDE w:val="0"/>
        <w:autoSpaceDN w:val="0"/>
        <w:adjustRightInd w:val="0"/>
        <w:rPr>
          <w:b/>
          <w:sz w:val="21"/>
          <w:szCs w:val="21"/>
        </w:rPr>
      </w:pPr>
      <w:r w:rsidRPr="002F246A">
        <w:rPr>
          <w:b/>
          <w:sz w:val="21"/>
          <w:szCs w:val="21"/>
        </w:rPr>
        <w:t>Hall effect position sensor</w:t>
      </w:r>
    </w:p>
    <w:p w:rsidR="002F246A" w:rsidRDefault="002F246A" w:rsidP="00562F8F">
      <w:pPr>
        <w:autoSpaceDE w:val="0"/>
        <w:autoSpaceDN w:val="0"/>
        <w:adjustRightInd w:val="0"/>
        <w:rPr>
          <w:sz w:val="21"/>
          <w:szCs w:val="21"/>
        </w:rPr>
      </w:pPr>
      <w:r>
        <w:rPr>
          <w:sz w:val="21"/>
          <w:szCs w:val="21"/>
        </w:rPr>
        <w:tab/>
      </w:r>
      <w:r w:rsidRPr="002F246A">
        <w:rPr>
          <w:sz w:val="21"/>
          <w:szCs w:val="21"/>
        </w:rPr>
        <w:t>Before studying about the hall effect position sensor, let us bring back to ourmemory the hall effect.</w:t>
      </w:r>
    </w:p>
    <w:p w:rsidR="002F246A" w:rsidRPr="002F246A" w:rsidRDefault="002F246A" w:rsidP="00562F8F">
      <w:pPr>
        <w:autoSpaceDE w:val="0"/>
        <w:autoSpaceDN w:val="0"/>
        <w:adjustRightInd w:val="0"/>
        <w:rPr>
          <w:b/>
          <w:sz w:val="21"/>
          <w:szCs w:val="21"/>
        </w:rPr>
      </w:pPr>
      <w:r w:rsidRPr="002F246A">
        <w:rPr>
          <w:b/>
          <w:sz w:val="21"/>
          <w:szCs w:val="21"/>
        </w:rPr>
        <w:t>Hall effect</w:t>
      </w:r>
    </w:p>
    <w:p w:rsidR="002F246A" w:rsidRDefault="002F246A" w:rsidP="00562F8F">
      <w:pPr>
        <w:autoSpaceDE w:val="0"/>
        <w:autoSpaceDN w:val="0"/>
        <w:adjustRightInd w:val="0"/>
        <w:rPr>
          <w:sz w:val="21"/>
          <w:szCs w:val="21"/>
        </w:rPr>
      </w:pPr>
      <w:r w:rsidRPr="002F246A">
        <w:rPr>
          <w:sz w:val="21"/>
          <w:szCs w:val="21"/>
        </w:rPr>
        <w:t>Consider a n-type semiconducting material of small pellet as shown in theFig.</w:t>
      </w:r>
    </w:p>
    <w:p w:rsidR="002F246A" w:rsidRDefault="002F246A" w:rsidP="002F246A">
      <w:pPr>
        <w:autoSpaceDE w:val="0"/>
        <w:autoSpaceDN w:val="0"/>
        <w:adjustRightInd w:val="0"/>
        <w:jc w:val="center"/>
        <w:rPr>
          <w:sz w:val="21"/>
          <w:szCs w:val="21"/>
        </w:rPr>
      </w:pPr>
      <w:r>
        <w:rPr>
          <w:noProof/>
          <w:sz w:val="21"/>
          <w:szCs w:val="21"/>
        </w:rPr>
        <w:drawing>
          <wp:inline distT="0" distB="0" distL="0" distR="0">
            <wp:extent cx="1975485" cy="1768475"/>
            <wp:effectExtent l="19050" t="0" r="5715" b="0"/>
            <wp:docPr id="9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1" cstate="print"/>
                    <a:srcRect/>
                    <a:stretch>
                      <a:fillRect/>
                    </a:stretch>
                  </pic:blipFill>
                  <pic:spPr bwMode="auto">
                    <a:xfrm>
                      <a:off x="0" y="0"/>
                      <a:ext cx="1975485" cy="1768475"/>
                    </a:xfrm>
                    <a:prstGeom prst="rect">
                      <a:avLst/>
                    </a:prstGeom>
                    <a:noFill/>
                    <a:ln w="9525">
                      <a:noFill/>
                      <a:miter lim="800000"/>
                      <a:headEnd/>
                      <a:tailEnd/>
                    </a:ln>
                  </pic:spPr>
                </pic:pic>
              </a:graphicData>
            </a:graphic>
          </wp:inline>
        </w:drawing>
      </w:r>
    </w:p>
    <w:p w:rsidR="00A37C90" w:rsidRDefault="002F246A" w:rsidP="002F246A">
      <w:pPr>
        <w:autoSpaceDE w:val="0"/>
        <w:autoSpaceDN w:val="0"/>
        <w:adjustRightInd w:val="0"/>
        <w:jc w:val="center"/>
        <w:rPr>
          <w:b/>
          <w:sz w:val="21"/>
          <w:szCs w:val="21"/>
        </w:rPr>
      </w:pPr>
      <w:r w:rsidRPr="002F246A">
        <w:rPr>
          <w:b/>
          <w:sz w:val="21"/>
          <w:szCs w:val="21"/>
        </w:rPr>
        <w:t>Fig. n-type semiconductor material depicted for hall effect</w:t>
      </w:r>
    </w:p>
    <w:p w:rsidR="0008199F" w:rsidRDefault="002F246A" w:rsidP="002F246A">
      <w:pPr>
        <w:autoSpaceDE w:val="0"/>
        <w:autoSpaceDN w:val="0"/>
        <w:adjustRightInd w:val="0"/>
        <w:rPr>
          <w:sz w:val="21"/>
          <w:szCs w:val="21"/>
        </w:rPr>
      </w:pPr>
      <w:r>
        <w:rPr>
          <w:sz w:val="21"/>
          <w:szCs w:val="21"/>
        </w:rPr>
        <w:tab/>
      </w:r>
    </w:p>
    <w:p w:rsidR="002F246A" w:rsidRDefault="0008199F" w:rsidP="002F246A">
      <w:pPr>
        <w:autoSpaceDE w:val="0"/>
        <w:autoSpaceDN w:val="0"/>
        <w:adjustRightInd w:val="0"/>
        <w:rPr>
          <w:sz w:val="21"/>
          <w:szCs w:val="21"/>
        </w:rPr>
      </w:pPr>
      <w:r>
        <w:rPr>
          <w:sz w:val="21"/>
          <w:szCs w:val="21"/>
        </w:rPr>
        <w:tab/>
      </w:r>
      <w:r w:rsidR="002F246A" w:rsidRPr="002F246A">
        <w:rPr>
          <w:sz w:val="21"/>
          <w:szCs w:val="21"/>
        </w:rPr>
        <w:t>A current of i</w:t>
      </w:r>
      <w:r w:rsidR="002F246A" w:rsidRPr="002F246A">
        <w:rPr>
          <w:sz w:val="21"/>
          <w:szCs w:val="21"/>
          <w:vertAlign w:val="subscript"/>
        </w:rPr>
        <w:t>c</w:t>
      </w:r>
      <w:r w:rsidR="002F246A" w:rsidRPr="002F246A">
        <w:rPr>
          <w:sz w:val="21"/>
          <w:szCs w:val="21"/>
        </w:rPr>
        <w:t xml:space="preserve"> is allowed to pass from the surface ABCD to the surface EFGH.Let the surface ABEF be subjected to a north pole magnetic field of the flux density'B' tesla. As per Fleming's left hand rule, the (+)ve charges in the pellet getsconcentrated near the surface ADHE and negative charges near the surface BCFG</w:t>
      </w:r>
      <w:r>
        <w:rPr>
          <w:sz w:val="21"/>
          <w:szCs w:val="21"/>
        </w:rPr>
        <w:t>.</w:t>
      </w:r>
      <w:r w:rsidR="002F246A" w:rsidRPr="002F246A">
        <w:rPr>
          <w:sz w:val="21"/>
          <w:szCs w:val="21"/>
        </w:rPr>
        <w:t>Since, n-type material has free (-)ve charges, these electrons get concentrated nearthe surface BCGF. This change in distribution makes the surface ADHE morepositive than the surface BCGF. Thus the potential difference between the surfaceADHE &amp; BCGF is known as 'Hall emf</w:t>
      </w:r>
      <w:r w:rsidRPr="002F246A">
        <w:rPr>
          <w:sz w:val="21"/>
          <w:szCs w:val="21"/>
        </w:rPr>
        <w:t>'</w:t>
      </w:r>
      <w:r w:rsidR="002F246A">
        <w:rPr>
          <w:sz w:val="21"/>
          <w:szCs w:val="21"/>
        </w:rPr>
        <w:t>.</w:t>
      </w:r>
    </w:p>
    <w:p w:rsidR="002F246A" w:rsidRDefault="002F246A" w:rsidP="002F246A">
      <w:pPr>
        <w:autoSpaceDE w:val="0"/>
        <w:autoSpaceDN w:val="0"/>
        <w:adjustRightInd w:val="0"/>
        <w:rPr>
          <w:sz w:val="21"/>
          <w:szCs w:val="21"/>
        </w:rPr>
      </w:pPr>
      <w:r>
        <w:rPr>
          <w:sz w:val="21"/>
          <w:szCs w:val="21"/>
        </w:rPr>
        <w:tab/>
      </w:r>
      <w:r w:rsidRPr="002F246A">
        <w:rPr>
          <w:sz w:val="21"/>
          <w:szCs w:val="21"/>
        </w:rPr>
        <w:t>It has been experimentally</w:t>
      </w:r>
      <w:r w:rsidR="0008199F">
        <w:rPr>
          <w:sz w:val="21"/>
          <w:szCs w:val="21"/>
        </w:rPr>
        <w:t xml:space="preserve"> shown that the emf due to hall </w:t>
      </w:r>
      <w:r w:rsidRPr="002F246A">
        <w:rPr>
          <w:sz w:val="21"/>
          <w:szCs w:val="21"/>
        </w:rPr>
        <w:t>effect (V</w:t>
      </w:r>
      <w:r w:rsidRPr="002F246A">
        <w:rPr>
          <w:sz w:val="21"/>
          <w:szCs w:val="21"/>
          <w:vertAlign w:val="subscript"/>
        </w:rPr>
        <w:t>H</w:t>
      </w:r>
      <w:r w:rsidRPr="002F246A">
        <w:rPr>
          <w:sz w:val="21"/>
          <w:szCs w:val="21"/>
        </w:rPr>
        <w:t>) is given by,</w:t>
      </w:r>
    </w:p>
    <w:p w:rsidR="0008199F" w:rsidRDefault="0008199F" w:rsidP="002F246A">
      <w:pPr>
        <w:autoSpaceDE w:val="0"/>
        <w:autoSpaceDN w:val="0"/>
        <w:adjustRightInd w:val="0"/>
        <w:rPr>
          <w:sz w:val="21"/>
          <w:szCs w:val="21"/>
        </w:rPr>
      </w:pPr>
      <w:r w:rsidRPr="002F246A">
        <w:rPr>
          <w:sz w:val="21"/>
          <w:szCs w:val="21"/>
        </w:rPr>
        <w:t>Where</w:t>
      </w:r>
      <w:r>
        <w:rPr>
          <w:sz w:val="21"/>
          <w:szCs w:val="21"/>
        </w:rPr>
        <w:t>,</w:t>
      </w:r>
    </w:p>
    <w:p w:rsidR="0008199F" w:rsidRDefault="0008199F" w:rsidP="002F246A">
      <w:pPr>
        <w:autoSpaceDE w:val="0"/>
        <w:autoSpaceDN w:val="0"/>
        <w:adjustRightInd w:val="0"/>
        <w:rPr>
          <w:sz w:val="21"/>
          <w:szCs w:val="21"/>
        </w:rPr>
      </w:pPr>
      <w:r w:rsidRPr="0008199F">
        <w:rPr>
          <w:position w:val="-22"/>
          <w:sz w:val="21"/>
          <w:szCs w:val="21"/>
        </w:rPr>
        <w:object w:dxaOrig="1160" w:dyaOrig="560">
          <v:shape id="_x0000_i1067" type="#_x0000_t75" style="width:57.75pt;height:27.85pt" o:ole="">
            <v:imagedata r:id="rId132" o:title=""/>
          </v:shape>
          <o:OLEObject Type="Embed" ProgID="Equation.DSMT4" ShapeID="_x0000_i1067" DrawAspect="Content" ObjectID="_1603708558" r:id="rId133"/>
        </w:object>
      </w:r>
    </w:p>
    <w:p w:rsidR="002F246A" w:rsidRDefault="002F246A" w:rsidP="002F246A">
      <w:pPr>
        <w:autoSpaceDE w:val="0"/>
        <w:autoSpaceDN w:val="0"/>
        <w:adjustRightInd w:val="0"/>
        <w:rPr>
          <w:sz w:val="21"/>
          <w:szCs w:val="21"/>
        </w:rPr>
      </w:pPr>
      <w:r w:rsidRPr="002F246A">
        <w:rPr>
          <w:sz w:val="21"/>
          <w:szCs w:val="21"/>
        </w:rPr>
        <w:t>V</w:t>
      </w:r>
      <w:r w:rsidRPr="002F246A">
        <w:rPr>
          <w:sz w:val="21"/>
          <w:szCs w:val="21"/>
          <w:vertAlign w:val="subscript"/>
        </w:rPr>
        <w:t>H</w:t>
      </w:r>
      <w:r w:rsidRPr="002F246A">
        <w:rPr>
          <w:sz w:val="21"/>
          <w:szCs w:val="21"/>
        </w:rPr>
        <w:t xml:space="preserve"> = Hall emf</w:t>
      </w:r>
    </w:p>
    <w:p w:rsidR="002F246A" w:rsidRDefault="002F246A" w:rsidP="002F246A">
      <w:pPr>
        <w:autoSpaceDE w:val="0"/>
        <w:autoSpaceDN w:val="0"/>
        <w:adjustRightInd w:val="0"/>
        <w:rPr>
          <w:sz w:val="21"/>
          <w:szCs w:val="21"/>
        </w:rPr>
      </w:pPr>
      <w:r>
        <w:rPr>
          <w:sz w:val="21"/>
          <w:szCs w:val="21"/>
        </w:rPr>
        <w:t>i</w:t>
      </w:r>
      <w:r w:rsidR="0008199F">
        <w:rPr>
          <w:sz w:val="21"/>
          <w:szCs w:val="21"/>
          <w:vertAlign w:val="subscript"/>
        </w:rPr>
        <w:t>C</w:t>
      </w:r>
      <w:r>
        <w:rPr>
          <w:sz w:val="21"/>
          <w:szCs w:val="21"/>
        </w:rPr>
        <w:t xml:space="preserve"> = </w:t>
      </w:r>
      <w:r w:rsidRPr="002F246A">
        <w:rPr>
          <w:sz w:val="21"/>
          <w:szCs w:val="21"/>
        </w:rPr>
        <w:t>Current through the pellet in Amps</w:t>
      </w:r>
    </w:p>
    <w:p w:rsidR="002F246A" w:rsidRDefault="002F246A" w:rsidP="002F246A">
      <w:pPr>
        <w:autoSpaceDE w:val="0"/>
        <w:autoSpaceDN w:val="0"/>
        <w:adjustRightInd w:val="0"/>
        <w:rPr>
          <w:sz w:val="21"/>
          <w:szCs w:val="21"/>
        </w:rPr>
      </w:pPr>
      <w:r w:rsidRPr="002F246A">
        <w:rPr>
          <w:sz w:val="21"/>
          <w:szCs w:val="21"/>
        </w:rPr>
        <w:t xml:space="preserve">B </w:t>
      </w:r>
      <w:r>
        <w:rPr>
          <w:sz w:val="21"/>
          <w:szCs w:val="21"/>
        </w:rPr>
        <w:t xml:space="preserve">= </w:t>
      </w:r>
      <w:r w:rsidRPr="002F246A">
        <w:rPr>
          <w:sz w:val="21"/>
          <w:szCs w:val="21"/>
        </w:rPr>
        <w:t>Flux density in Tesla</w:t>
      </w:r>
    </w:p>
    <w:p w:rsidR="002F246A" w:rsidRDefault="002F246A" w:rsidP="002F246A">
      <w:pPr>
        <w:autoSpaceDE w:val="0"/>
        <w:autoSpaceDN w:val="0"/>
        <w:adjustRightInd w:val="0"/>
        <w:rPr>
          <w:sz w:val="21"/>
          <w:szCs w:val="21"/>
        </w:rPr>
      </w:pPr>
      <w:r>
        <w:rPr>
          <w:sz w:val="21"/>
          <w:szCs w:val="21"/>
        </w:rPr>
        <w:t>d =</w:t>
      </w:r>
      <w:r w:rsidRPr="002F246A">
        <w:rPr>
          <w:sz w:val="21"/>
          <w:szCs w:val="21"/>
        </w:rPr>
        <w:t xml:space="preserve"> Thickness of the pellet in metre.</w:t>
      </w:r>
    </w:p>
    <w:p w:rsidR="002F246A" w:rsidRDefault="002F246A" w:rsidP="002F246A">
      <w:pPr>
        <w:autoSpaceDE w:val="0"/>
        <w:autoSpaceDN w:val="0"/>
        <w:adjustRightInd w:val="0"/>
        <w:rPr>
          <w:sz w:val="21"/>
          <w:szCs w:val="21"/>
        </w:rPr>
      </w:pPr>
      <w:r w:rsidRPr="002F246A">
        <w:rPr>
          <w:sz w:val="21"/>
          <w:szCs w:val="21"/>
        </w:rPr>
        <w:t>R</w:t>
      </w:r>
      <w:r w:rsidRPr="002F246A">
        <w:rPr>
          <w:sz w:val="21"/>
          <w:szCs w:val="21"/>
          <w:vertAlign w:val="subscript"/>
        </w:rPr>
        <w:t>H</w:t>
      </w:r>
      <w:r w:rsidRPr="002F246A">
        <w:rPr>
          <w:sz w:val="21"/>
          <w:szCs w:val="21"/>
        </w:rPr>
        <w:t>= Constant depends upon the physical dimension of thepellet.</w:t>
      </w:r>
    </w:p>
    <w:p w:rsidR="0008199F" w:rsidRDefault="0008199F" w:rsidP="002F246A">
      <w:pPr>
        <w:autoSpaceDE w:val="0"/>
        <w:autoSpaceDN w:val="0"/>
        <w:adjustRightInd w:val="0"/>
        <w:rPr>
          <w:sz w:val="21"/>
          <w:szCs w:val="21"/>
        </w:rPr>
      </w:pPr>
    </w:p>
    <w:p w:rsidR="002F246A" w:rsidRDefault="002F246A" w:rsidP="002F246A">
      <w:pPr>
        <w:autoSpaceDE w:val="0"/>
        <w:autoSpaceDN w:val="0"/>
        <w:adjustRightInd w:val="0"/>
        <w:rPr>
          <w:sz w:val="21"/>
          <w:szCs w:val="21"/>
        </w:rPr>
      </w:pPr>
      <w:r>
        <w:rPr>
          <w:sz w:val="21"/>
          <w:szCs w:val="21"/>
        </w:rPr>
        <w:tab/>
      </w:r>
      <w:r w:rsidRPr="002F246A">
        <w:rPr>
          <w:sz w:val="21"/>
          <w:szCs w:val="21"/>
        </w:rPr>
        <w:t>If the polarity of B is changed from north pole to south pole then the polarity of thehall emfis also changed.</w:t>
      </w:r>
    </w:p>
    <w:p w:rsidR="0008199F" w:rsidRDefault="0008199F" w:rsidP="002F246A">
      <w:pPr>
        <w:autoSpaceDE w:val="0"/>
        <w:autoSpaceDN w:val="0"/>
        <w:adjustRightInd w:val="0"/>
        <w:rPr>
          <w:sz w:val="21"/>
          <w:szCs w:val="21"/>
        </w:rPr>
      </w:pPr>
    </w:p>
    <w:p w:rsidR="002F246A" w:rsidRDefault="002F246A" w:rsidP="002F246A">
      <w:pPr>
        <w:autoSpaceDE w:val="0"/>
        <w:autoSpaceDN w:val="0"/>
        <w:adjustRightInd w:val="0"/>
        <w:rPr>
          <w:sz w:val="21"/>
          <w:szCs w:val="21"/>
        </w:rPr>
      </w:pPr>
      <w:r w:rsidRPr="002F246A">
        <w:rPr>
          <w:b/>
          <w:sz w:val="21"/>
          <w:szCs w:val="21"/>
        </w:rPr>
        <w:t>Hall effect position sensor</w:t>
      </w:r>
    </w:p>
    <w:p w:rsidR="002F246A" w:rsidRPr="002F246A" w:rsidRDefault="0008199F" w:rsidP="002F246A">
      <w:pPr>
        <w:autoSpaceDE w:val="0"/>
        <w:autoSpaceDN w:val="0"/>
        <w:adjustRightInd w:val="0"/>
        <w:rPr>
          <w:sz w:val="21"/>
          <w:szCs w:val="21"/>
        </w:rPr>
      </w:pPr>
      <w:r>
        <w:rPr>
          <w:sz w:val="21"/>
          <w:szCs w:val="21"/>
        </w:rPr>
        <w:tab/>
      </w:r>
      <w:r w:rsidR="002F246A" w:rsidRPr="002F246A">
        <w:rPr>
          <w:sz w:val="21"/>
          <w:szCs w:val="21"/>
        </w:rPr>
        <w:t>The hall effect position sensor can be advantageously used in a BLPM motor</w:t>
      </w:r>
      <w:r w:rsidR="002F246A">
        <w:rPr>
          <w:sz w:val="21"/>
          <w:szCs w:val="21"/>
        </w:rPr>
        <w:t xml:space="preserve">. </w:t>
      </w:r>
      <w:r w:rsidR="002F246A" w:rsidRPr="002F246A">
        <w:rPr>
          <w:sz w:val="21"/>
          <w:szCs w:val="21"/>
        </w:rPr>
        <w:t>Consider a two pole BLPM motor with two windings W</w:t>
      </w:r>
      <w:r w:rsidR="002F246A" w:rsidRPr="002F246A">
        <w:rPr>
          <w:sz w:val="21"/>
          <w:szCs w:val="21"/>
          <w:vertAlign w:val="subscript"/>
        </w:rPr>
        <w:t>1</w:t>
      </w:r>
      <w:r w:rsidR="002F246A" w:rsidRPr="002F246A">
        <w:rPr>
          <w:sz w:val="21"/>
          <w:szCs w:val="21"/>
        </w:rPr>
        <w:t xml:space="preserve"> and W</w:t>
      </w:r>
      <w:r w:rsidR="002F246A" w:rsidRPr="002F246A">
        <w:rPr>
          <w:sz w:val="21"/>
          <w:szCs w:val="21"/>
          <w:vertAlign w:val="subscript"/>
        </w:rPr>
        <w:t>2</w:t>
      </w:r>
      <w:r w:rsidR="002F246A" w:rsidRPr="002F246A">
        <w:rPr>
          <w:sz w:val="21"/>
          <w:szCs w:val="21"/>
        </w:rPr>
        <w:t xml:space="preserve"> as shown infollowing Fig</w:t>
      </w:r>
      <w:r w:rsidR="002F246A">
        <w:rPr>
          <w:sz w:val="21"/>
          <w:szCs w:val="21"/>
        </w:rPr>
        <w:t>.</w:t>
      </w:r>
    </w:p>
    <w:p w:rsidR="002F246A" w:rsidRDefault="002F246A" w:rsidP="002F246A">
      <w:pPr>
        <w:autoSpaceDE w:val="0"/>
        <w:autoSpaceDN w:val="0"/>
        <w:adjustRightInd w:val="0"/>
        <w:jc w:val="center"/>
        <w:rPr>
          <w:b/>
          <w:sz w:val="21"/>
          <w:szCs w:val="21"/>
        </w:rPr>
      </w:pPr>
      <w:r>
        <w:rPr>
          <w:b/>
          <w:noProof/>
          <w:sz w:val="21"/>
          <w:szCs w:val="21"/>
        </w:rPr>
        <w:lastRenderedPageBreak/>
        <w:drawing>
          <wp:inline distT="0" distB="0" distL="0" distR="0">
            <wp:extent cx="3994150" cy="1397635"/>
            <wp:effectExtent l="19050" t="0" r="6350" b="0"/>
            <wp:docPr id="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cstate="print"/>
                    <a:srcRect/>
                    <a:stretch>
                      <a:fillRect/>
                    </a:stretch>
                  </pic:blipFill>
                  <pic:spPr bwMode="auto">
                    <a:xfrm>
                      <a:off x="0" y="0"/>
                      <a:ext cx="3994150" cy="1397635"/>
                    </a:xfrm>
                    <a:prstGeom prst="rect">
                      <a:avLst/>
                    </a:prstGeom>
                    <a:noFill/>
                    <a:ln w="9525">
                      <a:noFill/>
                      <a:miter lim="800000"/>
                      <a:headEnd/>
                      <a:tailEnd/>
                    </a:ln>
                  </pic:spPr>
                </pic:pic>
              </a:graphicData>
            </a:graphic>
          </wp:inline>
        </w:drawing>
      </w:r>
    </w:p>
    <w:p w:rsidR="002F246A" w:rsidRPr="0008199F" w:rsidRDefault="002F246A" w:rsidP="002F246A">
      <w:pPr>
        <w:autoSpaceDE w:val="0"/>
        <w:autoSpaceDN w:val="0"/>
        <w:adjustRightInd w:val="0"/>
        <w:jc w:val="center"/>
        <w:rPr>
          <w:b/>
          <w:sz w:val="21"/>
          <w:szCs w:val="21"/>
        </w:rPr>
      </w:pPr>
      <w:r w:rsidRPr="0008199F">
        <w:rPr>
          <w:b/>
          <w:sz w:val="21"/>
          <w:szCs w:val="21"/>
        </w:rPr>
        <w:t>Fig. A two pole BLPM motor with hall effect position sensor</w:t>
      </w:r>
    </w:p>
    <w:p w:rsidR="0008199F" w:rsidRDefault="0008199F" w:rsidP="0008199F">
      <w:pPr>
        <w:autoSpaceDE w:val="0"/>
        <w:autoSpaceDN w:val="0"/>
        <w:adjustRightInd w:val="0"/>
        <w:rPr>
          <w:sz w:val="21"/>
          <w:szCs w:val="21"/>
        </w:rPr>
      </w:pPr>
    </w:p>
    <w:p w:rsidR="0008199F" w:rsidRPr="00A75EA2" w:rsidRDefault="0008199F" w:rsidP="0008199F">
      <w:pPr>
        <w:autoSpaceDE w:val="0"/>
        <w:autoSpaceDN w:val="0"/>
        <w:adjustRightInd w:val="0"/>
        <w:rPr>
          <w:b/>
          <w:sz w:val="21"/>
          <w:szCs w:val="21"/>
          <w:lang w:val="fr-FR"/>
        </w:rPr>
      </w:pPr>
      <w:r>
        <w:rPr>
          <w:sz w:val="21"/>
          <w:szCs w:val="21"/>
        </w:rPr>
        <w:tab/>
      </w:r>
      <w:r w:rsidRPr="0008199F">
        <w:rPr>
          <w:sz w:val="21"/>
          <w:szCs w:val="21"/>
        </w:rPr>
        <w:t>When the switch S</w:t>
      </w:r>
      <w:r w:rsidRPr="0008199F">
        <w:rPr>
          <w:sz w:val="21"/>
          <w:szCs w:val="21"/>
          <w:vertAlign w:val="subscript"/>
        </w:rPr>
        <w:t>1</w:t>
      </w:r>
      <w:r w:rsidRPr="0008199F">
        <w:rPr>
          <w:sz w:val="21"/>
          <w:szCs w:val="21"/>
        </w:rPr>
        <w:t xml:space="preserve"> is close</w:t>
      </w:r>
      <w:r>
        <w:rPr>
          <w:sz w:val="21"/>
          <w:szCs w:val="21"/>
        </w:rPr>
        <w:t>d, the winding W</w:t>
      </w:r>
      <w:r w:rsidRPr="0008199F">
        <w:rPr>
          <w:sz w:val="21"/>
          <w:szCs w:val="21"/>
          <w:vertAlign w:val="subscript"/>
        </w:rPr>
        <w:t>1</w:t>
      </w:r>
      <w:r w:rsidRPr="0008199F">
        <w:rPr>
          <w:sz w:val="21"/>
          <w:szCs w:val="21"/>
        </w:rPr>
        <w:t xml:space="preserve"> is energized. It sets up a N-pole fluxin the airgap</w:t>
      </w:r>
      <w:r>
        <w:rPr>
          <w:sz w:val="21"/>
          <w:szCs w:val="21"/>
        </w:rPr>
        <w:t xml:space="preserve">. </w:t>
      </w:r>
      <w:r w:rsidRPr="0008199F">
        <w:rPr>
          <w:sz w:val="21"/>
          <w:szCs w:val="21"/>
        </w:rPr>
        <w:t>If the switch S</w:t>
      </w:r>
      <w:r w:rsidRPr="0008199F">
        <w:rPr>
          <w:sz w:val="21"/>
          <w:szCs w:val="21"/>
          <w:vertAlign w:val="subscript"/>
        </w:rPr>
        <w:t>1</w:t>
      </w:r>
      <w:r w:rsidRPr="0008199F">
        <w:rPr>
          <w:sz w:val="21"/>
          <w:szCs w:val="21"/>
        </w:rPr>
        <w:t xml:space="preserve"> is opened and S</w:t>
      </w:r>
      <w:r w:rsidRPr="0008199F">
        <w:rPr>
          <w:sz w:val="21"/>
          <w:szCs w:val="21"/>
          <w:vertAlign w:val="subscript"/>
        </w:rPr>
        <w:t>2</w:t>
      </w:r>
      <w:r w:rsidRPr="0008199F">
        <w:rPr>
          <w:sz w:val="21"/>
          <w:szCs w:val="21"/>
        </w:rPr>
        <w:t xml:space="preserve"> is closed, the winding W</w:t>
      </w:r>
      <w:r w:rsidRPr="0008199F">
        <w:rPr>
          <w:sz w:val="21"/>
          <w:szCs w:val="21"/>
          <w:vertAlign w:val="subscript"/>
        </w:rPr>
        <w:t>2</w:t>
      </w:r>
      <w:r w:rsidRPr="0008199F">
        <w:rPr>
          <w:sz w:val="21"/>
          <w:szCs w:val="21"/>
        </w:rPr>
        <w:t xml:space="preserve"> isenergized. Now, it sets </w:t>
      </w:r>
      <w:r w:rsidR="00A75EA2">
        <w:rPr>
          <w:sz w:val="21"/>
          <w:szCs w:val="21"/>
        </w:rPr>
        <w:t xml:space="preserve">up a N-pole flux in the airgap. </w:t>
      </w:r>
      <w:r w:rsidRPr="0008199F">
        <w:rPr>
          <w:sz w:val="21"/>
          <w:szCs w:val="21"/>
        </w:rPr>
        <w:t>These two windings are locatedin the stator such that their axes</w:t>
      </w:r>
      <w:r w:rsidR="00A75EA2" w:rsidRPr="0008199F">
        <w:rPr>
          <w:sz w:val="21"/>
          <w:szCs w:val="21"/>
        </w:rPr>
        <w:t>180° apart</w:t>
      </w:r>
      <w:r w:rsidR="00A75EA2">
        <w:rPr>
          <w:sz w:val="21"/>
          <w:szCs w:val="21"/>
        </w:rPr>
        <w:t xml:space="preserve">. </w:t>
      </w:r>
      <w:r w:rsidR="00A75EA2" w:rsidRPr="0008199F">
        <w:rPr>
          <w:sz w:val="21"/>
          <w:szCs w:val="21"/>
        </w:rPr>
        <w:t>A hall effect position sensor [HEPS]is placedin between the axes of the two windings such that it is influenced by the rotor permanent magnet</w:t>
      </w:r>
      <w:r w:rsidR="00A75EA2">
        <w:rPr>
          <w:sz w:val="21"/>
          <w:szCs w:val="21"/>
        </w:rPr>
        <w:t>.</w:t>
      </w:r>
    </w:p>
    <w:p w:rsidR="0008199F" w:rsidRDefault="0008199F" w:rsidP="0008199F">
      <w:pPr>
        <w:autoSpaceDE w:val="0"/>
        <w:autoSpaceDN w:val="0"/>
        <w:adjustRightInd w:val="0"/>
        <w:rPr>
          <w:sz w:val="21"/>
          <w:szCs w:val="21"/>
        </w:rPr>
      </w:pPr>
      <w:r>
        <w:rPr>
          <w:sz w:val="21"/>
          <w:szCs w:val="21"/>
        </w:rPr>
        <w:tab/>
      </w:r>
      <w:r w:rsidRPr="0008199F">
        <w:rPr>
          <w:sz w:val="21"/>
          <w:szCs w:val="21"/>
        </w:rPr>
        <w:t>When HEPS is under the influence of N pole of the rotor, then the hall emfinduced</w:t>
      </w:r>
      <w:r>
        <w:rPr>
          <w:sz w:val="21"/>
          <w:szCs w:val="21"/>
        </w:rPr>
        <w:t xml:space="preserve"> is made to operate the switch S</w:t>
      </w:r>
      <w:r w:rsidRPr="0008199F">
        <w:rPr>
          <w:sz w:val="21"/>
          <w:szCs w:val="21"/>
          <w:vertAlign w:val="subscript"/>
        </w:rPr>
        <w:t>1</w:t>
      </w:r>
      <w:r>
        <w:rPr>
          <w:sz w:val="21"/>
          <w:szCs w:val="21"/>
        </w:rPr>
        <w:t>.</w:t>
      </w:r>
      <w:r w:rsidRPr="0008199F">
        <w:rPr>
          <w:sz w:val="21"/>
          <w:szCs w:val="21"/>
        </w:rPr>
        <w:t xml:space="preserve"> Now the winding W</w:t>
      </w:r>
      <w:r w:rsidRPr="0008199F">
        <w:rPr>
          <w:sz w:val="21"/>
          <w:szCs w:val="21"/>
          <w:vertAlign w:val="subscript"/>
        </w:rPr>
        <w:t>1</w:t>
      </w:r>
      <w:r w:rsidRPr="0008199F">
        <w:rPr>
          <w:sz w:val="21"/>
          <w:szCs w:val="21"/>
        </w:rPr>
        <w:t xml:space="preserve"> is energized and it sets up anorth-pole flux in the airgap.</w:t>
      </w:r>
    </w:p>
    <w:p w:rsidR="0008199F" w:rsidRDefault="0008199F" w:rsidP="0008199F">
      <w:pPr>
        <w:autoSpaceDE w:val="0"/>
        <w:autoSpaceDN w:val="0"/>
        <w:adjustRightInd w:val="0"/>
        <w:rPr>
          <w:sz w:val="21"/>
          <w:szCs w:val="21"/>
        </w:rPr>
      </w:pPr>
      <w:r>
        <w:rPr>
          <w:sz w:val="21"/>
          <w:szCs w:val="21"/>
        </w:rPr>
        <w:tab/>
      </w:r>
      <w:r w:rsidRPr="0008199F">
        <w:rPr>
          <w:sz w:val="21"/>
          <w:szCs w:val="21"/>
        </w:rPr>
        <w:t>Now the rotor will rotate in such a direction, as to align with the axis of the</w:t>
      </w:r>
      <w:r>
        <w:rPr>
          <w:sz w:val="21"/>
          <w:szCs w:val="21"/>
        </w:rPr>
        <w:t xml:space="preserve"> winding W</w:t>
      </w:r>
      <w:r w:rsidRPr="0008199F">
        <w:rPr>
          <w:sz w:val="21"/>
          <w:szCs w:val="21"/>
          <w:vertAlign w:val="subscript"/>
        </w:rPr>
        <w:t>1</w:t>
      </w:r>
      <w:r>
        <w:rPr>
          <w:sz w:val="21"/>
          <w:szCs w:val="21"/>
        </w:rPr>
        <w:t xml:space="preserve">. </w:t>
      </w:r>
      <w:r w:rsidRPr="0008199F">
        <w:rPr>
          <w:sz w:val="21"/>
          <w:szCs w:val="21"/>
        </w:rPr>
        <w:t>But due to inertia, the rotor overshoots and the rotor rotates in clockwisedirection. Now, HEPS is under the influence of S pole flux of the rotor. Then thepolarity of the hall emfis changed.</w:t>
      </w:r>
    </w:p>
    <w:p w:rsidR="0008199F" w:rsidRDefault="0008199F" w:rsidP="0008199F">
      <w:pPr>
        <w:autoSpaceDE w:val="0"/>
        <w:autoSpaceDN w:val="0"/>
        <w:adjustRightInd w:val="0"/>
        <w:rPr>
          <w:sz w:val="21"/>
          <w:szCs w:val="21"/>
        </w:rPr>
      </w:pPr>
      <w:r>
        <w:rPr>
          <w:sz w:val="21"/>
          <w:szCs w:val="21"/>
        </w:rPr>
        <w:tab/>
      </w:r>
      <w:r w:rsidRPr="0008199F">
        <w:rPr>
          <w:sz w:val="21"/>
          <w:szCs w:val="21"/>
        </w:rPr>
        <w:t>This makes the switch S</w:t>
      </w:r>
      <w:r w:rsidRPr="0008199F">
        <w:rPr>
          <w:sz w:val="21"/>
          <w:szCs w:val="21"/>
          <w:vertAlign w:val="subscript"/>
        </w:rPr>
        <w:t>1</w:t>
      </w:r>
      <w:r w:rsidRPr="0008199F">
        <w:rPr>
          <w:sz w:val="21"/>
          <w:szCs w:val="21"/>
        </w:rPr>
        <w:t xml:space="preserve"> to open [OFF- state] and S</w:t>
      </w:r>
      <w:r w:rsidRPr="0008199F">
        <w:rPr>
          <w:sz w:val="21"/>
          <w:szCs w:val="21"/>
          <w:vertAlign w:val="subscript"/>
        </w:rPr>
        <w:t>2</w:t>
      </w:r>
      <w:r w:rsidRPr="0008199F">
        <w:rPr>
          <w:sz w:val="21"/>
          <w:szCs w:val="21"/>
        </w:rPr>
        <w:t xml:space="preserve"> is closed</w:t>
      </w:r>
      <w:r>
        <w:rPr>
          <w:sz w:val="21"/>
          <w:szCs w:val="21"/>
        </w:rPr>
        <w:t>.</w:t>
      </w:r>
    </w:p>
    <w:p w:rsidR="0008199F" w:rsidRDefault="0008199F" w:rsidP="0008199F">
      <w:pPr>
        <w:autoSpaceDE w:val="0"/>
        <w:autoSpaceDN w:val="0"/>
        <w:adjustRightInd w:val="0"/>
        <w:rPr>
          <w:sz w:val="21"/>
          <w:szCs w:val="21"/>
        </w:rPr>
      </w:pPr>
      <w:r>
        <w:rPr>
          <w:sz w:val="21"/>
          <w:szCs w:val="21"/>
        </w:rPr>
        <w:tab/>
      </w:r>
      <w:r w:rsidRPr="0008199F">
        <w:rPr>
          <w:sz w:val="21"/>
          <w:szCs w:val="21"/>
        </w:rPr>
        <w:t>At this position, winding W</w:t>
      </w:r>
      <w:r w:rsidRPr="0008199F">
        <w:rPr>
          <w:sz w:val="21"/>
          <w:szCs w:val="21"/>
          <w:vertAlign w:val="subscript"/>
        </w:rPr>
        <w:t>2</w:t>
      </w:r>
      <w:r w:rsidRPr="0008199F">
        <w:rPr>
          <w:sz w:val="21"/>
          <w:szCs w:val="21"/>
        </w:rPr>
        <w:t xml:space="preserve"> is energized and it sets up a N pole flux in the airgap.Now the S-</w:t>
      </w:r>
      <w:r w:rsidR="00A75EA2">
        <w:rPr>
          <w:sz w:val="21"/>
          <w:szCs w:val="21"/>
        </w:rPr>
        <w:t>p</w:t>
      </w:r>
      <w:r w:rsidRPr="0008199F">
        <w:rPr>
          <w:sz w:val="21"/>
          <w:szCs w:val="21"/>
        </w:rPr>
        <w:t>ole of rotor tends to align with the winding axis W</w:t>
      </w:r>
      <w:r w:rsidRPr="0008199F">
        <w:rPr>
          <w:sz w:val="21"/>
          <w:szCs w:val="21"/>
          <w:vertAlign w:val="subscript"/>
        </w:rPr>
        <w:t>2</w:t>
      </w:r>
      <w:r w:rsidRPr="0008199F">
        <w:rPr>
          <w:sz w:val="21"/>
          <w:szCs w:val="21"/>
        </w:rPr>
        <w:t xml:space="preserve"> since the rotor rotates in clockwise direction.</w:t>
      </w:r>
    </w:p>
    <w:p w:rsidR="0008199F" w:rsidRDefault="0008199F" w:rsidP="0008199F">
      <w:pPr>
        <w:autoSpaceDE w:val="0"/>
        <w:autoSpaceDN w:val="0"/>
        <w:adjustRightInd w:val="0"/>
        <w:rPr>
          <w:sz w:val="21"/>
          <w:szCs w:val="21"/>
        </w:rPr>
      </w:pPr>
      <w:r>
        <w:rPr>
          <w:sz w:val="21"/>
          <w:szCs w:val="21"/>
        </w:rPr>
        <w:tab/>
        <w:t>T</w:t>
      </w:r>
      <w:r w:rsidRPr="0008199F">
        <w:rPr>
          <w:sz w:val="21"/>
          <w:szCs w:val="21"/>
        </w:rPr>
        <w:t>hus the process continues and the rotor rotates continuously</w:t>
      </w:r>
      <w:r>
        <w:rPr>
          <w:sz w:val="21"/>
          <w:szCs w:val="21"/>
        </w:rPr>
        <w:t>.</w:t>
      </w:r>
    </w:p>
    <w:p w:rsidR="0008199F" w:rsidRDefault="0008199F" w:rsidP="0008199F">
      <w:pPr>
        <w:autoSpaceDE w:val="0"/>
        <w:autoSpaceDN w:val="0"/>
        <w:adjustRightInd w:val="0"/>
        <w:rPr>
          <w:sz w:val="21"/>
          <w:szCs w:val="21"/>
        </w:rPr>
      </w:pPr>
      <w:r>
        <w:rPr>
          <w:sz w:val="21"/>
          <w:szCs w:val="21"/>
        </w:rPr>
        <w:tab/>
      </w:r>
      <w:r w:rsidRPr="0008199F">
        <w:rPr>
          <w:sz w:val="21"/>
          <w:szCs w:val="21"/>
        </w:rPr>
        <w:t>The hall effect position sensors in the motor windings are difficult to mount andtherefore quite expensive.</w:t>
      </w:r>
    </w:p>
    <w:p w:rsidR="0008199F" w:rsidRDefault="0008199F" w:rsidP="0008199F">
      <w:pPr>
        <w:autoSpaceDE w:val="0"/>
        <w:autoSpaceDN w:val="0"/>
        <w:adjustRightInd w:val="0"/>
        <w:rPr>
          <w:sz w:val="21"/>
          <w:szCs w:val="21"/>
        </w:rPr>
      </w:pPr>
      <w:r>
        <w:rPr>
          <w:sz w:val="21"/>
          <w:szCs w:val="21"/>
        </w:rPr>
        <w:tab/>
      </w:r>
      <w:r w:rsidRPr="0008199F">
        <w:rPr>
          <w:sz w:val="21"/>
          <w:szCs w:val="21"/>
        </w:rPr>
        <w:t>The explicit position sensors [optical sensors, hall sensors] need additionalwinding which increases the risk of failure as well as the costs of mounting.</w:t>
      </w:r>
    </w:p>
    <w:p w:rsidR="0008199F" w:rsidRDefault="0008199F" w:rsidP="0008199F">
      <w:pPr>
        <w:autoSpaceDE w:val="0"/>
        <w:autoSpaceDN w:val="0"/>
        <w:adjustRightInd w:val="0"/>
        <w:rPr>
          <w:sz w:val="21"/>
          <w:szCs w:val="21"/>
        </w:rPr>
      </w:pPr>
      <w:r w:rsidRPr="0008199F">
        <w:rPr>
          <w:b/>
          <w:sz w:val="21"/>
          <w:szCs w:val="21"/>
        </w:rPr>
        <w:t>Implicit rotor position detection</w:t>
      </w:r>
    </w:p>
    <w:p w:rsidR="0008199F" w:rsidRDefault="0008199F" w:rsidP="0008199F">
      <w:pPr>
        <w:autoSpaceDE w:val="0"/>
        <w:autoSpaceDN w:val="0"/>
        <w:adjustRightInd w:val="0"/>
        <w:rPr>
          <w:sz w:val="21"/>
          <w:szCs w:val="21"/>
        </w:rPr>
      </w:pPr>
      <w:r>
        <w:rPr>
          <w:sz w:val="21"/>
          <w:szCs w:val="21"/>
        </w:rPr>
        <w:tab/>
      </w:r>
      <w:r w:rsidRPr="0008199F">
        <w:rPr>
          <w:sz w:val="21"/>
          <w:szCs w:val="21"/>
        </w:rPr>
        <w:t>The implicit rotor position detection by using the motor voltages or currents,reduces the cost of the drives and increases reliability and life time of the drive</w:t>
      </w:r>
      <w:r>
        <w:rPr>
          <w:sz w:val="21"/>
          <w:szCs w:val="21"/>
        </w:rPr>
        <w:t>.</w:t>
      </w:r>
    </w:p>
    <w:p w:rsidR="0008199F" w:rsidRDefault="0008199F" w:rsidP="0008199F">
      <w:pPr>
        <w:autoSpaceDE w:val="0"/>
        <w:autoSpaceDN w:val="0"/>
        <w:adjustRightInd w:val="0"/>
        <w:rPr>
          <w:sz w:val="21"/>
          <w:szCs w:val="21"/>
        </w:rPr>
      </w:pPr>
      <w:r>
        <w:rPr>
          <w:sz w:val="21"/>
          <w:szCs w:val="21"/>
        </w:rPr>
        <w:tab/>
        <w:t>T</w:t>
      </w:r>
      <w:r w:rsidRPr="0008199F">
        <w:rPr>
          <w:sz w:val="21"/>
          <w:szCs w:val="21"/>
        </w:rPr>
        <w:t>here are three implicit methods by which the rotor position can be sensed by</w:t>
      </w:r>
      <w:r>
        <w:rPr>
          <w:sz w:val="21"/>
          <w:szCs w:val="21"/>
        </w:rPr>
        <w:t>,</w:t>
      </w:r>
    </w:p>
    <w:p w:rsidR="0008199F" w:rsidRPr="00A75EA2" w:rsidRDefault="0008199F" w:rsidP="00A75EA2">
      <w:pPr>
        <w:pStyle w:val="ListParagraph"/>
        <w:numPr>
          <w:ilvl w:val="1"/>
          <w:numId w:val="29"/>
        </w:numPr>
        <w:autoSpaceDE w:val="0"/>
        <w:autoSpaceDN w:val="0"/>
        <w:adjustRightInd w:val="0"/>
        <w:rPr>
          <w:sz w:val="21"/>
          <w:szCs w:val="21"/>
        </w:rPr>
      </w:pPr>
      <w:r w:rsidRPr="00A75EA2">
        <w:rPr>
          <w:sz w:val="21"/>
          <w:szCs w:val="21"/>
        </w:rPr>
        <w:t>Detecting the saturation of the phase inductance</w:t>
      </w:r>
    </w:p>
    <w:p w:rsidR="0008199F" w:rsidRPr="00A75EA2" w:rsidRDefault="0008199F" w:rsidP="00A75EA2">
      <w:pPr>
        <w:pStyle w:val="ListParagraph"/>
        <w:numPr>
          <w:ilvl w:val="1"/>
          <w:numId w:val="29"/>
        </w:numPr>
        <w:autoSpaceDE w:val="0"/>
        <w:autoSpaceDN w:val="0"/>
        <w:adjustRightInd w:val="0"/>
        <w:rPr>
          <w:sz w:val="21"/>
          <w:szCs w:val="21"/>
        </w:rPr>
      </w:pPr>
      <w:r w:rsidRPr="00A75EA2">
        <w:rPr>
          <w:sz w:val="21"/>
          <w:szCs w:val="21"/>
        </w:rPr>
        <w:t>Detecting the backward emf</w:t>
      </w:r>
    </w:p>
    <w:p w:rsidR="0008199F" w:rsidRPr="00A75EA2" w:rsidRDefault="0008199F" w:rsidP="00A75EA2">
      <w:pPr>
        <w:pStyle w:val="ListParagraph"/>
        <w:numPr>
          <w:ilvl w:val="1"/>
          <w:numId w:val="29"/>
        </w:numPr>
        <w:autoSpaceDE w:val="0"/>
        <w:autoSpaceDN w:val="0"/>
        <w:adjustRightInd w:val="0"/>
        <w:rPr>
          <w:sz w:val="21"/>
          <w:szCs w:val="21"/>
        </w:rPr>
      </w:pPr>
      <w:r w:rsidRPr="00A75EA2">
        <w:rPr>
          <w:sz w:val="21"/>
          <w:szCs w:val="21"/>
        </w:rPr>
        <w:t>Detecting the harmonics of the induced motor voltages.</w:t>
      </w:r>
    </w:p>
    <w:p w:rsidR="002F246A" w:rsidRDefault="0008199F" w:rsidP="0008199F">
      <w:pPr>
        <w:autoSpaceDE w:val="0"/>
        <w:autoSpaceDN w:val="0"/>
        <w:adjustRightInd w:val="0"/>
        <w:rPr>
          <w:sz w:val="21"/>
          <w:szCs w:val="21"/>
        </w:rPr>
      </w:pPr>
      <w:r>
        <w:rPr>
          <w:sz w:val="21"/>
          <w:szCs w:val="21"/>
        </w:rPr>
        <w:tab/>
      </w:r>
      <w:r w:rsidRPr="0008199F">
        <w:rPr>
          <w:sz w:val="21"/>
          <w:szCs w:val="21"/>
        </w:rPr>
        <w:t>Eventhough there are few drawbacks in explicit position sensors [Optical and hallsensors] and implicit position detection methods are available, for majority ofapplications, the explicit position sensors only are implemented for BLPMDC motor</w:t>
      </w:r>
      <w:r w:rsidR="00A75EA2">
        <w:rPr>
          <w:sz w:val="21"/>
          <w:szCs w:val="21"/>
        </w:rPr>
        <w:t>.</w:t>
      </w:r>
    </w:p>
    <w:p w:rsidR="0008199F" w:rsidRPr="0008199F" w:rsidRDefault="0008199F" w:rsidP="0008199F">
      <w:pPr>
        <w:autoSpaceDE w:val="0"/>
        <w:autoSpaceDN w:val="0"/>
        <w:adjustRightInd w:val="0"/>
        <w:rPr>
          <w:sz w:val="21"/>
          <w:szCs w:val="21"/>
        </w:rPr>
      </w:pPr>
    </w:p>
    <w:p w:rsidR="00A74942" w:rsidRPr="00A75EA2" w:rsidRDefault="006013F4" w:rsidP="00A75EA2">
      <w:pPr>
        <w:pStyle w:val="ListParagraph"/>
        <w:numPr>
          <w:ilvl w:val="0"/>
          <w:numId w:val="2"/>
        </w:numPr>
        <w:autoSpaceDE w:val="0"/>
        <w:autoSpaceDN w:val="0"/>
        <w:adjustRightInd w:val="0"/>
        <w:rPr>
          <w:b/>
          <w:sz w:val="21"/>
          <w:szCs w:val="21"/>
          <w:lang w:val="fr-FR"/>
        </w:rPr>
      </w:pPr>
      <w:r w:rsidRPr="0008199F">
        <w:rPr>
          <w:b/>
          <w:sz w:val="21"/>
          <w:szCs w:val="21"/>
        </w:rPr>
        <w:t>Sketch the torque-speed cha</w:t>
      </w:r>
      <w:r w:rsidR="00300410" w:rsidRPr="0008199F">
        <w:rPr>
          <w:b/>
          <w:sz w:val="21"/>
          <w:szCs w:val="21"/>
        </w:rPr>
        <w:t>racteristics of a PMBLDC motor.</w:t>
      </w:r>
      <w:r w:rsidR="00300410" w:rsidRPr="0008199F">
        <w:rPr>
          <w:b/>
          <w:sz w:val="21"/>
          <w:szCs w:val="21"/>
          <w:lang w:val="fr-FR"/>
        </w:rPr>
        <w:t>[</w:t>
      </w:r>
      <w:r w:rsidR="005C3220" w:rsidRPr="0008199F">
        <w:rPr>
          <w:b/>
          <w:sz w:val="21"/>
          <w:szCs w:val="21"/>
          <w:lang w:val="fr-FR"/>
        </w:rPr>
        <w:t xml:space="preserve"> May/June 2007 April/May 2008 </w:t>
      </w:r>
      <w:r w:rsidR="00300410" w:rsidRPr="0008199F">
        <w:rPr>
          <w:b/>
          <w:sz w:val="21"/>
          <w:szCs w:val="21"/>
        </w:rPr>
        <w:t xml:space="preserve">Apr/May2010 </w:t>
      </w:r>
      <w:r w:rsidR="00300410" w:rsidRPr="0008199F">
        <w:rPr>
          <w:b/>
          <w:sz w:val="21"/>
          <w:szCs w:val="21"/>
          <w:lang w:val="fr-FR"/>
        </w:rPr>
        <w:t>Nov/Dec 20</w:t>
      </w:r>
      <w:r w:rsidR="0098735C" w:rsidRPr="0008199F">
        <w:rPr>
          <w:b/>
          <w:sz w:val="21"/>
          <w:szCs w:val="21"/>
          <w:lang w:val="fr-FR"/>
        </w:rPr>
        <w:t>13</w:t>
      </w:r>
      <w:r w:rsidR="00300410" w:rsidRPr="0008199F">
        <w:rPr>
          <w:b/>
          <w:sz w:val="21"/>
          <w:szCs w:val="21"/>
        </w:rPr>
        <w:t>]</w:t>
      </w:r>
    </w:p>
    <w:p w:rsidR="00A75EA2" w:rsidRPr="00A75EA2" w:rsidRDefault="00A75EA2" w:rsidP="00A75EA2">
      <w:pPr>
        <w:autoSpaceDE w:val="0"/>
        <w:autoSpaceDN w:val="0"/>
        <w:adjustRightInd w:val="0"/>
        <w:rPr>
          <w:b/>
          <w:sz w:val="21"/>
          <w:szCs w:val="21"/>
        </w:rPr>
      </w:pPr>
      <w:r w:rsidRPr="00A75EA2">
        <w:rPr>
          <w:b/>
          <w:sz w:val="21"/>
          <w:szCs w:val="21"/>
        </w:rPr>
        <w:t>TORQUE SPEED CHARACTERISTICS</w:t>
      </w:r>
    </w:p>
    <w:p w:rsidR="00A75EA2" w:rsidRDefault="00A75EA2" w:rsidP="00A75EA2">
      <w:pPr>
        <w:autoSpaceDE w:val="0"/>
        <w:autoSpaceDN w:val="0"/>
        <w:adjustRightInd w:val="0"/>
        <w:rPr>
          <w:sz w:val="21"/>
          <w:szCs w:val="21"/>
        </w:rPr>
      </w:pPr>
      <w:r>
        <w:rPr>
          <w:sz w:val="21"/>
          <w:szCs w:val="21"/>
        </w:rPr>
        <w:tab/>
      </w:r>
      <w:r w:rsidRPr="00A75EA2">
        <w:rPr>
          <w:sz w:val="21"/>
          <w:szCs w:val="21"/>
        </w:rPr>
        <w:t>The ideal speed torque characteristics of BLPM square wave d</w:t>
      </w:r>
      <w:r>
        <w:rPr>
          <w:sz w:val="21"/>
          <w:szCs w:val="21"/>
        </w:rPr>
        <w:t>c</w:t>
      </w:r>
      <w:r w:rsidRPr="00A75EA2">
        <w:rPr>
          <w:sz w:val="21"/>
          <w:szCs w:val="21"/>
        </w:rPr>
        <w:t xml:space="preserve"> motor can be obtained,if the commutation is perfect, the phase current waveforms are ideal and if the converter issupplied from an ideal direct voltage source V.</w:t>
      </w:r>
    </w:p>
    <w:p w:rsidR="00A75EA2" w:rsidRDefault="00A75EA2" w:rsidP="00A75EA2">
      <w:pPr>
        <w:autoSpaceDE w:val="0"/>
        <w:autoSpaceDN w:val="0"/>
        <w:adjustRightInd w:val="0"/>
        <w:rPr>
          <w:sz w:val="21"/>
          <w:szCs w:val="21"/>
        </w:rPr>
      </w:pPr>
      <w:r>
        <w:rPr>
          <w:sz w:val="21"/>
          <w:szCs w:val="21"/>
        </w:rPr>
        <w:tab/>
      </w:r>
      <w:r w:rsidRPr="00A75EA2">
        <w:rPr>
          <w:sz w:val="21"/>
          <w:szCs w:val="21"/>
        </w:rPr>
        <w:t>Atany instant, by assuming the above idealcase, the following equation can be writtenfor d.c terminal voltage.</w:t>
      </w:r>
    </w:p>
    <w:p w:rsidR="00A75EA2" w:rsidRDefault="00A75EA2" w:rsidP="00A75EA2">
      <w:pPr>
        <w:autoSpaceDE w:val="0"/>
        <w:autoSpaceDN w:val="0"/>
        <w:adjustRightInd w:val="0"/>
        <w:jc w:val="center"/>
        <w:rPr>
          <w:sz w:val="21"/>
          <w:szCs w:val="21"/>
        </w:rPr>
      </w:pPr>
      <w:r w:rsidRPr="00A75EA2">
        <w:rPr>
          <w:sz w:val="21"/>
          <w:szCs w:val="21"/>
        </w:rPr>
        <w:t>V=E+IR</w:t>
      </w:r>
      <w:r>
        <w:rPr>
          <w:sz w:val="21"/>
          <w:szCs w:val="21"/>
        </w:rPr>
        <w:tab/>
        <w:t>…1</w:t>
      </w:r>
    </w:p>
    <w:p w:rsidR="00A75EA2" w:rsidRDefault="00A75EA2" w:rsidP="00A75EA2">
      <w:pPr>
        <w:autoSpaceDE w:val="0"/>
        <w:autoSpaceDN w:val="0"/>
        <w:adjustRightInd w:val="0"/>
        <w:rPr>
          <w:sz w:val="21"/>
          <w:szCs w:val="21"/>
        </w:rPr>
      </w:pPr>
      <w:r>
        <w:rPr>
          <w:sz w:val="21"/>
          <w:szCs w:val="21"/>
        </w:rPr>
        <w:t>wh</w:t>
      </w:r>
      <w:r w:rsidRPr="00A75EA2">
        <w:rPr>
          <w:sz w:val="21"/>
          <w:szCs w:val="21"/>
        </w:rPr>
        <w:t>ere R is the sum of two phase resistances in series and E is the sum of two emfs in series.</w:t>
      </w:r>
      <w:r>
        <w:rPr>
          <w:sz w:val="21"/>
          <w:szCs w:val="21"/>
        </w:rPr>
        <w:t xml:space="preserve"> This e</w:t>
      </w:r>
      <w:r w:rsidRPr="00A75EA2">
        <w:rPr>
          <w:sz w:val="21"/>
          <w:szCs w:val="21"/>
        </w:rPr>
        <w:t>quation is exac</w:t>
      </w:r>
      <w:r>
        <w:rPr>
          <w:sz w:val="21"/>
          <w:szCs w:val="21"/>
        </w:rPr>
        <w:t>tly the same as that of the d.c</w:t>
      </w:r>
      <w:r w:rsidRPr="00A75EA2">
        <w:rPr>
          <w:sz w:val="21"/>
          <w:szCs w:val="21"/>
        </w:rPr>
        <w:t>commutator motor. The voltage dropsacross the two converter switches in series are omitted, but they correspond exactly to thetwo brush voltage drops inseries in the dc commutator motor.</w:t>
      </w:r>
    </w:p>
    <w:p w:rsidR="005643AB" w:rsidRDefault="005643AB" w:rsidP="005643AB">
      <w:pPr>
        <w:autoSpaceDE w:val="0"/>
        <w:autoSpaceDN w:val="0"/>
        <w:adjustRightInd w:val="0"/>
        <w:jc w:val="center"/>
        <w:rPr>
          <w:sz w:val="21"/>
          <w:szCs w:val="21"/>
        </w:rPr>
      </w:pPr>
      <w:r w:rsidRPr="005643AB">
        <w:rPr>
          <w:position w:val="-30"/>
          <w:sz w:val="21"/>
          <w:szCs w:val="21"/>
        </w:rPr>
        <w:object w:dxaOrig="1780" w:dyaOrig="639">
          <v:shape id="_x0000_i1068" type="#_x0000_t75" style="width:89pt;height:31.9pt" o:ole="">
            <v:imagedata r:id="rId135" o:title=""/>
          </v:shape>
          <o:OLEObject Type="Embed" ProgID="Equation.DSMT4" ShapeID="_x0000_i1068" DrawAspect="Content" ObjectID="_1603708559" r:id="rId136"/>
        </w:object>
      </w:r>
    </w:p>
    <w:p w:rsidR="00A75EA2" w:rsidRDefault="00A75EA2" w:rsidP="00A75EA2">
      <w:pPr>
        <w:autoSpaceDE w:val="0"/>
        <w:autoSpaceDN w:val="0"/>
        <w:adjustRightInd w:val="0"/>
        <w:rPr>
          <w:sz w:val="21"/>
          <w:szCs w:val="21"/>
        </w:rPr>
      </w:pPr>
      <w:r w:rsidRPr="00A75EA2">
        <w:rPr>
          <w:sz w:val="21"/>
          <w:szCs w:val="21"/>
        </w:rPr>
        <w:t>From equation2,we can write that:</w:t>
      </w:r>
    </w:p>
    <w:p w:rsidR="005643AB" w:rsidRDefault="005643AB" w:rsidP="005643AB">
      <w:pPr>
        <w:autoSpaceDE w:val="0"/>
        <w:autoSpaceDN w:val="0"/>
        <w:adjustRightInd w:val="0"/>
        <w:jc w:val="center"/>
        <w:rPr>
          <w:sz w:val="21"/>
          <w:szCs w:val="21"/>
        </w:rPr>
      </w:pPr>
      <w:r w:rsidRPr="00A75EA2">
        <w:rPr>
          <w:position w:val="-32"/>
          <w:sz w:val="21"/>
          <w:szCs w:val="21"/>
        </w:rPr>
        <w:object w:dxaOrig="1660" w:dyaOrig="740">
          <v:shape id="_x0000_i1069" type="#_x0000_t75" style="width:82.85pt;height:36.7pt" o:ole="">
            <v:imagedata r:id="rId137" o:title=""/>
          </v:shape>
          <o:OLEObject Type="Embed" ProgID="Equation.DSMT4" ShapeID="_x0000_i1069" DrawAspect="Content" ObjectID="_1603708560" r:id="rId138"/>
        </w:object>
      </w:r>
    </w:p>
    <w:p w:rsidR="00A75EA2" w:rsidRDefault="00A75EA2" w:rsidP="00A75EA2">
      <w:pPr>
        <w:autoSpaceDE w:val="0"/>
        <w:autoSpaceDN w:val="0"/>
        <w:adjustRightInd w:val="0"/>
        <w:rPr>
          <w:sz w:val="21"/>
          <w:szCs w:val="21"/>
        </w:rPr>
      </w:pPr>
      <w:r w:rsidRPr="00A75EA2">
        <w:rPr>
          <w:sz w:val="21"/>
          <w:szCs w:val="21"/>
        </w:rPr>
        <w:t>The no-load speed is</w:t>
      </w:r>
      <w:r>
        <w:rPr>
          <w:sz w:val="21"/>
          <w:szCs w:val="21"/>
        </w:rPr>
        <w:t>:</w:t>
      </w:r>
    </w:p>
    <w:p w:rsidR="00A75EA2" w:rsidRDefault="00A75EA2" w:rsidP="00A75EA2">
      <w:pPr>
        <w:autoSpaceDE w:val="0"/>
        <w:autoSpaceDN w:val="0"/>
        <w:adjustRightInd w:val="0"/>
        <w:jc w:val="center"/>
        <w:rPr>
          <w:sz w:val="21"/>
          <w:szCs w:val="21"/>
        </w:rPr>
      </w:pPr>
      <w:r w:rsidRPr="00A75EA2">
        <w:rPr>
          <w:position w:val="-22"/>
          <w:sz w:val="21"/>
          <w:szCs w:val="21"/>
        </w:rPr>
        <w:object w:dxaOrig="1640" w:dyaOrig="560">
          <v:shape id="_x0000_i1070" type="#_x0000_t75" style="width:82.2pt;height:27.85pt" o:ole="">
            <v:imagedata r:id="rId139" o:title=""/>
          </v:shape>
          <o:OLEObject Type="Embed" ProgID="Equation.DSMT4" ShapeID="_x0000_i1070" DrawAspect="Content" ObjectID="_1603708561" r:id="rId140"/>
        </w:object>
      </w:r>
    </w:p>
    <w:p w:rsidR="00A75EA2" w:rsidRDefault="00A75EA2" w:rsidP="00A75EA2">
      <w:pPr>
        <w:autoSpaceDE w:val="0"/>
        <w:autoSpaceDN w:val="0"/>
        <w:adjustRightInd w:val="0"/>
        <w:rPr>
          <w:sz w:val="21"/>
          <w:szCs w:val="21"/>
        </w:rPr>
      </w:pPr>
      <w:r w:rsidRPr="00A75EA2">
        <w:rPr>
          <w:sz w:val="21"/>
          <w:szCs w:val="21"/>
        </w:rPr>
        <w:t>The stall torque is written as:</w:t>
      </w:r>
    </w:p>
    <w:p w:rsidR="00A75EA2" w:rsidRDefault="00A75EA2" w:rsidP="00A75EA2">
      <w:pPr>
        <w:autoSpaceDE w:val="0"/>
        <w:autoSpaceDN w:val="0"/>
        <w:adjustRightInd w:val="0"/>
        <w:jc w:val="center"/>
        <w:rPr>
          <w:sz w:val="21"/>
          <w:szCs w:val="21"/>
        </w:rPr>
      </w:pPr>
      <w:r w:rsidRPr="00A75EA2">
        <w:rPr>
          <w:position w:val="-10"/>
          <w:sz w:val="21"/>
          <w:szCs w:val="21"/>
        </w:rPr>
        <w:object w:dxaOrig="1780" w:dyaOrig="320">
          <v:shape id="_x0000_i1071" type="#_x0000_t75" style="width:89pt;height:16.3pt" o:ole="">
            <v:imagedata r:id="rId141" o:title=""/>
          </v:shape>
          <o:OLEObject Type="Embed" ProgID="Equation.DSMT4" ShapeID="_x0000_i1071" DrawAspect="Content" ObjectID="_1603708562" r:id="rId142"/>
        </w:object>
      </w:r>
    </w:p>
    <w:p w:rsidR="00A75EA2" w:rsidRDefault="00A75EA2" w:rsidP="00A75EA2">
      <w:pPr>
        <w:autoSpaceDE w:val="0"/>
        <w:autoSpaceDN w:val="0"/>
        <w:adjustRightInd w:val="0"/>
        <w:rPr>
          <w:sz w:val="21"/>
          <w:szCs w:val="21"/>
        </w:rPr>
      </w:pPr>
      <w:r w:rsidRPr="00A75EA2">
        <w:rPr>
          <w:sz w:val="21"/>
          <w:szCs w:val="21"/>
        </w:rPr>
        <w:t>This is the torque with the motor stalled. i.e., at zero speed.</w:t>
      </w:r>
    </w:p>
    <w:p w:rsidR="00A75EA2" w:rsidRDefault="00A75EA2" w:rsidP="00A75EA2">
      <w:pPr>
        <w:autoSpaceDE w:val="0"/>
        <w:autoSpaceDN w:val="0"/>
        <w:adjustRightInd w:val="0"/>
        <w:rPr>
          <w:sz w:val="21"/>
          <w:szCs w:val="21"/>
        </w:rPr>
      </w:pPr>
      <w:r w:rsidRPr="00A75EA2">
        <w:rPr>
          <w:sz w:val="21"/>
          <w:szCs w:val="21"/>
        </w:rPr>
        <w:t>The stall current is given by the equation,</w:t>
      </w:r>
    </w:p>
    <w:p w:rsidR="00A75EA2" w:rsidRDefault="00A75EA2" w:rsidP="00A75EA2">
      <w:pPr>
        <w:autoSpaceDE w:val="0"/>
        <w:autoSpaceDN w:val="0"/>
        <w:adjustRightInd w:val="0"/>
        <w:jc w:val="center"/>
        <w:rPr>
          <w:sz w:val="21"/>
          <w:szCs w:val="21"/>
        </w:rPr>
      </w:pPr>
      <w:r w:rsidRPr="00A75EA2">
        <w:rPr>
          <w:position w:val="-22"/>
          <w:sz w:val="21"/>
          <w:szCs w:val="21"/>
        </w:rPr>
        <w:object w:dxaOrig="1060" w:dyaOrig="560">
          <v:shape id="_x0000_i1072" type="#_x0000_t75" style="width:53pt;height:27.85pt" o:ole="">
            <v:imagedata r:id="rId143" o:title=""/>
          </v:shape>
          <o:OLEObject Type="Embed" ProgID="Equation.DSMT4" ShapeID="_x0000_i1072" DrawAspect="Content" ObjectID="_1603708563" r:id="rId144"/>
        </w:object>
      </w:r>
    </w:p>
    <w:p w:rsidR="004A2E73" w:rsidRDefault="004A2E73" w:rsidP="00A75EA2">
      <w:pPr>
        <w:autoSpaceDE w:val="0"/>
        <w:autoSpaceDN w:val="0"/>
        <w:adjustRightInd w:val="0"/>
        <w:jc w:val="center"/>
        <w:rPr>
          <w:sz w:val="21"/>
          <w:szCs w:val="21"/>
        </w:rPr>
      </w:pPr>
      <w:r>
        <w:rPr>
          <w:noProof/>
          <w:sz w:val="21"/>
          <w:szCs w:val="21"/>
        </w:rPr>
        <w:drawing>
          <wp:inline distT="0" distB="0" distL="0" distR="0">
            <wp:extent cx="3623310" cy="276923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cstate="print"/>
                    <a:srcRect/>
                    <a:stretch>
                      <a:fillRect/>
                    </a:stretch>
                  </pic:blipFill>
                  <pic:spPr bwMode="auto">
                    <a:xfrm>
                      <a:off x="0" y="0"/>
                      <a:ext cx="3623310" cy="2769235"/>
                    </a:xfrm>
                    <a:prstGeom prst="rect">
                      <a:avLst/>
                    </a:prstGeom>
                    <a:noFill/>
                    <a:ln w="9525">
                      <a:noFill/>
                      <a:miter lim="800000"/>
                      <a:headEnd/>
                      <a:tailEnd/>
                    </a:ln>
                  </pic:spPr>
                </pic:pic>
              </a:graphicData>
            </a:graphic>
          </wp:inline>
        </w:drawing>
      </w:r>
    </w:p>
    <w:p w:rsidR="004A2E73" w:rsidRDefault="004A2E73" w:rsidP="00A75EA2">
      <w:pPr>
        <w:autoSpaceDE w:val="0"/>
        <w:autoSpaceDN w:val="0"/>
        <w:adjustRightInd w:val="0"/>
        <w:jc w:val="center"/>
        <w:rPr>
          <w:b/>
          <w:sz w:val="21"/>
          <w:szCs w:val="21"/>
        </w:rPr>
      </w:pPr>
      <w:r>
        <w:rPr>
          <w:b/>
          <w:sz w:val="21"/>
          <w:szCs w:val="21"/>
        </w:rPr>
        <w:t>Fig. Torque speed characteristics of ideal BLDC motor</w:t>
      </w:r>
    </w:p>
    <w:p w:rsidR="004A2E73" w:rsidRDefault="004A2E73" w:rsidP="004A2E73">
      <w:pPr>
        <w:autoSpaceDE w:val="0"/>
        <w:autoSpaceDN w:val="0"/>
        <w:adjustRightInd w:val="0"/>
        <w:rPr>
          <w:sz w:val="21"/>
          <w:szCs w:val="21"/>
        </w:rPr>
      </w:pPr>
      <w:r>
        <w:rPr>
          <w:sz w:val="21"/>
          <w:szCs w:val="21"/>
        </w:rPr>
        <w:tab/>
        <w:t>If phase resistance is small (assuming efficient) design, the characteristics is similar to that of a d.c shunt motor. The speed is essentially controlled by the voltage V and may be varied by varying the supply voltage.</w:t>
      </w:r>
    </w:p>
    <w:p w:rsidR="004A2E73" w:rsidRDefault="004A2E73" w:rsidP="004A2E73">
      <w:pPr>
        <w:autoSpaceDE w:val="0"/>
        <w:autoSpaceDN w:val="0"/>
        <w:adjustRightInd w:val="0"/>
        <w:rPr>
          <w:sz w:val="21"/>
          <w:szCs w:val="21"/>
        </w:rPr>
      </w:pPr>
      <w:r>
        <w:rPr>
          <w:sz w:val="21"/>
          <w:szCs w:val="21"/>
        </w:rPr>
        <w:tab/>
        <w:t>The motor then draws just enough current to drive the torque at this speed. As the load torque is increased, the speed drops and the drop is directly proportional to the phase resistance and the torque. The voltage is usually controlled by chopping or pulse width modulation.</w:t>
      </w:r>
    </w:p>
    <w:p w:rsidR="004A2E73" w:rsidRDefault="004A2E73" w:rsidP="004A2E73">
      <w:pPr>
        <w:autoSpaceDE w:val="0"/>
        <w:autoSpaceDN w:val="0"/>
        <w:adjustRightInd w:val="0"/>
        <w:rPr>
          <w:sz w:val="21"/>
          <w:szCs w:val="21"/>
        </w:rPr>
      </w:pPr>
      <w:r>
        <w:rPr>
          <w:sz w:val="21"/>
          <w:szCs w:val="21"/>
        </w:rPr>
        <w:tab/>
        <w:t>This gives the possibility of getting a family of torque/speed characteristics as shown in Fig.</w:t>
      </w:r>
    </w:p>
    <w:p w:rsidR="004A2E73" w:rsidRDefault="004A2E73" w:rsidP="004A2E73">
      <w:pPr>
        <w:autoSpaceDE w:val="0"/>
        <w:autoSpaceDN w:val="0"/>
        <w:adjustRightInd w:val="0"/>
        <w:rPr>
          <w:sz w:val="21"/>
          <w:szCs w:val="21"/>
        </w:rPr>
      </w:pPr>
      <w:r>
        <w:rPr>
          <w:sz w:val="21"/>
          <w:szCs w:val="21"/>
        </w:rPr>
        <w:tab/>
        <w:t>Note that there are the boundaries of continuous and intermittent operation. The continuous limit is usually determined by heat transfer and temperature rise. The intermittent limit may be determined by the maximum ratings of semiconductor devices in the controller or by the temperature rise.</w:t>
      </w:r>
    </w:p>
    <w:p w:rsidR="004A2E73" w:rsidRDefault="004A2E73" w:rsidP="004A2E73">
      <w:pPr>
        <w:autoSpaceDE w:val="0"/>
        <w:autoSpaceDN w:val="0"/>
        <w:adjustRightInd w:val="0"/>
        <w:rPr>
          <w:sz w:val="21"/>
          <w:szCs w:val="21"/>
        </w:rPr>
      </w:pPr>
      <w:r>
        <w:rPr>
          <w:sz w:val="21"/>
          <w:szCs w:val="21"/>
        </w:rPr>
        <w:tab/>
        <w:t>The torque speed characteristics in practice deviates from the ideal one because of the effects of inductance and other parasitic influences consider the practical case, let us assume that the supply voltage V be constant. A family of speed torque characteristics for various constant supply voltage is shown in the following Fig.</w:t>
      </w:r>
    </w:p>
    <w:p w:rsidR="004A2E73" w:rsidRDefault="004A2E73" w:rsidP="004A2E73">
      <w:pPr>
        <w:autoSpaceDE w:val="0"/>
        <w:autoSpaceDN w:val="0"/>
        <w:adjustRightInd w:val="0"/>
        <w:jc w:val="center"/>
        <w:rPr>
          <w:sz w:val="21"/>
          <w:szCs w:val="21"/>
        </w:rPr>
      </w:pPr>
      <w:r>
        <w:rPr>
          <w:noProof/>
          <w:sz w:val="21"/>
          <w:szCs w:val="21"/>
        </w:rPr>
        <w:lastRenderedPageBreak/>
        <w:drawing>
          <wp:inline distT="0" distB="0" distL="0" distR="0">
            <wp:extent cx="2700020" cy="2950210"/>
            <wp:effectExtent l="1905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6" cstate="print"/>
                    <a:srcRect/>
                    <a:stretch>
                      <a:fillRect/>
                    </a:stretch>
                  </pic:blipFill>
                  <pic:spPr bwMode="auto">
                    <a:xfrm>
                      <a:off x="0" y="0"/>
                      <a:ext cx="2700020" cy="2950210"/>
                    </a:xfrm>
                    <a:prstGeom prst="rect">
                      <a:avLst/>
                    </a:prstGeom>
                    <a:noFill/>
                    <a:ln w="9525">
                      <a:noFill/>
                      <a:miter lim="800000"/>
                      <a:headEnd/>
                      <a:tailEnd/>
                    </a:ln>
                  </pic:spPr>
                </pic:pic>
              </a:graphicData>
            </a:graphic>
          </wp:inline>
        </w:drawing>
      </w:r>
    </w:p>
    <w:p w:rsidR="004A2E73" w:rsidRDefault="004A2E73" w:rsidP="004A2E73">
      <w:pPr>
        <w:autoSpaceDE w:val="0"/>
        <w:autoSpaceDN w:val="0"/>
        <w:adjustRightInd w:val="0"/>
        <w:rPr>
          <w:b/>
          <w:sz w:val="21"/>
          <w:szCs w:val="21"/>
        </w:rPr>
      </w:pPr>
      <w:r>
        <w:rPr>
          <w:b/>
          <w:sz w:val="21"/>
          <w:szCs w:val="21"/>
        </w:rPr>
        <w:t xml:space="preserve">Permissible Region of Operation in T - </w:t>
      </w:r>
      <w:r>
        <w:rPr>
          <w:b/>
          <w:sz w:val="21"/>
          <w:szCs w:val="21"/>
        </w:rPr>
        <w:sym w:font="Symbol" w:char="F077"/>
      </w:r>
      <w:r w:rsidRPr="004A2E73">
        <w:rPr>
          <w:b/>
          <w:sz w:val="21"/>
          <w:szCs w:val="21"/>
          <w:vertAlign w:val="subscript"/>
        </w:rPr>
        <w:t>m</w:t>
      </w:r>
      <w:r>
        <w:rPr>
          <w:b/>
          <w:sz w:val="21"/>
          <w:szCs w:val="21"/>
        </w:rPr>
        <w:t xml:space="preserve"> plane</w:t>
      </w:r>
    </w:p>
    <w:p w:rsidR="004A2E73" w:rsidRDefault="004A2E73" w:rsidP="004A2E73">
      <w:pPr>
        <w:autoSpaceDE w:val="0"/>
        <w:autoSpaceDN w:val="0"/>
        <w:adjustRightInd w:val="0"/>
        <w:rPr>
          <w:b/>
          <w:sz w:val="21"/>
          <w:szCs w:val="21"/>
        </w:rPr>
      </w:pPr>
      <w:r>
        <w:rPr>
          <w:b/>
          <w:sz w:val="21"/>
          <w:szCs w:val="21"/>
        </w:rPr>
        <w:t>Constraints:</w:t>
      </w:r>
    </w:p>
    <w:p w:rsidR="004A2E73" w:rsidRPr="004A2E73" w:rsidRDefault="004A2E73" w:rsidP="004A2E73">
      <w:pPr>
        <w:autoSpaceDE w:val="0"/>
        <w:autoSpaceDN w:val="0"/>
        <w:adjustRightInd w:val="0"/>
        <w:rPr>
          <w:sz w:val="21"/>
          <w:szCs w:val="21"/>
        </w:rPr>
      </w:pPr>
      <w:r>
        <w:rPr>
          <w:b/>
          <w:sz w:val="21"/>
          <w:szCs w:val="21"/>
        </w:rPr>
        <w:tab/>
      </w:r>
      <w:r>
        <w:rPr>
          <w:sz w:val="21"/>
          <w:szCs w:val="21"/>
        </w:rPr>
        <w:t>The continuous current should not exceed the maximum permissible current In (i.e.,) the torque should not exceed T</w:t>
      </w:r>
      <w:r w:rsidRPr="004A2E73">
        <w:rPr>
          <w:sz w:val="21"/>
          <w:szCs w:val="21"/>
          <w:vertAlign w:val="subscript"/>
        </w:rPr>
        <w:t>n</w:t>
      </w:r>
      <w:r>
        <w:rPr>
          <w:sz w:val="21"/>
          <w:szCs w:val="21"/>
        </w:rPr>
        <w:t xml:space="preserve"> = </w:t>
      </w:r>
      <w:r w:rsidRPr="004A2E73">
        <w:rPr>
          <w:sz w:val="21"/>
          <w:szCs w:val="21"/>
        </w:rPr>
        <w:t>K</w:t>
      </w:r>
      <w:r w:rsidRPr="004A2E73">
        <w:rPr>
          <w:sz w:val="21"/>
          <w:szCs w:val="21"/>
          <w:vertAlign w:val="subscript"/>
        </w:rPr>
        <w:t>C</w:t>
      </w:r>
      <w:r>
        <w:rPr>
          <w:sz w:val="21"/>
          <w:szCs w:val="21"/>
        </w:rPr>
        <w:t>I</w:t>
      </w:r>
      <w:r w:rsidRPr="004A2E73">
        <w:rPr>
          <w:sz w:val="21"/>
          <w:szCs w:val="21"/>
          <w:vertAlign w:val="subscript"/>
        </w:rPr>
        <w:t>n</w:t>
      </w:r>
      <w:r>
        <w:rPr>
          <w:sz w:val="21"/>
          <w:szCs w:val="21"/>
        </w:rPr>
        <w:t>. The supply voltage should not exceed its permissible limit V</w:t>
      </w:r>
      <w:r w:rsidRPr="004A2E73">
        <w:rPr>
          <w:sz w:val="21"/>
          <w:szCs w:val="21"/>
          <w:vertAlign w:val="subscript"/>
        </w:rPr>
        <w:t>n</w:t>
      </w:r>
      <w:r>
        <w:rPr>
          <w:sz w:val="21"/>
          <w:szCs w:val="21"/>
        </w:rPr>
        <w:t xml:space="preserve">. The speed should not exceed </w:t>
      </w:r>
      <w:r>
        <w:rPr>
          <w:sz w:val="21"/>
          <w:szCs w:val="21"/>
        </w:rPr>
        <w:sym w:font="Symbol" w:char="F077"/>
      </w:r>
      <w:r w:rsidRPr="004A2E73">
        <w:rPr>
          <w:sz w:val="21"/>
          <w:szCs w:val="21"/>
          <w:vertAlign w:val="subscript"/>
        </w:rPr>
        <w:t>mn</w:t>
      </w:r>
      <w:r>
        <w:rPr>
          <w:sz w:val="21"/>
          <w:szCs w:val="21"/>
        </w:rPr>
        <w:t>.</w:t>
      </w:r>
    </w:p>
    <w:p w:rsidR="004A2E73" w:rsidRDefault="004A2E73" w:rsidP="004A2E73">
      <w:pPr>
        <w:autoSpaceDE w:val="0"/>
        <w:autoSpaceDN w:val="0"/>
        <w:adjustRightInd w:val="0"/>
        <w:jc w:val="center"/>
        <w:rPr>
          <w:sz w:val="21"/>
          <w:szCs w:val="21"/>
        </w:rPr>
      </w:pPr>
      <w:r>
        <w:rPr>
          <w:noProof/>
          <w:sz w:val="21"/>
          <w:szCs w:val="21"/>
        </w:rPr>
        <w:drawing>
          <wp:inline distT="0" distB="0" distL="0" distR="0">
            <wp:extent cx="2984500" cy="3019425"/>
            <wp:effectExtent l="1905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7" cstate="print"/>
                    <a:srcRect/>
                    <a:stretch>
                      <a:fillRect/>
                    </a:stretch>
                  </pic:blipFill>
                  <pic:spPr bwMode="auto">
                    <a:xfrm>
                      <a:off x="0" y="0"/>
                      <a:ext cx="2984500" cy="3019425"/>
                    </a:xfrm>
                    <a:prstGeom prst="rect">
                      <a:avLst/>
                    </a:prstGeom>
                    <a:noFill/>
                    <a:ln w="9525">
                      <a:noFill/>
                      <a:miter lim="800000"/>
                      <a:headEnd/>
                      <a:tailEnd/>
                    </a:ln>
                  </pic:spPr>
                </pic:pic>
              </a:graphicData>
            </a:graphic>
          </wp:inline>
        </w:drawing>
      </w:r>
    </w:p>
    <w:p w:rsidR="004A2E73" w:rsidRDefault="004A2E73" w:rsidP="004A2E73">
      <w:pPr>
        <w:autoSpaceDE w:val="0"/>
        <w:autoSpaceDN w:val="0"/>
        <w:adjustRightInd w:val="0"/>
        <w:jc w:val="center"/>
        <w:rPr>
          <w:b/>
          <w:sz w:val="21"/>
          <w:szCs w:val="21"/>
        </w:rPr>
      </w:pPr>
      <w:r w:rsidRPr="004A2E73">
        <w:rPr>
          <w:b/>
          <w:sz w:val="21"/>
          <w:szCs w:val="21"/>
        </w:rPr>
        <w:t>Fig. Torque Speed Characteristics</w:t>
      </w:r>
    </w:p>
    <w:p w:rsidR="004C7742" w:rsidRDefault="004C7742" w:rsidP="004C7742">
      <w:pPr>
        <w:autoSpaceDE w:val="0"/>
        <w:autoSpaceDN w:val="0"/>
        <w:adjustRightInd w:val="0"/>
        <w:rPr>
          <w:sz w:val="21"/>
          <w:szCs w:val="21"/>
        </w:rPr>
      </w:pPr>
      <w:r w:rsidRPr="004C7742">
        <w:rPr>
          <w:sz w:val="21"/>
          <w:szCs w:val="21"/>
        </w:rPr>
        <w:tab/>
        <w:t xml:space="preserve">In </w:t>
      </w:r>
      <w:r>
        <w:rPr>
          <w:sz w:val="21"/>
          <w:szCs w:val="21"/>
        </w:rPr>
        <w:t>the Fig., consider lines AB, FG and DH.</w:t>
      </w:r>
    </w:p>
    <w:p w:rsidR="004C7742" w:rsidRDefault="004C7742" w:rsidP="004C7742">
      <w:pPr>
        <w:autoSpaceDE w:val="0"/>
        <w:autoSpaceDN w:val="0"/>
        <w:adjustRightInd w:val="0"/>
        <w:rPr>
          <w:b/>
          <w:sz w:val="21"/>
          <w:szCs w:val="21"/>
        </w:rPr>
      </w:pPr>
      <w:r w:rsidRPr="004C7742">
        <w:rPr>
          <w:b/>
          <w:sz w:val="21"/>
          <w:szCs w:val="21"/>
        </w:rPr>
        <w:t>Line AB:</w:t>
      </w:r>
    </w:p>
    <w:p w:rsidR="004C7742" w:rsidRDefault="004C7742" w:rsidP="004C7742">
      <w:pPr>
        <w:autoSpaceDE w:val="0"/>
        <w:autoSpaceDN w:val="0"/>
        <w:adjustRightInd w:val="0"/>
        <w:rPr>
          <w:sz w:val="21"/>
          <w:szCs w:val="21"/>
        </w:rPr>
      </w:pPr>
      <w:r w:rsidRPr="004C7742">
        <w:rPr>
          <w:sz w:val="21"/>
          <w:szCs w:val="21"/>
        </w:rPr>
        <w:tab/>
        <w:t>It is parallel to the x-axis and represents the maximum torque that can be developed.</w:t>
      </w:r>
    </w:p>
    <w:p w:rsidR="004C7742" w:rsidRPr="004C7742" w:rsidRDefault="004C7742" w:rsidP="004C7742">
      <w:pPr>
        <w:autoSpaceDE w:val="0"/>
        <w:autoSpaceDN w:val="0"/>
        <w:adjustRightInd w:val="0"/>
        <w:rPr>
          <w:sz w:val="21"/>
          <w:szCs w:val="21"/>
        </w:rPr>
      </w:pPr>
      <w:r w:rsidRPr="004C7742">
        <w:rPr>
          <w:b/>
          <w:sz w:val="21"/>
          <w:szCs w:val="21"/>
        </w:rPr>
        <w:t>Line FG:</w:t>
      </w:r>
    </w:p>
    <w:p w:rsidR="004C7742" w:rsidRPr="004C7742" w:rsidRDefault="004C7742" w:rsidP="004C7742">
      <w:pPr>
        <w:autoSpaceDE w:val="0"/>
        <w:autoSpaceDN w:val="0"/>
        <w:adjustRightInd w:val="0"/>
        <w:rPr>
          <w:sz w:val="21"/>
          <w:szCs w:val="21"/>
        </w:rPr>
      </w:pPr>
      <w:r w:rsidRPr="004C7742">
        <w:rPr>
          <w:sz w:val="21"/>
          <w:szCs w:val="21"/>
        </w:rPr>
        <w:tab/>
        <w:t xml:space="preserve">This line represents the T - </w:t>
      </w:r>
      <w:r w:rsidRPr="004C7742">
        <w:rPr>
          <w:sz w:val="21"/>
          <w:szCs w:val="21"/>
        </w:rPr>
        <w:sym w:font="Symbol" w:char="F077"/>
      </w:r>
      <w:r w:rsidRPr="004C7742">
        <w:rPr>
          <w:sz w:val="21"/>
          <w:szCs w:val="21"/>
          <w:vertAlign w:val="subscript"/>
        </w:rPr>
        <w:t>m</w:t>
      </w:r>
      <w:r w:rsidRPr="004C7742">
        <w:rPr>
          <w:sz w:val="21"/>
          <w:szCs w:val="21"/>
        </w:rPr>
        <w:t xml:space="preserve"> characteristics for maximum voltage permissible (i.e.,) V</w:t>
      </w:r>
      <w:r w:rsidRPr="004C7742">
        <w:rPr>
          <w:sz w:val="21"/>
          <w:szCs w:val="21"/>
          <w:vertAlign w:val="subscript"/>
        </w:rPr>
        <w:t>n</w:t>
      </w:r>
      <w:r w:rsidRPr="004C7742">
        <w:rPr>
          <w:sz w:val="21"/>
          <w:szCs w:val="21"/>
        </w:rPr>
        <w:t>. This line intersects the maximum torque line at point B.</w:t>
      </w:r>
    </w:p>
    <w:p w:rsidR="00D87CE4" w:rsidRDefault="004C7742" w:rsidP="00641992">
      <w:pPr>
        <w:autoSpaceDE w:val="0"/>
        <w:autoSpaceDN w:val="0"/>
        <w:adjustRightInd w:val="0"/>
        <w:rPr>
          <w:b/>
          <w:sz w:val="21"/>
          <w:szCs w:val="21"/>
        </w:rPr>
      </w:pPr>
      <w:r>
        <w:rPr>
          <w:b/>
          <w:sz w:val="21"/>
          <w:szCs w:val="21"/>
        </w:rPr>
        <w:t>Line DH:</w:t>
      </w:r>
    </w:p>
    <w:p w:rsidR="004C7742" w:rsidRDefault="004C7742" w:rsidP="00641992">
      <w:pPr>
        <w:autoSpaceDE w:val="0"/>
        <w:autoSpaceDN w:val="0"/>
        <w:adjustRightInd w:val="0"/>
        <w:rPr>
          <w:sz w:val="21"/>
          <w:szCs w:val="21"/>
        </w:rPr>
      </w:pPr>
      <w:r>
        <w:rPr>
          <w:b/>
          <w:sz w:val="21"/>
          <w:szCs w:val="21"/>
        </w:rPr>
        <w:tab/>
      </w:r>
      <w:r>
        <w:rPr>
          <w:sz w:val="21"/>
          <w:szCs w:val="21"/>
        </w:rPr>
        <w:t xml:space="preserve">This line is perpendicular to x-axis. It represents the maximum permissible speed </w:t>
      </w:r>
      <w:r>
        <w:rPr>
          <w:sz w:val="21"/>
          <w:szCs w:val="21"/>
        </w:rPr>
        <w:sym w:font="Symbol" w:char="F077"/>
      </w:r>
      <w:r w:rsidRPr="004C7742">
        <w:rPr>
          <w:sz w:val="21"/>
          <w:szCs w:val="21"/>
          <w:vertAlign w:val="subscript"/>
        </w:rPr>
        <w:t>m</w:t>
      </w:r>
      <w:r>
        <w:rPr>
          <w:sz w:val="21"/>
          <w:szCs w:val="21"/>
        </w:rPr>
        <w:t>. DH intersects the FG line at point C.</w:t>
      </w:r>
    </w:p>
    <w:p w:rsidR="004C7742" w:rsidRDefault="004C7742" w:rsidP="00641992">
      <w:pPr>
        <w:autoSpaceDE w:val="0"/>
        <w:autoSpaceDN w:val="0"/>
        <w:adjustRightInd w:val="0"/>
        <w:rPr>
          <w:sz w:val="21"/>
          <w:szCs w:val="21"/>
        </w:rPr>
      </w:pPr>
      <w:r>
        <w:rPr>
          <w:sz w:val="21"/>
          <w:szCs w:val="21"/>
        </w:rPr>
        <w:tab/>
        <w:t>The region OABCDO is the permissible region of operation.</w:t>
      </w:r>
    </w:p>
    <w:p w:rsidR="004C7742" w:rsidRPr="004C7742" w:rsidRDefault="004C7742" w:rsidP="00641992">
      <w:pPr>
        <w:autoSpaceDE w:val="0"/>
        <w:autoSpaceDN w:val="0"/>
        <w:adjustRightInd w:val="0"/>
        <w:rPr>
          <w:sz w:val="21"/>
          <w:szCs w:val="21"/>
        </w:rPr>
      </w:pPr>
    </w:p>
    <w:p w:rsidR="00D87CE4" w:rsidRPr="004C7742" w:rsidRDefault="00D87CE4" w:rsidP="004C7742">
      <w:pPr>
        <w:pStyle w:val="ListParagraph"/>
        <w:numPr>
          <w:ilvl w:val="0"/>
          <w:numId w:val="2"/>
        </w:numPr>
        <w:autoSpaceDE w:val="0"/>
        <w:autoSpaceDN w:val="0"/>
        <w:adjustRightInd w:val="0"/>
        <w:rPr>
          <w:b/>
          <w:sz w:val="21"/>
          <w:szCs w:val="21"/>
        </w:rPr>
      </w:pPr>
      <w:r w:rsidRPr="004C7742">
        <w:rPr>
          <w:b/>
          <w:sz w:val="21"/>
          <w:szCs w:val="21"/>
        </w:rPr>
        <w:t xml:space="preserve">Discuss the magnetic circuit analysis relevant to PMBLDC motor. Also draw </w:t>
      </w:r>
    </w:p>
    <w:p w:rsidR="004C7742" w:rsidRDefault="00D87CE4" w:rsidP="004C7742">
      <w:pPr>
        <w:autoSpaceDE w:val="0"/>
        <w:autoSpaceDN w:val="0"/>
        <w:adjustRightInd w:val="0"/>
        <w:rPr>
          <w:b/>
          <w:sz w:val="21"/>
          <w:szCs w:val="21"/>
        </w:rPr>
      </w:pPr>
      <w:r w:rsidRPr="004C7742">
        <w:rPr>
          <w:b/>
          <w:sz w:val="21"/>
          <w:szCs w:val="21"/>
        </w:rPr>
        <w:lastRenderedPageBreak/>
        <w:t>The characteristics.</w:t>
      </w:r>
      <w:r w:rsidRPr="004C7742">
        <w:rPr>
          <w:b/>
          <w:sz w:val="21"/>
          <w:szCs w:val="21"/>
        </w:rPr>
        <w:tab/>
      </w:r>
      <w:r w:rsidRPr="004C7742">
        <w:rPr>
          <w:b/>
          <w:sz w:val="21"/>
          <w:szCs w:val="21"/>
        </w:rPr>
        <w:tab/>
      </w:r>
      <w:r w:rsidR="00300410" w:rsidRPr="004C7742">
        <w:rPr>
          <w:b/>
          <w:sz w:val="21"/>
          <w:szCs w:val="21"/>
        </w:rPr>
        <w:t>[May/June 20</w:t>
      </w:r>
      <w:r w:rsidRPr="004C7742">
        <w:rPr>
          <w:b/>
          <w:sz w:val="21"/>
          <w:szCs w:val="21"/>
        </w:rPr>
        <w:t>13</w:t>
      </w:r>
      <w:r w:rsidR="00300410" w:rsidRPr="004C7742">
        <w:rPr>
          <w:b/>
          <w:sz w:val="21"/>
          <w:szCs w:val="21"/>
        </w:rPr>
        <w:t>]</w:t>
      </w:r>
    </w:p>
    <w:p w:rsidR="004C7742" w:rsidRPr="004C7742" w:rsidRDefault="004C7742" w:rsidP="004C7742">
      <w:pPr>
        <w:autoSpaceDE w:val="0"/>
        <w:autoSpaceDN w:val="0"/>
        <w:adjustRightInd w:val="0"/>
        <w:rPr>
          <w:b/>
          <w:sz w:val="21"/>
          <w:szCs w:val="21"/>
        </w:rPr>
      </w:pPr>
      <w:r w:rsidRPr="004C7742">
        <w:rPr>
          <w:b/>
          <w:sz w:val="21"/>
          <w:szCs w:val="21"/>
        </w:rPr>
        <w:t>MAGNETIC CIRCUIT ANALYSIS</w:t>
      </w:r>
    </w:p>
    <w:p w:rsidR="004C7742" w:rsidRDefault="004C7742" w:rsidP="004C7742">
      <w:pPr>
        <w:autoSpaceDE w:val="0"/>
        <w:autoSpaceDN w:val="0"/>
        <w:adjustRightInd w:val="0"/>
        <w:rPr>
          <w:sz w:val="21"/>
          <w:szCs w:val="21"/>
        </w:rPr>
      </w:pPr>
      <w:r>
        <w:rPr>
          <w:sz w:val="21"/>
          <w:szCs w:val="21"/>
        </w:rPr>
        <w:tab/>
      </w:r>
      <w:r w:rsidRPr="004C7742">
        <w:rPr>
          <w:sz w:val="21"/>
          <w:szCs w:val="21"/>
        </w:rPr>
        <w:t>The design of brushless permanent magnet motors is not a simple task. On a moregeneral level, the motor design requires knowledge of magnetics, electronics and</w:t>
      </w:r>
      <w:r>
        <w:rPr>
          <w:sz w:val="21"/>
          <w:szCs w:val="21"/>
        </w:rPr>
        <w:t xml:space="preserve"> mater</w:t>
      </w:r>
      <w:r w:rsidRPr="004C7742">
        <w:rPr>
          <w:sz w:val="21"/>
          <w:szCs w:val="21"/>
        </w:rPr>
        <w:t xml:space="preserve">ial science. This section </w:t>
      </w:r>
      <w:r>
        <w:rPr>
          <w:sz w:val="21"/>
          <w:szCs w:val="21"/>
        </w:rPr>
        <w:t>f</w:t>
      </w:r>
      <w:r w:rsidRPr="004C7742">
        <w:rPr>
          <w:sz w:val="21"/>
          <w:szCs w:val="21"/>
        </w:rPr>
        <w:t>ocuses on the magnetic cir</w:t>
      </w:r>
      <w:r>
        <w:rPr>
          <w:sz w:val="21"/>
          <w:szCs w:val="21"/>
        </w:rPr>
        <w:t>cui</w:t>
      </w:r>
      <w:r w:rsidRPr="004C7742">
        <w:rPr>
          <w:sz w:val="21"/>
          <w:szCs w:val="21"/>
        </w:rPr>
        <w:t>t a</w:t>
      </w:r>
      <w:r>
        <w:rPr>
          <w:sz w:val="21"/>
          <w:szCs w:val="21"/>
        </w:rPr>
        <w:t>na</w:t>
      </w:r>
      <w:r w:rsidRPr="004C7742">
        <w:rPr>
          <w:sz w:val="21"/>
          <w:szCs w:val="21"/>
        </w:rPr>
        <w:t>lysis (i</w:t>
      </w:r>
      <w:r>
        <w:rPr>
          <w:sz w:val="21"/>
          <w:szCs w:val="21"/>
        </w:rPr>
        <w:t>.</w:t>
      </w:r>
      <w:r w:rsidRPr="004C7742">
        <w:rPr>
          <w:sz w:val="21"/>
          <w:szCs w:val="21"/>
        </w:rPr>
        <w:t>e</w:t>
      </w:r>
      <w:r>
        <w:rPr>
          <w:sz w:val="21"/>
          <w:szCs w:val="21"/>
        </w:rPr>
        <w:t>.,</w:t>
      </w:r>
      <w:r w:rsidRPr="004C7742">
        <w:rPr>
          <w:sz w:val="21"/>
          <w:szCs w:val="21"/>
        </w:rPr>
        <w:t>) magneti</w:t>
      </w:r>
      <w:r>
        <w:rPr>
          <w:sz w:val="21"/>
          <w:szCs w:val="21"/>
        </w:rPr>
        <w:t xml:space="preserve">c </w:t>
      </w:r>
      <w:r w:rsidRPr="004C7742">
        <w:rPr>
          <w:sz w:val="21"/>
          <w:szCs w:val="21"/>
        </w:rPr>
        <w:t>aspects of motor design</w:t>
      </w:r>
      <w:r>
        <w:rPr>
          <w:sz w:val="21"/>
          <w:szCs w:val="21"/>
        </w:rPr>
        <w:t>.</w:t>
      </w:r>
    </w:p>
    <w:p w:rsidR="004C7742" w:rsidRDefault="004C7742" w:rsidP="004C7742">
      <w:pPr>
        <w:autoSpaceDE w:val="0"/>
        <w:autoSpaceDN w:val="0"/>
        <w:adjustRightInd w:val="0"/>
        <w:rPr>
          <w:sz w:val="21"/>
          <w:szCs w:val="21"/>
        </w:rPr>
      </w:pPr>
      <w:r>
        <w:rPr>
          <w:sz w:val="21"/>
          <w:szCs w:val="21"/>
        </w:rPr>
        <w:tab/>
      </w:r>
      <w:r w:rsidRPr="004C7742">
        <w:rPr>
          <w:sz w:val="21"/>
          <w:szCs w:val="21"/>
        </w:rPr>
        <w:t>The first step to analysis a magnetic circuit is to identify the main flux paths andassign reluctances or permeances to them.</w:t>
      </w:r>
    </w:p>
    <w:p w:rsidR="004C7742" w:rsidRDefault="004C7742" w:rsidP="004C7742">
      <w:pPr>
        <w:autoSpaceDE w:val="0"/>
        <w:autoSpaceDN w:val="0"/>
        <w:adjustRightInd w:val="0"/>
        <w:rPr>
          <w:sz w:val="21"/>
          <w:szCs w:val="21"/>
        </w:rPr>
      </w:pPr>
      <w:r>
        <w:rPr>
          <w:sz w:val="21"/>
          <w:szCs w:val="21"/>
        </w:rPr>
        <w:tab/>
      </w:r>
      <w:r w:rsidRPr="004C7742">
        <w:rPr>
          <w:sz w:val="21"/>
          <w:szCs w:val="21"/>
        </w:rPr>
        <w:t>Consider the fundamental motor structure and associated flux paths as shown inthe Fig. Here the rotor contains four magnetic poles facing the airgap. We knowthat, if there are 'P' poles in a machine.</w:t>
      </w:r>
    </w:p>
    <w:p w:rsidR="00293171" w:rsidRDefault="00293171" w:rsidP="004C7742">
      <w:pPr>
        <w:autoSpaceDE w:val="0"/>
        <w:autoSpaceDN w:val="0"/>
        <w:adjustRightInd w:val="0"/>
        <w:rPr>
          <w:sz w:val="21"/>
          <w:szCs w:val="21"/>
        </w:rPr>
      </w:pPr>
    </w:p>
    <w:p w:rsidR="00293171" w:rsidRDefault="00293171" w:rsidP="00293171">
      <w:pPr>
        <w:autoSpaceDE w:val="0"/>
        <w:autoSpaceDN w:val="0"/>
        <w:adjustRightInd w:val="0"/>
        <w:ind w:firstLine="720"/>
        <w:rPr>
          <w:sz w:val="21"/>
          <w:szCs w:val="21"/>
        </w:rPr>
      </w:pPr>
      <w:r w:rsidRPr="00293171">
        <w:rPr>
          <w:sz w:val="21"/>
          <w:szCs w:val="21"/>
        </w:rPr>
        <w:t>Becau</w:t>
      </w:r>
      <w:r>
        <w:rPr>
          <w:sz w:val="21"/>
          <w:szCs w:val="21"/>
        </w:rPr>
        <w:t xml:space="preserve">se the flux paths shown in Fig. </w:t>
      </w:r>
      <w:r w:rsidRPr="00293171">
        <w:rPr>
          <w:sz w:val="21"/>
          <w:szCs w:val="21"/>
        </w:rPr>
        <w:t>repeat for every adjacent half pole pair, itis only necessary to model one such pair. So consider the cross section of a 2 polebrushless d.c. motor having high energy rare earth magnets on the rotor and thedemagnetization curve are as shown in following Fig.</w:t>
      </w:r>
    </w:p>
    <w:p w:rsidR="00293171" w:rsidRDefault="00293171" w:rsidP="00293171">
      <w:pPr>
        <w:autoSpaceDE w:val="0"/>
        <w:autoSpaceDN w:val="0"/>
        <w:adjustRightInd w:val="0"/>
        <w:ind w:firstLine="720"/>
        <w:jc w:val="center"/>
        <w:rPr>
          <w:sz w:val="21"/>
          <w:szCs w:val="21"/>
        </w:rPr>
      </w:pPr>
      <w:r>
        <w:rPr>
          <w:noProof/>
          <w:sz w:val="21"/>
          <w:szCs w:val="21"/>
        </w:rPr>
        <w:drawing>
          <wp:inline distT="0" distB="0" distL="0" distR="0">
            <wp:extent cx="2553335" cy="2553335"/>
            <wp:effectExtent l="19050" t="0" r="0" b="0"/>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cstate="print"/>
                    <a:srcRect/>
                    <a:stretch>
                      <a:fillRect/>
                    </a:stretch>
                  </pic:blipFill>
                  <pic:spPr bwMode="auto">
                    <a:xfrm>
                      <a:off x="0" y="0"/>
                      <a:ext cx="2553335" cy="2553335"/>
                    </a:xfrm>
                    <a:prstGeom prst="rect">
                      <a:avLst/>
                    </a:prstGeom>
                    <a:noFill/>
                    <a:ln w="9525">
                      <a:noFill/>
                      <a:miter lim="800000"/>
                      <a:headEnd/>
                      <a:tailEnd/>
                    </a:ln>
                  </pic:spPr>
                </pic:pic>
              </a:graphicData>
            </a:graphic>
          </wp:inline>
        </w:drawing>
      </w:r>
    </w:p>
    <w:p w:rsidR="00293171" w:rsidRPr="00293171" w:rsidRDefault="00293171" w:rsidP="00293171">
      <w:pPr>
        <w:autoSpaceDE w:val="0"/>
        <w:autoSpaceDN w:val="0"/>
        <w:adjustRightInd w:val="0"/>
        <w:ind w:firstLine="720"/>
        <w:jc w:val="center"/>
        <w:rPr>
          <w:b/>
          <w:sz w:val="21"/>
          <w:szCs w:val="21"/>
        </w:rPr>
      </w:pPr>
      <w:r>
        <w:rPr>
          <w:b/>
          <w:sz w:val="21"/>
          <w:szCs w:val="21"/>
        </w:rPr>
        <w:t>Fig. Cross section and flux pattern of 2 pole brushless d.c motor</w:t>
      </w:r>
    </w:p>
    <w:p w:rsidR="00293171" w:rsidRDefault="00293171" w:rsidP="00293171">
      <w:pPr>
        <w:autoSpaceDE w:val="0"/>
        <w:autoSpaceDN w:val="0"/>
        <w:adjustRightInd w:val="0"/>
        <w:ind w:firstLine="720"/>
        <w:jc w:val="center"/>
        <w:rPr>
          <w:sz w:val="21"/>
          <w:szCs w:val="21"/>
        </w:rPr>
      </w:pPr>
      <w:r>
        <w:rPr>
          <w:noProof/>
          <w:sz w:val="21"/>
          <w:szCs w:val="21"/>
        </w:rPr>
        <w:drawing>
          <wp:inline distT="0" distB="0" distL="0" distR="0">
            <wp:extent cx="2380615" cy="2519045"/>
            <wp:effectExtent l="19050" t="0" r="635"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cstate="print"/>
                    <a:srcRect/>
                    <a:stretch>
                      <a:fillRect/>
                    </a:stretch>
                  </pic:blipFill>
                  <pic:spPr bwMode="auto">
                    <a:xfrm>
                      <a:off x="0" y="0"/>
                      <a:ext cx="2380615" cy="2519045"/>
                    </a:xfrm>
                    <a:prstGeom prst="rect">
                      <a:avLst/>
                    </a:prstGeom>
                    <a:noFill/>
                    <a:ln w="9525">
                      <a:noFill/>
                      <a:miter lim="800000"/>
                      <a:headEnd/>
                      <a:tailEnd/>
                    </a:ln>
                  </pic:spPr>
                </pic:pic>
              </a:graphicData>
            </a:graphic>
          </wp:inline>
        </w:drawing>
      </w:r>
    </w:p>
    <w:p w:rsidR="00293171" w:rsidRPr="00293171" w:rsidRDefault="00293171" w:rsidP="00293171">
      <w:pPr>
        <w:tabs>
          <w:tab w:val="left" w:pos="6120"/>
        </w:tabs>
        <w:autoSpaceDE w:val="0"/>
        <w:autoSpaceDN w:val="0"/>
        <w:adjustRightInd w:val="0"/>
        <w:ind w:firstLine="720"/>
        <w:jc w:val="center"/>
        <w:rPr>
          <w:b/>
          <w:sz w:val="21"/>
          <w:szCs w:val="21"/>
        </w:rPr>
      </w:pPr>
      <w:r w:rsidRPr="00293171">
        <w:rPr>
          <w:b/>
          <w:sz w:val="21"/>
          <w:szCs w:val="21"/>
        </w:rPr>
        <w:t>Fig. Demagnetization curve</w:t>
      </w:r>
    </w:p>
    <w:p w:rsidR="00293171" w:rsidRDefault="00293171" w:rsidP="00293171">
      <w:pPr>
        <w:autoSpaceDE w:val="0"/>
        <w:autoSpaceDN w:val="0"/>
        <w:adjustRightInd w:val="0"/>
        <w:ind w:firstLine="720"/>
        <w:rPr>
          <w:sz w:val="21"/>
          <w:szCs w:val="21"/>
        </w:rPr>
      </w:pPr>
      <w:r w:rsidRPr="00293171">
        <w:rPr>
          <w:sz w:val="21"/>
          <w:szCs w:val="21"/>
        </w:rPr>
        <w:t>The equivalent magnetic circuit is shown in following Fig. Only half of theequivalent circuit is shown and the lower half is the mirror image of the upper halfabout the horizontal axis, which is an equipotential.</w:t>
      </w:r>
    </w:p>
    <w:p w:rsidR="00293171" w:rsidRDefault="00293171" w:rsidP="00293171">
      <w:pPr>
        <w:autoSpaceDE w:val="0"/>
        <w:autoSpaceDN w:val="0"/>
        <w:adjustRightInd w:val="0"/>
        <w:ind w:firstLine="720"/>
        <w:jc w:val="center"/>
        <w:rPr>
          <w:b/>
          <w:sz w:val="21"/>
          <w:szCs w:val="21"/>
        </w:rPr>
      </w:pPr>
      <w:r>
        <w:rPr>
          <w:b/>
          <w:noProof/>
          <w:sz w:val="21"/>
          <w:szCs w:val="21"/>
        </w:rPr>
        <w:lastRenderedPageBreak/>
        <w:drawing>
          <wp:inline distT="0" distB="0" distL="0" distR="0">
            <wp:extent cx="2268855" cy="2406650"/>
            <wp:effectExtent l="19050" t="0" r="0" b="0"/>
            <wp:docPr id="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0" cstate="print"/>
                    <a:srcRect/>
                    <a:stretch>
                      <a:fillRect/>
                    </a:stretch>
                  </pic:blipFill>
                  <pic:spPr bwMode="auto">
                    <a:xfrm>
                      <a:off x="0" y="0"/>
                      <a:ext cx="2268855" cy="2406650"/>
                    </a:xfrm>
                    <a:prstGeom prst="rect">
                      <a:avLst/>
                    </a:prstGeom>
                    <a:noFill/>
                    <a:ln w="9525">
                      <a:noFill/>
                      <a:miter lim="800000"/>
                      <a:headEnd/>
                      <a:tailEnd/>
                    </a:ln>
                  </pic:spPr>
                </pic:pic>
              </a:graphicData>
            </a:graphic>
          </wp:inline>
        </w:drawing>
      </w:r>
    </w:p>
    <w:p w:rsidR="00E11B3C" w:rsidRDefault="00293171" w:rsidP="00293171">
      <w:pPr>
        <w:autoSpaceDE w:val="0"/>
        <w:autoSpaceDN w:val="0"/>
        <w:adjustRightInd w:val="0"/>
        <w:ind w:firstLine="720"/>
        <w:jc w:val="center"/>
        <w:rPr>
          <w:b/>
          <w:sz w:val="21"/>
          <w:szCs w:val="21"/>
        </w:rPr>
      </w:pPr>
      <w:r w:rsidRPr="00293171">
        <w:rPr>
          <w:b/>
          <w:sz w:val="21"/>
          <w:szCs w:val="21"/>
        </w:rPr>
        <w:t>Fig. Magnetic equivalent circuit</w:t>
      </w:r>
    </w:p>
    <w:p w:rsidR="00853FC8" w:rsidRDefault="00853FC8" w:rsidP="00853FC8">
      <w:pPr>
        <w:autoSpaceDE w:val="0"/>
        <w:autoSpaceDN w:val="0"/>
        <w:adjustRightInd w:val="0"/>
        <w:ind w:firstLine="720"/>
        <w:rPr>
          <w:sz w:val="21"/>
          <w:szCs w:val="21"/>
        </w:rPr>
      </w:pPr>
      <w:r w:rsidRPr="00853FC8">
        <w:rPr>
          <w:sz w:val="21"/>
          <w:szCs w:val="21"/>
        </w:rPr>
        <w:t>the</w:t>
      </w:r>
      <w:r w:rsidRPr="00853FC8">
        <w:rPr>
          <w:sz w:val="21"/>
          <w:szCs w:val="21"/>
        </w:rPr>
        <w:br/>
        <w:t>This assumption is true only if the two halves are balanced. If not, the horizontalaxis might still be an equipotential but the fluxes and the magnetic potentials in</w:t>
      </w:r>
      <w:r>
        <w:rPr>
          <w:sz w:val="21"/>
          <w:szCs w:val="21"/>
        </w:rPr>
        <w:t xml:space="preserve"> the </w:t>
      </w:r>
      <w:r w:rsidRPr="00853FC8">
        <w:rPr>
          <w:sz w:val="21"/>
          <w:szCs w:val="21"/>
        </w:rPr>
        <w:t>two halves would be different and there could be residual flux in the axial directi</w:t>
      </w:r>
      <w:r>
        <w:rPr>
          <w:sz w:val="21"/>
          <w:szCs w:val="21"/>
        </w:rPr>
        <w:t xml:space="preserve">on </w:t>
      </w:r>
      <w:r w:rsidRPr="00853FC8">
        <w:rPr>
          <w:sz w:val="21"/>
          <w:szCs w:val="21"/>
        </w:rPr>
        <w:t>(i.e.,) along the shaft.</w:t>
      </w:r>
    </w:p>
    <w:p w:rsidR="00853FC8" w:rsidRDefault="00853FC8" w:rsidP="00853FC8">
      <w:pPr>
        <w:autoSpaceDE w:val="0"/>
        <w:autoSpaceDN w:val="0"/>
        <w:adjustRightInd w:val="0"/>
        <w:ind w:firstLine="720"/>
        <w:rPr>
          <w:sz w:val="21"/>
          <w:szCs w:val="21"/>
        </w:rPr>
      </w:pPr>
      <w:r w:rsidRPr="00853FC8">
        <w:rPr>
          <w:sz w:val="21"/>
          <w:szCs w:val="21"/>
        </w:rPr>
        <w:t>The axial flux is undesirable because it can induce current to flow in the bearings</w:t>
      </w:r>
      <w:r>
        <w:rPr>
          <w:sz w:val="21"/>
          <w:szCs w:val="21"/>
        </w:rPr>
        <w:t xml:space="preserve">. </w:t>
      </w:r>
      <w:r w:rsidRPr="00853FC8">
        <w:rPr>
          <w:sz w:val="21"/>
          <w:szCs w:val="21"/>
        </w:rPr>
        <w:t>The steel core of the stator and rotor shaft are assumed to be infinitely permeable.</w:t>
      </w:r>
    </w:p>
    <w:p w:rsidR="00853FC8" w:rsidRDefault="00853FC8" w:rsidP="00853FC8">
      <w:pPr>
        <w:autoSpaceDE w:val="0"/>
        <w:autoSpaceDN w:val="0"/>
        <w:adjustRightInd w:val="0"/>
        <w:ind w:firstLine="720"/>
        <w:rPr>
          <w:sz w:val="21"/>
          <w:szCs w:val="21"/>
        </w:rPr>
      </w:pPr>
      <w:r w:rsidRPr="00853FC8">
        <w:rPr>
          <w:sz w:val="21"/>
          <w:szCs w:val="21"/>
        </w:rPr>
        <w:t>Each magnet isrepresented by a 'Norton' equivalent circuit consisting of a fluxgenerator in parallel with an internal leakage permeanceP</w:t>
      </w:r>
      <w:r w:rsidRPr="00853FC8">
        <w:rPr>
          <w:sz w:val="21"/>
          <w:szCs w:val="21"/>
          <w:vertAlign w:val="subscript"/>
        </w:rPr>
        <w:t>mo</w:t>
      </w:r>
      <w:r>
        <w:rPr>
          <w:sz w:val="21"/>
          <w:szCs w:val="21"/>
        </w:rPr>
        <w:t>.</w:t>
      </w:r>
    </w:p>
    <w:p w:rsidR="008D4E64" w:rsidRDefault="008D4E64" w:rsidP="008D4E64">
      <w:pPr>
        <w:autoSpaceDE w:val="0"/>
        <w:autoSpaceDN w:val="0"/>
        <w:adjustRightInd w:val="0"/>
        <w:ind w:firstLine="720"/>
        <w:rPr>
          <w:sz w:val="21"/>
          <w:szCs w:val="21"/>
        </w:rPr>
      </w:pPr>
      <w:r w:rsidRPr="008D4E64">
        <w:rPr>
          <w:position w:val="-10"/>
          <w:sz w:val="21"/>
          <w:szCs w:val="21"/>
        </w:rPr>
        <w:object w:dxaOrig="940" w:dyaOrig="320">
          <v:shape id="_x0000_i1073" type="#_x0000_t75" style="width:46.85pt;height:16.3pt" o:ole="">
            <v:imagedata r:id="rId151" o:title=""/>
          </v:shape>
          <o:OLEObject Type="Embed" ProgID="Equation.DSMT4" ShapeID="_x0000_i1073" DrawAspect="Content" ObjectID="_1603708564" r:id="rId152"/>
        </w:object>
      </w:r>
      <w:r>
        <w:rPr>
          <w:sz w:val="21"/>
          <w:szCs w:val="21"/>
        </w:rPr>
        <w:tab/>
        <w:t>…5</w:t>
      </w:r>
    </w:p>
    <w:p w:rsidR="00853FC8" w:rsidRDefault="008D4E64" w:rsidP="00853FC8">
      <w:pPr>
        <w:autoSpaceDE w:val="0"/>
        <w:autoSpaceDN w:val="0"/>
        <w:adjustRightInd w:val="0"/>
        <w:ind w:firstLine="720"/>
        <w:rPr>
          <w:sz w:val="21"/>
          <w:szCs w:val="21"/>
        </w:rPr>
      </w:pPr>
      <w:r>
        <w:rPr>
          <w:sz w:val="21"/>
          <w:szCs w:val="21"/>
        </w:rPr>
        <w:t>a</w:t>
      </w:r>
      <w:r w:rsidR="00853FC8" w:rsidRPr="00853FC8">
        <w:rPr>
          <w:sz w:val="21"/>
          <w:szCs w:val="21"/>
        </w:rPr>
        <w:t>n</w:t>
      </w:r>
      <w:r w:rsidR="00853FC8">
        <w:rPr>
          <w:sz w:val="21"/>
          <w:szCs w:val="21"/>
        </w:rPr>
        <w:t>d</w:t>
      </w:r>
      <w:r w:rsidRPr="008D4E64">
        <w:rPr>
          <w:position w:val="-26"/>
          <w:sz w:val="21"/>
          <w:szCs w:val="21"/>
        </w:rPr>
        <w:object w:dxaOrig="1359" w:dyaOrig="600">
          <v:shape id="_x0000_i1074" type="#_x0000_t75" style="width:67.9pt;height:29.9pt" o:ole="">
            <v:imagedata r:id="rId153" o:title=""/>
          </v:shape>
          <o:OLEObject Type="Embed" ProgID="Equation.DSMT4" ShapeID="_x0000_i1074" DrawAspect="Content" ObjectID="_1603708565" r:id="rId154"/>
        </w:object>
      </w:r>
      <w:r>
        <w:rPr>
          <w:sz w:val="21"/>
          <w:szCs w:val="21"/>
        </w:rPr>
        <w:tab/>
        <w:t>…6</w:t>
      </w:r>
    </w:p>
    <w:p w:rsidR="00853FC8" w:rsidRDefault="008D4E64" w:rsidP="00853FC8">
      <w:pPr>
        <w:autoSpaceDE w:val="0"/>
        <w:autoSpaceDN w:val="0"/>
        <w:adjustRightInd w:val="0"/>
        <w:ind w:firstLine="720"/>
        <w:rPr>
          <w:sz w:val="21"/>
          <w:szCs w:val="21"/>
        </w:rPr>
      </w:pPr>
      <w:r>
        <w:rPr>
          <w:sz w:val="21"/>
          <w:szCs w:val="21"/>
        </w:rPr>
        <w:t xml:space="preserve">Where, </w:t>
      </w:r>
      <w:r w:rsidR="00853FC8" w:rsidRPr="00853FC8">
        <w:rPr>
          <w:sz w:val="21"/>
          <w:szCs w:val="21"/>
        </w:rPr>
        <w:t>A</w:t>
      </w:r>
      <w:r w:rsidR="00853FC8" w:rsidRPr="00853FC8">
        <w:rPr>
          <w:sz w:val="21"/>
          <w:szCs w:val="21"/>
          <w:vertAlign w:val="subscript"/>
        </w:rPr>
        <w:t>m</w:t>
      </w:r>
      <w:r>
        <w:rPr>
          <w:sz w:val="21"/>
          <w:szCs w:val="21"/>
        </w:rPr>
        <w:t xml:space="preserve"> - </w:t>
      </w:r>
      <w:r w:rsidR="00853FC8" w:rsidRPr="00853FC8">
        <w:rPr>
          <w:sz w:val="21"/>
          <w:szCs w:val="21"/>
        </w:rPr>
        <w:t>Pole area of the magnet</w:t>
      </w:r>
    </w:p>
    <w:p w:rsidR="00853FC8" w:rsidRDefault="00853FC8" w:rsidP="00853FC8">
      <w:pPr>
        <w:autoSpaceDE w:val="0"/>
        <w:autoSpaceDN w:val="0"/>
        <w:adjustRightInd w:val="0"/>
        <w:ind w:firstLine="720"/>
        <w:rPr>
          <w:sz w:val="21"/>
          <w:szCs w:val="21"/>
        </w:rPr>
      </w:pPr>
      <w:r w:rsidRPr="00853FC8">
        <w:rPr>
          <w:sz w:val="21"/>
          <w:szCs w:val="21"/>
        </w:rPr>
        <w:t>B</w:t>
      </w:r>
      <w:r w:rsidRPr="00853FC8">
        <w:rPr>
          <w:sz w:val="21"/>
          <w:szCs w:val="21"/>
          <w:vertAlign w:val="subscript"/>
        </w:rPr>
        <w:t>r</w:t>
      </w:r>
      <w:r>
        <w:rPr>
          <w:sz w:val="21"/>
          <w:szCs w:val="21"/>
        </w:rPr>
        <w:t xml:space="preserve"> - </w:t>
      </w:r>
      <w:r w:rsidRPr="00853FC8">
        <w:rPr>
          <w:sz w:val="21"/>
          <w:szCs w:val="21"/>
        </w:rPr>
        <w:t>Remanent flux density</w:t>
      </w:r>
    </w:p>
    <w:p w:rsidR="008D4E64" w:rsidRDefault="008D4E64" w:rsidP="00853FC8">
      <w:pPr>
        <w:autoSpaceDE w:val="0"/>
        <w:autoSpaceDN w:val="0"/>
        <w:adjustRightInd w:val="0"/>
        <w:ind w:firstLine="720"/>
        <w:rPr>
          <w:sz w:val="21"/>
          <w:szCs w:val="21"/>
        </w:rPr>
      </w:pPr>
      <w:r>
        <w:rPr>
          <w:sz w:val="21"/>
          <w:szCs w:val="21"/>
        </w:rPr>
        <w:t>l</w:t>
      </w:r>
      <w:r w:rsidRPr="008D4E64">
        <w:rPr>
          <w:sz w:val="21"/>
          <w:szCs w:val="21"/>
          <w:vertAlign w:val="subscript"/>
        </w:rPr>
        <w:t>m</w:t>
      </w:r>
      <w:r w:rsidR="00853FC8">
        <w:rPr>
          <w:sz w:val="21"/>
          <w:szCs w:val="21"/>
        </w:rPr>
        <w:t xml:space="preserve"> - </w:t>
      </w:r>
      <w:r w:rsidR="00853FC8" w:rsidRPr="00853FC8">
        <w:rPr>
          <w:sz w:val="21"/>
          <w:szCs w:val="21"/>
        </w:rPr>
        <w:t>Length of the magnet in the direction of magnetization (In this case, its radial thickness)</w:t>
      </w:r>
    </w:p>
    <w:p w:rsidR="008D4E64" w:rsidRPr="00EC6C38" w:rsidRDefault="008D4E64" w:rsidP="00853FC8">
      <w:pPr>
        <w:autoSpaceDE w:val="0"/>
        <w:autoSpaceDN w:val="0"/>
        <w:adjustRightInd w:val="0"/>
        <w:ind w:firstLine="720"/>
        <w:rPr>
          <w:sz w:val="21"/>
          <w:szCs w:val="21"/>
        </w:rPr>
      </w:pPr>
      <w:r>
        <w:rPr>
          <w:sz w:val="21"/>
          <w:szCs w:val="21"/>
        </w:rPr>
        <w:sym w:font="Symbol" w:char="F06D"/>
      </w:r>
      <w:r w:rsidRPr="008D4E64">
        <w:rPr>
          <w:sz w:val="21"/>
          <w:szCs w:val="21"/>
          <w:vertAlign w:val="subscript"/>
        </w:rPr>
        <w:t>rec</w:t>
      </w:r>
      <w:r>
        <w:rPr>
          <w:sz w:val="21"/>
          <w:szCs w:val="21"/>
        </w:rPr>
        <w:t xml:space="preserve"> - </w:t>
      </w:r>
      <w:r w:rsidR="00853FC8" w:rsidRPr="00853FC8">
        <w:rPr>
          <w:sz w:val="21"/>
          <w:szCs w:val="21"/>
        </w:rPr>
        <w:t>Relative recoil permeability (i.e.</w:t>
      </w:r>
      <w:r>
        <w:rPr>
          <w:sz w:val="21"/>
          <w:szCs w:val="21"/>
        </w:rPr>
        <w:t>,</w:t>
      </w:r>
      <w:r w:rsidR="00853FC8" w:rsidRPr="00853FC8">
        <w:rPr>
          <w:sz w:val="21"/>
          <w:szCs w:val="21"/>
        </w:rPr>
        <w:t xml:space="preserve">) the slope of thedemagnetization curve divided by </w:t>
      </w:r>
      <w:r w:rsidR="00EC6C38">
        <w:rPr>
          <w:sz w:val="21"/>
          <w:szCs w:val="21"/>
        </w:rPr>
        <w:sym w:font="Symbol" w:char="F06D"/>
      </w:r>
      <w:r w:rsidR="00EC6C38" w:rsidRPr="00EC6C38">
        <w:rPr>
          <w:sz w:val="21"/>
          <w:szCs w:val="21"/>
          <w:vertAlign w:val="subscript"/>
        </w:rPr>
        <w:t>o</w:t>
      </w:r>
      <w:r w:rsidR="00EC6C38">
        <w:rPr>
          <w:sz w:val="21"/>
          <w:szCs w:val="21"/>
        </w:rPr>
        <w:t>.</w:t>
      </w:r>
    </w:p>
    <w:p w:rsidR="008D4E64" w:rsidRDefault="00853FC8" w:rsidP="00EC6C38">
      <w:pPr>
        <w:autoSpaceDE w:val="0"/>
        <w:autoSpaceDN w:val="0"/>
        <w:adjustRightInd w:val="0"/>
        <w:ind w:firstLine="720"/>
        <w:rPr>
          <w:sz w:val="21"/>
          <w:szCs w:val="21"/>
        </w:rPr>
      </w:pPr>
      <w:r w:rsidRPr="00853FC8">
        <w:rPr>
          <w:sz w:val="21"/>
          <w:szCs w:val="21"/>
        </w:rPr>
        <w:t>In this case, the outer pole area is larger than the inner pole area but to keep theanalysis simple, let us consider the average pole area.</w:t>
      </w:r>
    </w:p>
    <w:p w:rsidR="008D4E64" w:rsidRDefault="00853FC8" w:rsidP="00EC6C38">
      <w:pPr>
        <w:autoSpaceDE w:val="0"/>
        <w:autoSpaceDN w:val="0"/>
        <w:adjustRightInd w:val="0"/>
        <w:ind w:firstLine="720"/>
        <w:rPr>
          <w:sz w:val="21"/>
          <w:szCs w:val="21"/>
        </w:rPr>
      </w:pPr>
      <w:r w:rsidRPr="00853FC8">
        <w:rPr>
          <w:sz w:val="21"/>
          <w:szCs w:val="21"/>
        </w:rPr>
        <w:t>With a magnet arc of 120°</w:t>
      </w:r>
    </w:p>
    <w:p w:rsidR="00EC6C38" w:rsidRDefault="00EC6C38" w:rsidP="008D4E64">
      <w:pPr>
        <w:autoSpaceDE w:val="0"/>
        <w:autoSpaceDN w:val="0"/>
        <w:adjustRightInd w:val="0"/>
        <w:rPr>
          <w:sz w:val="21"/>
          <w:szCs w:val="21"/>
        </w:rPr>
      </w:pPr>
      <w:r>
        <w:rPr>
          <w:sz w:val="21"/>
          <w:szCs w:val="21"/>
        </w:rPr>
        <w:tab/>
      </w:r>
      <w:r w:rsidRPr="00EC6C38">
        <w:rPr>
          <w:position w:val="-26"/>
          <w:sz w:val="21"/>
          <w:szCs w:val="21"/>
        </w:rPr>
        <w:object w:dxaOrig="2500" w:dyaOrig="620">
          <v:shape id="_x0000_i1075" type="#_x0000_t75" style="width:125pt;height:31.25pt" o:ole="">
            <v:imagedata r:id="rId155" o:title=""/>
          </v:shape>
          <o:OLEObject Type="Embed" ProgID="Equation.DSMT4" ShapeID="_x0000_i1075" DrawAspect="Content" ObjectID="_1603708566" r:id="rId156"/>
        </w:object>
      </w:r>
    </w:p>
    <w:p w:rsidR="008D4E64" w:rsidRDefault="00853FC8" w:rsidP="008D4E64">
      <w:pPr>
        <w:autoSpaceDE w:val="0"/>
        <w:autoSpaceDN w:val="0"/>
        <w:adjustRightInd w:val="0"/>
        <w:rPr>
          <w:sz w:val="21"/>
          <w:szCs w:val="21"/>
        </w:rPr>
      </w:pPr>
      <w:r w:rsidRPr="00853FC8">
        <w:rPr>
          <w:sz w:val="21"/>
          <w:szCs w:val="21"/>
        </w:rPr>
        <w:t>Where,</w:t>
      </w:r>
      <w:r w:rsidR="00EC6C38">
        <w:rPr>
          <w:sz w:val="21"/>
          <w:szCs w:val="21"/>
        </w:rPr>
        <w:t xml:space="preserve"> r</w:t>
      </w:r>
      <w:r w:rsidR="00EC6C38" w:rsidRPr="00EC6C38">
        <w:rPr>
          <w:sz w:val="21"/>
          <w:szCs w:val="21"/>
          <w:vertAlign w:val="subscript"/>
        </w:rPr>
        <w:t>1</w:t>
      </w:r>
      <w:r w:rsidR="00EC6C38">
        <w:rPr>
          <w:sz w:val="21"/>
          <w:szCs w:val="21"/>
        </w:rPr>
        <w:t xml:space="preserve"> – Radius of the rotor</w:t>
      </w:r>
    </w:p>
    <w:p w:rsidR="00EC6C38" w:rsidRDefault="00EC6C38" w:rsidP="008D4E64">
      <w:pPr>
        <w:autoSpaceDE w:val="0"/>
        <w:autoSpaceDN w:val="0"/>
        <w:adjustRightInd w:val="0"/>
        <w:rPr>
          <w:sz w:val="21"/>
          <w:szCs w:val="21"/>
        </w:rPr>
      </w:pPr>
      <w:r>
        <w:rPr>
          <w:sz w:val="21"/>
          <w:szCs w:val="21"/>
        </w:rPr>
        <w:tab/>
        <w:t>g – Airgap length</w:t>
      </w:r>
    </w:p>
    <w:p w:rsidR="008D4E64" w:rsidRDefault="00853FC8" w:rsidP="008D4E64">
      <w:pPr>
        <w:autoSpaceDE w:val="0"/>
        <w:autoSpaceDN w:val="0"/>
        <w:adjustRightInd w:val="0"/>
        <w:rPr>
          <w:sz w:val="21"/>
          <w:szCs w:val="21"/>
        </w:rPr>
      </w:pPr>
      <w:r w:rsidRPr="00853FC8">
        <w:rPr>
          <w:sz w:val="21"/>
          <w:szCs w:val="21"/>
        </w:rPr>
        <w:t>Most of the magnetic flux crosses the airg</w:t>
      </w:r>
      <w:r w:rsidR="00EC6C38">
        <w:rPr>
          <w:sz w:val="21"/>
          <w:szCs w:val="21"/>
        </w:rPr>
        <w:t>ap via the airgap reluctance R</w:t>
      </w:r>
      <w:r w:rsidR="00EC6C38" w:rsidRPr="00EC6C38">
        <w:rPr>
          <w:sz w:val="21"/>
          <w:szCs w:val="21"/>
          <w:vertAlign w:val="subscript"/>
        </w:rPr>
        <w:t>g</w:t>
      </w:r>
      <w:r w:rsidR="00EC6C38">
        <w:rPr>
          <w:sz w:val="21"/>
          <w:szCs w:val="21"/>
        </w:rPr>
        <w:t>.</w:t>
      </w:r>
    </w:p>
    <w:p w:rsidR="00EC6C38" w:rsidRDefault="00EC6C38" w:rsidP="008D4E64">
      <w:pPr>
        <w:autoSpaceDE w:val="0"/>
        <w:autoSpaceDN w:val="0"/>
        <w:adjustRightInd w:val="0"/>
        <w:rPr>
          <w:sz w:val="21"/>
          <w:szCs w:val="21"/>
        </w:rPr>
      </w:pPr>
      <w:r>
        <w:rPr>
          <w:sz w:val="21"/>
          <w:szCs w:val="21"/>
        </w:rPr>
        <w:tab/>
      </w:r>
      <w:r w:rsidRPr="00EC6C38">
        <w:rPr>
          <w:position w:val="-30"/>
          <w:sz w:val="21"/>
          <w:szCs w:val="21"/>
        </w:rPr>
        <w:object w:dxaOrig="1780" w:dyaOrig="639">
          <v:shape id="_x0000_i1076" type="#_x0000_t75" style="width:89pt;height:31.9pt" o:ole="">
            <v:imagedata r:id="rId157" o:title=""/>
          </v:shape>
          <o:OLEObject Type="Embed" ProgID="Equation.DSMT4" ShapeID="_x0000_i1076" DrawAspect="Content" ObjectID="_1603708567" r:id="rId158"/>
        </w:object>
      </w:r>
    </w:p>
    <w:p w:rsidR="00853FC8" w:rsidRDefault="00853FC8" w:rsidP="008D4E64">
      <w:pPr>
        <w:autoSpaceDE w:val="0"/>
        <w:autoSpaceDN w:val="0"/>
        <w:adjustRightInd w:val="0"/>
        <w:rPr>
          <w:sz w:val="21"/>
          <w:szCs w:val="21"/>
        </w:rPr>
      </w:pPr>
      <w:r w:rsidRPr="00853FC8">
        <w:rPr>
          <w:sz w:val="21"/>
          <w:szCs w:val="21"/>
        </w:rPr>
        <w:t>Where</w:t>
      </w:r>
      <w:r w:rsidR="00EC6C38">
        <w:rPr>
          <w:sz w:val="21"/>
          <w:szCs w:val="21"/>
        </w:rPr>
        <w:t xml:space="preserve">, </w:t>
      </w:r>
      <w:r w:rsidRPr="00853FC8">
        <w:rPr>
          <w:sz w:val="21"/>
          <w:szCs w:val="21"/>
        </w:rPr>
        <w:t>g'</w:t>
      </w:r>
      <w:r w:rsidR="00EC6C38">
        <w:rPr>
          <w:sz w:val="21"/>
          <w:szCs w:val="21"/>
        </w:rPr>
        <w:t xml:space="preserve"> - </w:t>
      </w:r>
      <w:r w:rsidRPr="00853FC8">
        <w:rPr>
          <w:sz w:val="21"/>
          <w:szCs w:val="21"/>
        </w:rPr>
        <w:t>Equivalent airgap length allowing for slotting</w:t>
      </w:r>
      <w:r w:rsidR="00EC6C38">
        <w:rPr>
          <w:sz w:val="21"/>
          <w:szCs w:val="21"/>
        </w:rPr>
        <w:t>.</w:t>
      </w:r>
    </w:p>
    <w:p w:rsidR="00EC6C38" w:rsidRDefault="00EC6C38" w:rsidP="008D4E64">
      <w:pPr>
        <w:autoSpaceDE w:val="0"/>
        <w:autoSpaceDN w:val="0"/>
        <w:adjustRightInd w:val="0"/>
        <w:rPr>
          <w:sz w:val="21"/>
          <w:szCs w:val="21"/>
        </w:rPr>
      </w:pPr>
    </w:p>
    <w:p w:rsidR="00EC6C38" w:rsidRDefault="00EC6C38" w:rsidP="00FE5EB7">
      <w:pPr>
        <w:autoSpaceDE w:val="0"/>
        <w:autoSpaceDN w:val="0"/>
        <w:adjustRightInd w:val="0"/>
        <w:ind w:firstLine="720"/>
        <w:rPr>
          <w:sz w:val="21"/>
          <w:szCs w:val="21"/>
        </w:rPr>
      </w:pPr>
      <w:r w:rsidRPr="00EC6C38">
        <w:rPr>
          <w:sz w:val="21"/>
          <w:szCs w:val="21"/>
        </w:rPr>
        <w:t>The slotting can be taken into account by means of carter's coefficient, in which</w:t>
      </w:r>
      <w:r>
        <w:rPr>
          <w:sz w:val="21"/>
          <w:szCs w:val="21"/>
        </w:rPr>
        <w:t xml:space="preserve"> cases,</w:t>
      </w:r>
    </w:p>
    <w:p w:rsidR="00EC6C38" w:rsidRDefault="00EC6C38" w:rsidP="00FE5EB7">
      <w:pPr>
        <w:autoSpaceDE w:val="0"/>
        <w:autoSpaceDN w:val="0"/>
        <w:adjustRightInd w:val="0"/>
        <w:ind w:left="1440" w:firstLine="720"/>
        <w:rPr>
          <w:sz w:val="21"/>
          <w:szCs w:val="21"/>
        </w:rPr>
      </w:pPr>
      <w:r w:rsidRPr="00853FC8">
        <w:rPr>
          <w:sz w:val="21"/>
          <w:szCs w:val="21"/>
        </w:rPr>
        <w:t>g'</w:t>
      </w:r>
      <w:r>
        <w:rPr>
          <w:sz w:val="21"/>
          <w:szCs w:val="21"/>
        </w:rPr>
        <w:t xml:space="preserve"> - K</w:t>
      </w:r>
      <w:r w:rsidRPr="00EC6C38">
        <w:rPr>
          <w:sz w:val="21"/>
          <w:szCs w:val="21"/>
          <w:vertAlign w:val="subscript"/>
        </w:rPr>
        <w:t>C</w:t>
      </w:r>
      <w:r>
        <w:rPr>
          <w:sz w:val="21"/>
          <w:szCs w:val="21"/>
        </w:rPr>
        <w:t>g</w:t>
      </w:r>
      <w:r>
        <w:rPr>
          <w:sz w:val="21"/>
          <w:szCs w:val="21"/>
        </w:rPr>
        <w:tab/>
      </w:r>
      <w:r>
        <w:rPr>
          <w:sz w:val="21"/>
          <w:szCs w:val="21"/>
        </w:rPr>
        <w:tab/>
        <w:t>…9</w:t>
      </w:r>
    </w:p>
    <w:p w:rsidR="00EC6C38" w:rsidRDefault="00EC6C38" w:rsidP="00EC6C38">
      <w:pPr>
        <w:autoSpaceDE w:val="0"/>
        <w:autoSpaceDN w:val="0"/>
        <w:adjustRightInd w:val="0"/>
        <w:ind w:firstLine="720"/>
        <w:rPr>
          <w:sz w:val="21"/>
          <w:szCs w:val="21"/>
        </w:rPr>
      </w:pPr>
      <w:r w:rsidRPr="00EC6C38">
        <w:rPr>
          <w:sz w:val="21"/>
          <w:szCs w:val="21"/>
        </w:rPr>
        <w:t>Where,</w:t>
      </w:r>
      <w:r w:rsidR="00FE5EB7">
        <w:rPr>
          <w:sz w:val="21"/>
          <w:szCs w:val="21"/>
        </w:rPr>
        <w:tab/>
      </w:r>
      <w:r w:rsidR="00FE5EB7">
        <w:rPr>
          <w:sz w:val="21"/>
          <w:szCs w:val="21"/>
        </w:rPr>
        <w:tab/>
      </w:r>
      <w:r w:rsidRPr="00EC6C38">
        <w:rPr>
          <w:sz w:val="21"/>
          <w:szCs w:val="21"/>
        </w:rPr>
        <w:t>K- Constant</w:t>
      </w:r>
    </w:p>
    <w:p w:rsidR="00EC6C38" w:rsidRDefault="00EC6C38" w:rsidP="00EC6C38">
      <w:pPr>
        <w:autoSpaceDE w:val="0"/>
        <w:autoSpaceDN w:val="0"/>
        <w:adjustRightInd w:val="0"/>
        <w:ind w:firstLine="720"/>
        <w:rPr>
          <w:sz w:val="21"/>
          <w:szCs w:val="21"/>
        </w:rPr>
      </w:pPr>
      <w:r w:rsidRPr="00EC6C38">
        <w:rPr>
          <w:sz w:val="21"/>
          <w:szCs w:val="21"/>
        </w:rPr>
        <w:t>The airgap area A</w:t>
      </w:r>
      <w:r w:rsidRPr="00EC6C38">
        <w:rPr>
          <w:sz w:val="21"/>
          <w:szCs w:val="21"/>
          <w:vertAlign w:val="subscript"/>
        </w:rPr>
        <w:t>g</w:t>
      </w:r>
      <w:r w:rsidRPr="00EC6C38">
        <w:rPr>
          <w:sz w:val="21"/>
          <w:szCs w:val="21"/>
        </w:rPr>
        <w:t xml:space="preserve"> is the area through which the flux passes as it crosses the gap.The precise boundary of this area is uncertain because of fringing, both at the edgesof </w:t>
      </w:r>
      <w:r>
        <w:rPr>
          <w:sz w:val="21"/>
          <w:szCs w:val="21"/>
        </w:rPr>
        <w:t>t</w:t>
      </w:r>
      <w:r w:rsidRPr="00EC6C38">
        <w:rPr>
          <w:sz w:val="21"/>
          <w:szCs w:val="21"/>
        </w:rPr>
        <w:t>he magnet and at the ends of the rotor</w:t>
      </w:r>
      <w:r>
        <w:rPr>
          <w:sz w:val="21"/>
          <w:szCs w:val="21"/>
        </w:rPr>
        <w:t>.</w:t>
      </w:r>
    </w:p>
    <w:p w:rsidR="00EC6C38" w:rsidRDefault="00EC6C38" w:rsidP="00EC6C38">
      <w:pPr>
        <w:autoSpaceDE w:val="0"/>
        <w:autoSpaceDN w:val="0"/>
        <w:adjustRightInd w:val="0"/>
        <w:ind w:firstLine="720"/>
        <w:rPr>
          <w:sz w:val="21"/>
          <w:szCs w:val="21"/>
        </w:rPr>
      </w:pPr>
      <w:r w:rsidRPr="00EC6C38">
        <w:rPr>
          <w:sz w:val="21"/>
          <w:szCs w:val="21"/>
        </w:rPr>
        <w:t>An approximate allowance for fringing can be made by adding</w:t>
      </w:r>
      <w:r w:rsidR="00FE5EB7">
        <w:rPr>
          <w:sz w:val="21"/>
          <w:szCs w:val="21"/>
        </w:rPr>
        <w:t xml:space="preserve"> ‘</w:t>
      </w:r>
      <w:r w:rsidRPr="00EC6C38">
        <w:rPr>
          <w:sz w:val="21"/>
          <w:szCs w:val="21"/>
        </w:rPr>
        <w:t>g</w:t>
      </w:r>
      <w:r>
        <w:rPr>
          <w:sz w:val="21"/>
          <w:szCs w:val="21"/>
        </w:rPr>
        <w:t>’</w:t>
      </w:r>
      <w:r w:rsidRPr="00EC6C38">
        <w:rPr>
          <w:sz w:val="21"/>
          <w:szCs w:val="21"/>
        </w:rPr>
        <w:t xml:space="preserve"> at each of thefour boundaries, giving,</w:t>
      </w:r>
    </w:p>
    <w:p w:rsidR="00FE5EB7" w:rsidRDefault="00FE5EB7" w:rsidP="00EC6C38">
      <w:pPr>
        <w:autoSpaceDE w:val="0"/>
        <w:autoSpaceDN w:val="0"/>
        <w:adjustRightInd w:val="0"/>
        <w:ind w:firstLine="720"/>
        <w:rPr>
          <w:sz w:val="21"/>
          <w:szCs w:val="21"/>
        </w:rPr>
      </w:pPr>
      <w:r w:rsidRPr="00FE5EB7">
        <w:rPr>
          <w:position w:val="-28"/>
          <w:sz w:val="21"/>
          <w:szCs w:val="21"/>
        </w:rPr>
        <w:object w:dxaOrig="3320" w:dyaOrig="660">
          <v:shape id="_x0000_i1077" type="#_x0000_t75" style="width:165.75pt;height:33.3pt" o:ole="">
            <v:imagedata r:id="rId159" o:title=""/>
          </v:shape>
          <o:OLEObject Type="Embed" ProgID="Equation.DSMT4" ShapeID="_x0000_i1077" DrawAspect="Content" ObjectID="_1603708568" r:id="rId160"/>
        </w:object>
      </w:r>
    </w:p>
    <w:p w:rsidR="00EC6C38" w:rsidRDefault="00EC6C38" w:rsidP="00EC6C38">
      <w:pPr>
        <w:autoSpaceDE w:val="0"/>
        <w:autoSpaceDN w:val="0"/>
        <w:adjustRightInd w:val="0"/>
        <w:ind w:firstLine="720"/>
        <w:rPr>
          <w:sz w:val="21"/>
          <w:szCs w:val="21"/>
        </w:rPr>
      </w:pPr>
    </w:p>
    <w:p w:rsidR="00D11C91" w:rsidRDefault="00EC6C38" w:rsidP="00EC6C38">
      <w:pPr>
        <w:autoSpaceDE w:val="0"/>
        <w:autoSpaceDN w:val="0"/>
        <w:adjustRightInd w:val="0"/>
        <w:ind w:firstLine="720"/>
        <w:rPr>
          <w:sz w:val="21"/>
          <w:szCs w:val="21"/>
        </w:rPr>
      </w:pPr>
      <w:r w:rsidRPr="00EC6C38">
        <w:rPr>
          <w:sz w:val="21"/>
          <w:szCs w:val="21"/>
        </w:rPr>
        <w:lastRenderedPageBreak/>
        <w:t>The remaining permeance in the magnetic circuit is the rotor leakage permeance</w:t>
      </w:r>
      <w:r w:rsidR="00D11C91" w:rsidRPr="00D11C91">
        <w:rPr>
          <w:position w:val="-10"/>
          <w:sz w:val="21"/>
          <w:szCs w:val="21"/>
        </w:rPr>
        <w:object w:dxaOrig="340" w:dyaOrig="320">
          <v:shape id="_x0000_i1078" type="#_x0000_t75" style="width:17pt;height:16.3pt" o:ole="">
            <v:imagedata r:id="rId161" o:title=""/>
          </v:shape>
          <o:OLEObject Type="Embed" ProgID="Equation.DSMT4" ShapeID="_x0000_i1078" DrawAspect="Content" ObjectID="_1603708569" r:id="rId162"/>
        </w:object>
      </w:r>
      <w:r w:rsidRPr="00EC6C38">
        <w:rPr>
          <w:sz w:val="21"/>
          <w:szCs w:val="21"/>
        </w:rPr>
        <w:t>which represents the paths of magnetic flux components that fail to cross theairgap. This can be conveniently included in a modified magnetic internal permeanceby expressing</w:t>
      </w:r>
      <w:r w:rsidR="00D11C91">
        <w:rPr>
          <w:sz w:val="21"/>
          <w:szCs w:val="21"/>
        </w:rPr>
        <w:t>.</w:t>
      </w:r>
    </w:p>
    <w:p w:rsidR="00FE5EB7" w:rsidRDefault="00FE5EB7" w:rsidP="00EC6C38">
      <w:pPr>
        <w:autoSpaceDE w:val="0"/>
        <w:autoSpaceDN w:val="0"/>
        <w:adjustRightInd w:val="0"/>
        <w:ind w:firstLine="720"/>
        <w:rPr>
          <w:sz w:val="21"/>
          <w:szCs w:val="21"/>
        </w:rPr>
      </w:pPr>
      <w:r>
        <w:rPr>
          <w:sz w:val="21"/>
          <w:szCs w:val="21"/>
        </w:rPr>
        <w:t>P</w:t>
      </w:r>
      <w:r w:rsidRPr="00FE5EB7">
        <w:rPr>
          <w:sz w:val="21"/>
          <w:szCs w:val="21"/>
          <w:vertAlign w:val="subscript"/>
        </w:rPr>
        <w:t>m</w:t>
      </w:r>
      <w:r>
        <w:rPr>
          <w:sz w:val="21"/>
          <w:szCs w:val="21"/>
        </w:rPr>
        <w:t xml:space="preserve"> = P</w:t>
      </w:r>
      <w:r w:rsidRPr="00FE5EB7">
        <w:rPr>
          <w:sz w:val="21"/>
          <w:szCs w:val="21"/>
          <w:vertAlign w:val="subscript"/>
        </w:rPr>
        <w:t>m</w:t>
      </w:r>
      <w:r>
        <w:rPr>
          <w:sz w:val="21"/>
          <w:szCs w:val="21"/>
          <w:vertAlign w:val="subscript"/>
        </w:rPr>
        <w:t>o</w:t>
      </w:r>
      <w:r>
        <w:rPr>
          <w:sz w:val="21"/>
          <w:szCs w:val="21"/>
        </w:rPr>
        <w:t xml:space="preserve"> +P</w:t>
      </w:r>
      <w:r w:rsidRPr="00FE5EB7">
        <w:rPr>
          <w:sz w:val="21"/>
          <w:szCs w:val="21"/>
          <w:vertAlign w:val="subscript"/>
        </w:rPr>
        <w:t>r1</w:t>
      </w:r>
    </w:p>
    <w:p w:rsidR="00FE5EB7" w:rsidRPr="00FE5EB7" w:rsidRDefault="00FE5EB7" w:rsidP="00EC6C38">
      <w:pPr>
        <w:autoSpaceDE w:val="0"/>
        <w:autoSpaceDN w:val="0"/>
        <w:adjustRightInd w:val="0"/>
        <w:ind w:firstLine="720"/>
        <w:rPr>
          <w:sz w:val="21"/>
          <w:szCs w:val="21"/>
        </w:rPr>
      </w:pPr>
      <w:r w:rsidRPr="00FE5EB7">
        <w:rPr>
          <w:position w:val="-28"/>
          <w:sz w:val="21"/>
          <w:szCs w:val="21"/>
        </w:rPr>
        <w:object w:dxaOrig="2600" w:dyaOrig="680">
          <v:shape id="_x0000_i1079" type="#_x0000_t75" style="width:129.75pt;height:33.95pt" o:ole="">
            <v:imagedata r:id="rId163" o:title=""/>
          </v:shape>
          <o:OLEObject Type="Embed" ProgID="Equation.DSMT4" ShapeID="_x0000_i1079" DrawAspect="Content" ObjectID="_1603708570" r:id="rId164"/>
        </w:object>
      </w:r>
    </w:p>
    <w:p w:rsidR="00FE5EB7" w:rsidRDefault="00FE5EB7" w:rsidP="00FE5EB7">
      <w:pPr>
        <w:autoSpaceDE w:val="0"/>
        <w:autoSpaceDN w:val="0"/>
        <w:adjustRightInd w:val="0"/>
        <w:rPr>
          <w:sz w:val="21"/>
          <w:szCs w:val="21"/>
        </w:rPr>
      </w:pPr>
      <w:r>
        <w:rPr>
          <w:sz w:val="21"/>
          <w:szCs w:val="21"/>
        </w:rPr>
        <w:t xml:space="preserve">Where, </w:t>
      </w:r>
      <w:r>
        <w:rPr>
          <w:sz w:val="21"/>
          <w:szCs w:val="21"/>
        </w:rPr>
        <w:sym w:font="Symbol" w:char="F072"/>
      </w:r>
      <w:r w:rsidRPr="00FE5EB7">
        <w:rPr>
          <w:sz w:val="21"/>
          <w:szCs w:val="21"/>
          <w:vertAlign w:val="subscript"/>
        </w:rPr>
        <w:t>rl</w:t>
      </w:r>
      <w:r>
        <w:rPr>
          <w:sz w:val="21"/>
          <w:szCs w:val="21"/>
        </w:rPr>
        <w:t xml:space="preserve">- </w:t>
      </w:r>
      <w:r w:rsidR="00EC6C38" w:rsidRPr="00EC6C38">
        <w:rPr>
          <w:sz w:val="21"/>
          <w:szCs w:val="21"/>
        </w:rPr>
        <w:t>Normalized rotor leakage permeance (i.e.,)</w:t>
      </w:r>
      <w:r>
        <w:rPr>
          <w:sz w:val="21"/>
          <w:szCs w:val="21"/>
        </w:rPr>
        <w:t>normal</w:t>
      </w:r>
      <w:r w:rsidR="00EC6C38" w:rsidRPr="00EC6C38">
        <w:rPr>
          <w:sz w:val="21"/>
          <w:szCs w:val="21"/>
        </w:rPr>
        <w:t xml:space="preserve">ized to </w:t>
      </w:r>
      <w:r>
        <w:rPr>
          <w:sz w:val="21"/>
          <w:szCs w:val="21"/>
        </w:rPr>
        <w:sym w:font="Symbol" w:char="F072"/>
      </w:r>
      <w:r w:rsidR="00EC6C38" w:rsidRPr="00FE5EB7">
        <w:rPr>
          <w:sz w:val="21"/>
          <w:szCs w:val="21"/>
          <w:vertAlign w:val="subscript"/>
        </w:rPr>
        <w:t>mo</w:t>
      </w:r>
    </w:p>
    <w:p w:rsidR="00FE5EB7" w:rsidRDefault="00FE5EB7" w:rsidP="00EC6C38">
      <w:pPr>
        <w:autoSpaceDE w:val="0"/>
        <w:autoSpaceDN w:val="0"/>
        <w:adjustRightInd w:val="0"/>
        <w:ind w:firstLine="720"/>
        <w:rPr>
          <w:sz w:val="21"/>
          <w:szCs w:val="21"/>
        </w:rPr>
      </w:pPr>
      <w:r>
        <w:rPr>
          <w:sz w:val="21"/>
          <w:szCs w:val="21"/>
        </w:rPr>
        <w:sym w:font="Symbol" w:char="F072"/>
      </w:r>
      <w:r w:rsidR="00EC6C38" w:rsidRPr="00FE5EB7">
        <w:rPr>
          <w:sz w:val="21"/>
          <w:szCs w:val="21"/>
          <w:vertAlign w:val="subscript"/>
        </w:rPr>
        <w:t>rl</w:t>
      </w:r>
      <w:r w:rsidR="00EC6C38" w:rsidRPr="00EC6C38">
        <w:rPr>
          <w:sz w:val="21"/>
          <w:szCs w:val="21"/>
        </w:rPr>
        <w:t>is of the order of (0.05 - 0.2) range.</w:t>
      </w:r>
    </w:p>
    <w:p w:rsidR="00EC6C38" w:rsidRDefault="00EC6C38" w:rsidP="00FE5EB7">
      <w:pPr>
        <w:autoSpaceDE w:val="0"/>
        <w:autoSpaceDN w:val="0"/>
        <w:adjustRightInd w:val="0"/>
        <w:rPr>
          <w:sz w:val="21"/>
          <w:szCs w:val="21"/>
        </w:rPr>
      </w:pPr>
      <w:r w:rsidRPr="00EC6C38">
        <w:rPr>
          <w:sz w:val="21"/>
          <w:szCs w:val="21"/>
        </w:rPr>
        <w:t>Magnetic circuit can now be solved. Equating the mmf across the magnet to themmfacross the airgap, we get,</w:t>
      </w:r>
    </w:p>
    <w:p w:rsidR="00FE5EB7" w:rsidRDefault="00FE5EB7" w:rsidP="00FE5EB7">
      <w:pPr>
        <w:autoSpaceDE w:val="0"/>
        <w:autoSpaceDN w:val="0"/>
        <w:adjustRightInd w:val="0"/>
        <w:rPr>
          <w:sz w:val="21"/>
          <w:szCs w:val="21"/>
        </w:rPr>
      </w:pPr>
      <w:r>
        <w:rPr>
          <w:sz w:val="21"/>
          <w:szCs w:val="21"/>
        </w:rPr>
        <w:tab/>
      </w:r>
      <w:r w:rsidRPr="00FE5EB7">
        <w:rPr>
          <w:position w:val="-26"/>
          <w:sz w:val="21"/>
          <w:szCs w:val="21"/>
        </w:rPr>
        <w:object w:dxaOrig="2560" w:dyaOrig="639">
          <v:shape id="_x0000_i1080" type="#_x0000_t75" style="width:127.7pt;height:31.9pt" o:ole="">
            <v:imagedata r:id="rId165" o:title=""/>
          </v:shape>
          <o:OLEObject Type="Embed" ProgID="Equation.DSMT4" ShapeID="_x0000_i1080" DrawAspect="Content" ObjectID="_1603708571" r:id="rId166"/>
        </w:object>
      </w:r>
    </w:p>
    <w:p w:rsidR="00FE5EB7" w:rsidRDefault="00FE5EB7" w:rsidP="00FE5EB7">
      <w:pPr>
        <w:autoSpaceDE w:val="0"/>
        <w:autoSpaceDN w:val="0"/>
        <w:adjustRightInd w:val="0"/>
        <w:rPr>
          <w:sz w:val="21"/>
          <w:szCs w:val="21"/>
        </w:rPr>
      </w:pPr>
      <w:r w:rsidRPr="00FE5EB7">
        <w:rPr>
          <w:position w:val="-26"/>
          <w:sz w:val="21"/>
          <w:szCs w:val="21"/>
        </w:rPr>
        <w:object w:dxaOrig="2720" w:dyaOrig="639">
          <v:shape id="_x0000_i1081" type="#_x0000_t75" style="width:135.85pt;height:31.9pt" o:ole="">
            <v:imagedata r:id="rId167" o:title=""/>
          </v:shape>
          <o:OLEObject Type="Embed" ProgID="Equation.DSMT4" ShapeID="_x0000_i1081" DrawAspect="Content" ObjectID="_1603708572" r:id="rId168"/>
        </w:object>
      </w:r>
    </w:p>
    <w:p w:rsidR="00FE5EB7" w:rsidRDefault="00FE5EB7" w:rsidP="00FE5EB7">
      <w:pPr>
        <w:autoSpaceDE w:val="0"/>
        <w:autoSpaceDN w:val="0"/>
        <w:adjustRightInd w:val="0"/>
        <w:rPr>
          <w:sz w:val="21"/>
          <w:szCs w:val="21"/>
        </w:rPr>
      </w:pPr>
      <w:r>
        <w:rPr>
          <w:sz w:val="21"/>
          <w:szCs w:val="21"/>
        </w:rPr>
        <w:tab/>
      </w:r>
      <w:r w:rsidRPr="00FE5EB7">
        <w:rPr>
          <w:position w:val="-26"/>
          <w:sz w:val="21"/>
          <w:szCs w:val="21"/>
        </w:rPr>
        <w:object w:dxaOrig="1400" w:dyaOrig="639">
          <v:shape id="_x0000_i1082" type="#_x0000_t75" style="width:69.95pt;height:31.9pt" o:ole="">
            <v:imagedata r:id="rId169" o:title=""/>
          </v:shape>
          <o:OLEObject Type="Embed" ProgID="Equation.DSMT4" ShapeID="_x0000_i1082" DrawAspect="Content" ObjectID="_1603708573" r:id="rId170"/>
        </w:object>
      </w:r>
    </w:p>
    <w:p w:rsidR="00FE5EB7" w:rsidRDefault="00FE5EB7" w:rsidP="00FE5EB7">
      <w:pPr>
        <w:autoSpaceDE w:val="0"/>
        <w:autoSpaceDN w:val="0"/>
        <w:adjustRightInd w:val="0"/>
        <w:rPr>
          <w:sz w:val="21"/>
          <w:szCs w:val="21"/>
        </w:rPr>
      </w:pPr>
      <w:r w:rsidRPr="00FE5EB7">
        <w:rPr>
          <w:position w:val="-26"/>
          <w:sz w:val="21"/>
          <w:szCs w:val="21"/>
        </w:rPr>
        <w:object w:dxaOrig="2140" w:dyaOrig="639">
          <v:shape id="_x0000_i1083" type="#_x0000_t75" style="width:107.3pt;height:31.9pt" o:ole="">
            <v:imagedata r:id="rId171" o:title=""/>
          </v:shape>
          <o:OLEObject Type="Embed" ProgID="Equation.DSMT4" ShapeID="_x0000_i1083" DrawAspect="Content" ObjectID="_1603708574" r:id="rId172"/>
        </w:object>
      </w:r>
    </w:p>
    <w:p w:rsidR="005B0FA9" w:rsidRDefault="005B0FA9" w:rsidP="00FE5EB7">
      <w:pPr>
        <w:autoSpaceDE w:val="0"/>
        <w:autoSpaceDN w:val="0"/>
        <w:adjustRightInd w:val="0"/>
        <w:rPr>
          <w:sz w:val="21"/>
          <w:szCs w:val="21"/>
        </w:rPr>
      </w:pPr>
      <w:r>
        <w:rPr>
          <w:sz w:val="21"/>
          <w:szCs w:val="21"/>
        </w:rPr>
        <w:tab/>
      </w:r>
      <w:r w:rsidRPr="005B0FA9">
        <w:rPr>
          <w:position w:val="-28"/>
          <w:sz w:val="21"/>
          <w:szCs w:val="21"/>
        </w:rPr>
        <w:object w:dxaOrig="1660" w:dyaOrig="680">
          <v:shape id="_x0000_i1084" type="#_x0000_t75" style="width:82.85pt;height:33.95pt" o:ole="">
            <v:imagedata r:id="rId173" o:title=""/>
          </v:shape>
          <o:OLEObject Type="Embed" ProgID="Equation.DSMT4" ShapeID="_x0000_i1084" DrawAspect="Content" ObjectID="_1603708575" r:id="rId174"/>
        </w:object>
      </w:r>
    </w:p>
    <w:p w:rsidR="005B0FA9" w:rsidRDefault="005B0FA9" w:rsidP="00FE5EB7">
      <w:pPr>
        <w:autoSpaceDE w:val="0"/>
        <w:autoSpaceDN w:val="0"/>
        <w:adjustRightInd w:val="0"/>
        <w:rPr>
          <w:sz w:val="21"/>
          <w:szCs w:val="21"/>
        </w:rPr>
      </w:pPr>
      <w:r>
        <w:rPr>
          <w:sz w:val="21"/>
          <w:szCs w:val="21"/>
        </w:rPr>
        <w:tab/>
      </w:r>
      <w:r w:rsidRPr="005B0FA9">
        <w:rPr>
          <w:position w:val="-28"/>
          <w:sz w:val="21"/>
          <w:szCs w:val="21"/>
        </w:rPr>
        <w:object w:dxaOrig="1700" w:dyaOrig="680">
          <v:shape id="_x0000_i1085" type="#_x0000_t75" style="width:84.9pt;height:33.95pt" o:ole="">
            <v:imagedata r:id="rId175" o:title=""/>
          </v:shape>
          <o:OLEObject Type="Embed" ProgID="Equation.DSMT4" ShapeID="_x0000_i1085" DrawAspect="Content" ObjectID="_1603708576" r:id="rId176"/>
        </w:object>
      </w:r>
    </w:p>
    <w:p w:rsidR="005B0FA9" w:rsidRDefault="005B0FA9" w:rsidP="00FE5EB7">
      <w:pPr>
        <w:autoSpaceDE w:val="0"/>
        <w:autoSpaceDN w:val="0"/>
        <w:adjustRightInd w:val="0"/>
        <w:rPr>
          <w:sz w:val="21"/>
          <w:szCs w:val="21"/>
        </w:rPr>
      </w:pPr>
    </w:p>
    <w:p w:rsidR="005B0FA9" w:rsidRDefault="001E0529" w:rsidP="005B0FA9">
      <w:pPr>
        <w:autoSpaceDE w:val="0"/>
        <w:autoSpaceDN w:val="0"/>
        <w:adjustRightInd w:val="0"/>
        <w:rPr>
          <w:sz w:val="21"/>
          <w:szCs w:val="21"/>
        </w:rPr>
      </w:pPr>
      <w:r>
        <w:rPr>
          <w:noProof/>
          <w:sz w:val="21"/>
          <w:szCs w:val="21"/>
        </w:rPr>
        <w:pict>
          <v:shape id="_x0000_s1074" type="#_x0000_t75" style="position:absolute;margin-left:0;margin-top:-.25pt;width:122.25pt;height:35.3pt;z-index:251660288;mso-position-horizontal:left">
            <v:imagedata r:id="rId177" o:title=""/>
            <w10:wrap type="square" side="right"/>
          </v:shape>
          <o:OLEObject Type="Embed" ProgID="Equation.DSMT4" ShapeID="_x0000_s1074" DrawAspect="Content" ObjectID="_1603708594" r:id="rId178"/>
        </w:pict>
      </w:r>
      <w:r w:rsidR="005B0FA9">
        <w:rPr>
          <w:sz w:val="21"/>
          <w:szCs w:val="21"/>
        </w:rPr>
        <w:br w:type="textWrapping" w:clear="all"/>
      </w:r>
    </w:p>
    <w:p w:rsidR="005B0FA9" w:rsidRDefault="005B0FA9" w:rsidP="005B0FA9">
      <w:pPr>
        <w:autoSpaceDE w:val="0"/>
        <w:autoSpaceDN w:val="0"/>
        <w:adjustRightInd w:val="0"/>
        <w:rPr>
          <w:sz w:val="21"/>
          <w:szCs w:val="21"/>
        </w:rPr>
      </w:pPr>
      <w:r w:rsidRPr="005B0FA9">
        <w:rPr>
          <w:position w:val="-30"/>
          <w:sz w:val="21"/>
          <w:szCs w:val="21"/>
        </w:rPr>
        <w:object w:dxaOrig="2600" w:dyaOrig="639">
          <v:shape id="_x0000_i1086" type="#_x0000_t75" style="width:129.75pt;height:31.9pt" o:ole="">
            <v:imagedata r:id="rId179" o:title=""/>
          </v:shape>
          <o:OLEObject Type="Embed" ProgID="Equation.DSMT4" ShapeID="_x0000_i1086" DrawAspect="Content" ObjectID="_1603708577" r:id="rId180"/>
        </w:object>
      </w:r>
    </w:p>
    <w:p w:rsidR="005B0FA9" w:rsidRDefault="005B0FA9" w:rsidP="005B0FA9">
      <w:pPr>
        <w:autoSpaceDE w:val="0"/>
        <w:autoSpaceDN w:val="0"/>
        <w:adjustRightInd w:val="0"/>
        <w:rPr>
          <w:sz w:val="21"/>
          <w:szCs w:val="21"/>
        </w:rPr>
      </w:pPr>
      <w:r>
        <w:rPr>
          <w:sz w:val="21"/>
          <w:szCs w:val="21"/>
        </w:rPr>
        <w:tab/>
        <w:t>In order to get the expression for airgap flux density Bg, we have to know about the flux concentration factor C</w:t>
      </w:r>
      <w:r w:rsidRPr="005B0FA9">
        <w:rPr>
          <w:sz w:val="21"/>
          <w:szCs w:val="21"/>
          <w:vertAlign w:val="subscript"/>
        </w:rPr>
        <w:sym w:font="Symbol" w:char="F066"/>
      </w:r>
      <w:r>
        <w:rPr>
          <w:sz w:val="21"/>
          <w:szCs w:val="21"/>
        </w:rPr>
        <w:t>.</w:t>
      </w:r>
    </w:p>
    <w:p w:rsidR="005B0FA9" w:rsidRDefault="005B0FA9" w:rsidP="005B0FA9">
      <w:pPr>
        <w:autoSpaceDE w:val="0"/>
        <w:autoSpaceDN w:val="0"/>
        <w:adjustRightInd w:val="0"/>
        <w:rPr>
          <w:sz w:val="21"/>
          <w:szCs w:val="21"/>
        </w:rPr>
      </w:pPr>
      <w:r>
        <w:rPr>
          <w:sz w:val="21"/>
          <w:szCs w:val="21"/>
        </w:rPr>
        <w:tab/>
        <w:t>The flux concentration factor C</w:t>
      </w:r>
      <w:r w:rsidRPr="005B0FA9">
        <w:rPr>
          <w:sz w:val="21"/>
          <w:szCs w:val="21"/>
          <w:vertAlign w:val="subscript"/>
        </w:rPr>
        <w:sym w:font="Symbol" w:char="F066"/>
      </w:r>
      <w:r>
        <w:rPr>
          <w:sz w:val="21"/>
          <w:szCs w:val="21"/>
        </w:rPr>
        <w:t xml:space="preserve"> is defined as the ratio of magnetic pole area to airgap area and it is given by,</w:t>
      </w:r>
    </w:p>
    <w:p w:rsidR="005B0FA9" w:rsidRDefault="005B0FA9" w:rsidP="005B0FA9">
      <w:pPr>
        <w:autoSpaceDE w:val="0"/>
        <w:autoSpaceDN w:val="0"/>
        <w:adjustRightInd w:val="0"/>
        <w:rPr>
          <w:sz w:val="21"/>
          <w:szCs w:val="21"/>
        </w:rPr>
      </w:pPr>
      <w:r>
        <w:rPr>
          <w:sz w:val="21"/>
          <w:szCs w:val="21"/>
        </w:rPr>
        <w:tab/>
      </w:r>
      <w:r w:rsidRPr="005B0FA9">
        <w:rPr>
          <w:position w:val="-30"/>
          <w:sz w:val="21"/>
          <w:szCs w:val="21"/>
        </w:rPr>
        <w:object w:dxaOrig="1880" w:dyaOrig="639">
          <v:shape id="_x0000_i1087" type="#_x0000_t75" style="width:93.75pt;height:31.9pt" o:ole="">
            <v:imagedata r:id="rId181" o:title=""/>
          </v:shape>
          <o:OLEObject Type="Embed" ProgID="Equation.DSMT4" ShapeID="_x0000_i1087" DrawAspect="Content" ObjectID="_1603708578" r:id="rId182"/>
        </w:object>
      </w:r>
    </w:p>
    <w:p w:rsidR="005B0FA9" w:rsidRDefault="005B0FA9" w:rsidP="005B0FA9">
      <w:pPr>
        <w:autoSpaceDE w:val="0"/>
        <w:autoSpaceDN w:val="0"/>
        <w:adjustRightInd w:val="0"/>
        <w:rPr>
          <w:sz w:val="21"/>
          <w:szCs w:val="21"/>
        </w:rPr>
      </w:pPr>
      <w:r>
        <w:rPr>
          <w:sz w:val="21"/>
          <w:szCs w:val="21"/>
        </w:rPr>
        <w:tab/>
        <w:t>Now the airgap flux density B</w:t>
      </w:r>
      <w:r w:rsidRPr="005B0FA9">
        <w:rPr>
          <w:sz w:val="21"/>
          <w:szCs w:val="21"/>
          <w:vertAlign w:val="subscript"/>
        </w:rPr>
        <w:t>g</w:t>
      </w:r>
      <w:r>
        <w:rPr>
          <w:sz w:val="21"/>
          <w:szCs w:val="21"/>
        </w:rPr>
        <w:t xml:space="preserve"> is obtained by dividing the expression 13 by A</w:t>
      </w:r>
      <w:r w:rsidRPr="005B0FA9">
        <w:rPr>
          <w:sz w:val="21"/>
          <w:szCs w:val="21"/>
          <w:vertAlign w:val="subscript"/>
        </w:rPr>
        <w:t>g</w:t>
      </w:r>
      <w:r>
        <w:rPr>
          <w:sz w:val="21"/>
          <w:szCs w:val="21"/>
        </w:rPr>
        <w:t>.</w:t>
      </w:r>
    </w:p>
    <w:p w:rsidR="005B0FA9" w:rsidRDefault="005B0FA9" w:rsidP="005B0FA9">
      <w:pPr>
        <w:autoSpaceDE w:val="0"/>
        <w:autoSpaceDN w:val="0"/>
        <w:adjustRightInd w:val="0"/>
        <w:rPr>
          <w:sz w:val="21"/>
          <w:szCs w:val="21"/>
        </w:rPr>
      </w:pPr>
      <w:r>
        <w:rPr>
          <w:sz w:val="21"/>
          <w:szCs w:val="21"/>
        </w:rPr>
        <w:tab/>
      </w:r>
      <w:r w:rsidRPr="005B0FA9">
        <w:rPr>
          <w:position w:val="-30"/>
          <w:sz w:val="21"/>
          <w:szCs w:val="21"/>
        </w:rPr>
        <w:object w:dxaOrig="1560" w:dyaOrig="1060">
          <v:shape id="_x0000_i1088" type="#_x0000_t75" style="width:78.1pt;height:53pt" o:ole="">
            <v:imagedata r:id="rId183" o:title=""/>
          </v:shape>
          <o:OLEObject Type="Embed" ProgID="Equation.DSMT4" ShapeID="_x0000_i1088" DrawAspect="Content" ObjectID="_1603708579" r:id="rId184"/>
        </w:object>
      </w:r>
    </w:p>
    <w:p w:rsidR="005B0FA9" w:rsidRDefault="005B0FA9" w:rsidP="005B0FA9">
      <w:pPr>
        <w:autoSpaceDE w:val="0"/>
        <w:autoSpaceDN w:val="0"/>
        <w:adjustRightInd w:val="0"/>
        <w:rPr>
          <w:sz w:val="21"/>
          <w:szCs w:val="21"/>
        </w:rPr>
      </w:pPr>
      <w:r w:rsidRPr="005B0FA9">
        <w:rPr>
          <w:position w:val="-30"/>
          <w:sz w:val="21"/>
          <w:szCs w:val="21"/>
        </w:rPr>
        <w:object w:dxaOrig="2520" w:dyaOrig="680">
          <v:shape id="_x0000_i1089" type="#_x0000_t75" style="width:126.35pt;height:33.95pt" o:ole="">
            <v:imagedata r:id="rId185" o:title=""/>
          </v:shape>
          <o:OLEObject Type="Embed" ProgID="Equation.DSMT4" ShapeID="_x0000_i1089" DrawAspect="Content" ObjectID="_1603708580" r:id="rId186"/>
        </w:object>
      </w:r>
    </w:p>
    <w:p w:rsidR="005B0FA9" w:rsidRDefault="005B0FA9" w:rsidP="005B0FA9">
      <w:pPr>
        <w:autoSpaceDE w:val="0"/>
        <w:autoSpaceDN w:val="0"/>
        <w:adjustRightInd w:val="0"/>
        <w:rPr>
          <w:sz w:val="21"/>
          <w:szCs w:val="21"/>
        </w:rPr>
      </w:pPr>
      <w:r w:rsidRPr="005B0FA9">
        <w:rPr>
          <w:position w:val="-32"/>
          <w:sz w:val="21"/>
          <w:szCs w:val="21"/>
        </w:rPr>
        <w:object w:dxaOrig="3440" w:dyaOrig="700">
          <v:shape id="_x0000_i1090" type="#_x0000_t75" style="width:171.85pt;height:35.3pt" o:ole="">
            <v:imagedata r:id="rId187" o:title=""/>
          </v:shape>
          <o:OLEObject Type="Embed" ProgID="Equation.DSMT4" ShapeID="_x0000_i1090" DrawAspect="Content" ObjectID="_1603708581" r:id="rId188"/>
        </w:object>
      </w:r>
    </w:p>
    <w:p w:rsidR="005B0FA9" w:rsidRDefault="005B0FA9" w:rsidP="005B0FA9">
      <w:pPr>
        <w:autoSpaceDE w:val="0"/>
        <w:autoSpaceDN w:val="0"/>
        <w:adjustRightInd w:val="0"/>
        <w:rPr>
          <w:sz w:val="21"/>
          <w:szCs w:val="21"/>
        </w:rPr>
      </w:pPr>
      <w:r>
        <w:rPr>
          <w:sz w:val="21"/>
          <w:szCs w:val="21"/>
        </w:rPr>
        <w:t>In the above expression (4.14) (A) on LHS</w:t>
      </w:r>
    </w:p>
    <w:p w:rsidR="005B0FA9" w:rsidRDefault="005B0FA9" w:rsidP="005B0FA9">
      <w:pPr>
        <w:autoSpaceDE w:val="0"/>
        <w:autoSpaceDN w:val="0"/>
        <w:adjustRightInd w:val="0"/>
        <w:rPr>
          <w:sz w:val="21"/>
          <w:szCs w:val="21"/>
        </w:rPr>
      </w:pPr>
      <w:r>
        <w:rPr>
          <w:sz w:val="21"/>
          <w:szCs w:val="21"/>
        </w:rPr>
        <w:tab/>
      </w:r>
      <w:r w:rsidRPr="005B0FA9">
        <w:rPr>
          <w:position w:val="-30"/>
          <w:sz w:val="21"/>
          <w:szCs w:val="21"/>
        </w:rPr>
        <w:object w:dxaOrig="2640" w:dyaOrig="680">
          <v:shape id="_x0000_i1091" type="#_x0000_t75" style="width:131.75pt;height:33.95pt" o:ole="">
            <v:imagedata r:id="rId189" o:title=""/>
          </v:shape>
          <o:OLEObject Type="Embed" ProgID="Equation.DSMT4" ShapeID="_x0000_i1091" DrawAspect="Content" ObjectID="_1603708582" r:id="rId190"/>
        </w:object>
      </w:r>
    </w:p>
    <w:p w:rsidR="00E3290E" w:rsidRDefault="00E3290E" w:rsidP="005B0FA9">
      <w:pPr>
        <w:autoSpaceDE w:val="0"/>
        <w:autoSpaceDN w:val="0"/>
        <w:adjustRightInd w:val="0"/>
        <w:rPr>
          <w:sz w:val="21"/>
          <w:szCs w:val="21"/>
        </w:rPr>
      </w:pPr>
      <w:r>
        <w:rPr>
          <w:sz w:val="21"/>
          <w:szCs w:val="21"/>
        </w:rPr>
        <w:lastRenderedPageBreak/>
        <w:tab/>
      </w:r>
      <w:r w:rsidRPr="00E3290E">
        <w:rPr>
          <w:position w:val="-32"/>
          <w:sz w:val="21"/>
          <w:szCs w:val="21"/>
        </w:rPr>
        <w:object w:dxaOrig="2600" w:dyaOrig="660">
          <v:shape id="_x0000_i1092" type="#_x0000_t75" style="width:129.75pt;height:33.3pt" o:ole="">
            <v:imagedata r:id="rId191" o:title=""/>
          </v:shape>
          <o:OLEObject Type="Embed" ProgID="Equation.DSMT4" ShapeID="_x0000_i1092" DrawAspect="Content" ObjectID="_1603708583" r:id="rId192"/>
        </w:object>
      </w:r>
    </w:p>
    <w:p w:rsidR="00E3290E" w:rsidRDefault="00E3290E" w:rsidP="005B0FA9">
      <w:pPr>
        <w:autoSpaceDE w:val="0"/>
        <w:autoSpaceDN w:val="0"/>
        <w:adjustRightInd w:val="0"/>
        <w:rPr>
          <w:sz w:val="21"/>
          <w:szCs w:val="21"/>
        </w:rPr>
      </w:pPr>
      <w:r>
        <w:rPr>
          <w:sz w:val="21"/>
          <w:szCs w:val="21"/>
        </w:rPr>
        <w:t>Multiply and divide the RHS of above expression 15 by A</w:t>
      </w:r>
      <w:r w:rsidRPr="00E3290E">
        <w:rPr>
          <w:sz w:val="21"/>
          <w:szCs w:val="21"/>
          <w:vertAlign w:val="subscript"/>
        </w:rPr>
        <w:t>m</w:t>
      </w:r>
      <w:r>
        <w:rPr>
          <w:sz w:val="21"/>
          <w:szCs w:val="21"/>
        </w:rPr>
        <w:t>, we get</w:t>
      </w:r>
    </w:p>
    <w:p w:rsidR="00E3290E" w:rsidRDefault="00E3290E" w:rsidP="005B0FA9">
      <w:pPr>
        <w:autoSpaceDE w:val="0"/>
        <w:autoSpaceDN w:val="0"/>
        <w:adjustRightInd w:val="0"/>
        <w:rPr>
          <w:sz w:val="21"/>
          <w:szCs w:val="21"/>
        </w:rPr>
      </w:pPr>
      <w:r>
        <w:rPr>
          <w:sz w:val="21"/>
          <w:szCs w:val="21"/>
        </w:rPr>
        <w:tab/>
      </w:r>
      <w:r w:rsidRPr="00E3290E">
        <w:rPr>
          <w:position w:val="-32"/>
          <w:sz w:val="21"/>
          <w:szCs w:val="21"/>
        </w:rPr>
        <w:object w:dxaOrig="2200" w:dyaOrig="660">
          <v:shape id="_x0000_i1093" type="#_x0000_t75" style="width:110.05pt;height:33.3pt" o:ole="">
            <v:imagedata r:id="rId193" o:title=""/>
          </v:shape>
          <o:OLEObject Type="Embed" ProgID="Equation.DSMT4" ShapeID="_x0000_i1093" DrawAspect="Content" ObjectID="_1603708584" r:id="rId194"/>
        </w:object>
      </w:r>
    </w:p>
    <w:p w:rsidR="00E3290E" w:rsidRDefault="00E3290E" w:rsidP="005B0FA9">
      <w:pPr>
        <w:autoSpaceDE w:val="0"/>
        <w:autoSpaceDN w:val="0"/>
        <w:adjustRightInd w:val="0"/>
        <w:rPr>
          <w:sz w:val="21"/>
          <w:szCs w:val="21"/>
        </w:rPr>
      </w:pPr>
      <w:r>
        <w:rPr>
          <w:sz w:val="21"/>
          <w:szCs w:val="21"/>
        </w:rPr>
        <w:tab/>
      </w:r>
      <w:r w:rsidRPr="00E3290E">
        <w:rPr>
          <w:position w:val="-32"/>
          <w:sz w:val="21"/>
          <w:szCs w:val="21"/>
        </w:rPr>
        <w:object w:dxaOrig="1920" w:dyaOrig="660">
          <v:shape id="_x0000_i1094" type="#_x0000_t75" style="width:95.75pt;height:33.3pt" o:ole="">
            <v:imagedata r:id="rId195" o:title=""/>
          </v:shape>
          <o:OLEObject Type="Embed" ProgID="Equation.DSMT4" ShapeID="_x0000_i1094" DrawAspect="Content" ObjectID="_1603708585" r:id="rId196"/>
        </w:object>
      </w:r>
    </w:p>
    <w:p w:rsidR="00E3290E" w:rsidRDefault="00E3290E" w:rsidP="005B0FA9">
      <w:pPr>
        <w:autoSpaceDE w:val="0"/>
        <w:autoSpaceDN w:val="0"/>
        <w:adjustRightInd w:val="0"/>
        <w:rPr>
          <w:sz w:val="21"/>
          <w:szCs w:val="21"/>
        </w:rPr>
      </w:pPr>
      <w:r>
        <w:rPr>
          <w:sz w:val="21"/>
          <w:szCs w:val="21"/>
        </w:rPr>
        <w:tab/>
      </w:r>
      <w:r w:rsidRPr="00E3290E">
        <w:rPr>
          <w:position w:val="-32"/>
          <w:sz w:val="21"/>
          <w:szCs w:val="21"/>
        </w:rPr>
        <w:object w:dxaOrig="1920" w:dyaOrig="760">
          <v:shape id="_x0000_i1095" type="#_x0000_t75" style="width:95.75pt;height:38.05pt" o:ole="">
            <v:imagedata r:id="rId197" o:title=""/>
          </v:shape>
          <o:OLEObject Type="Embed" ProgID="Equation.DSMT4" ShapeID="_x0000_i1095" DrawAspect="Content" ObjectID="_1603708586" r:id="rId198"/>
        </w:object>
      </w:r>
    </w:p>
    <w:p w:rsidR="00E3290E" w:rsidRDefault="00E3290E" w:rsidP="005B0FA9">
      <w:pPr>
        <w:autoSpaceDE w:val="0"/>
        <w:autoSpaceDN w:val="0"/>
        <w:adjustRightInd w:val="0"/>
        <w:rPr>
          <w:sz w:val="21"/>
          <w:szCs w:val="21"/>
        </w:rPr>
      </w:pPr>
      <w:r w:rsidRPr="00E3290E">
        <w:rPr>
          <w:position w:val="-30"/>
          <w:sz w:val="21"/>
          <w:szCs w:val="21"/>
        </w:rPr>
        <w:object w:dxaOrig="3320" w:dyaOrig="680">
          <v:shape id="_x0000_i1096" type="#_x0000_t75" style="width:165.75pt;height:33.95pt" o:ole="">
            <v:imagedata r:id="rId199" o:title=""/>
          </v:shape>
          <o:OLEObject Type="Embed" ProgID="Equation.DSMT4" ShapeID="_x0000_i1096" DrawAspect="Content" ObjectID="_1603708587" r:id="rId200"/>
        </w:object>
      </w:r>
    </w:p>
    <w:p w:rsidR="00E3290E" w:rsidRDefault="00E3290E" w:rsidP="005B0FA9">
      <w:pPr>
        <w:autoSpaceDE w:val="0"/>
        <w:autoSpaceDN w:val="0"/>
        <w:adjustRightInd w:val="0"/>
        <w:rPr>
          <w:sz w:val="21"/>
          <w:szCs w:val="21"/>
        </w:rPr>
      </w:pPr>
      <w:r>
        <w:rPr>
          <w:sz w:val="21"/>
          <w:szCs w:val="21"/>
        </w:rPr>
        <w:t>Where,</w:t>
      </w:r>
      <w:r>
        <w:rPr>
          <w:sz w:val="21"/>
          <w:szCs w:val="21"/>
        </w:rPr>
        <w:tab/>
      </w:r>
      <w:r w:rsidRPr="00E3290E">
        <w:rPr>
          <w:position w:val="-30"/>
          <w:sz w:val="21"/>
          <w:szCs w:val="21"/>
        </w:rPr>
        <w:object w:dxaOrig="1939" w:dyaOrig="639">
          <v:shape id="_x0000_i1097" type="#_x0000_t75" style="width:97.15pt;height:31.9pt" o:ole="">
            <v:imagedata r:id="rId201" o:title=""/>
          </v:shape>
          <o:OLEObject Type="Embed" ProgID="Equation.DSMT4" ShapeID="_x0000_i1097" DrawAspect="Content" ObjectID="_1603708588" r:id="rId202"/>
        </w:object>
      </w:r>
    </w:p>
    <w:p w:rsidR="00E3290E" w:rsidRDefault="00E3290E" w:rsidP="005B0FA9">
      <w:pPr>
        <w:autoSpaceDE w:val="0"/>
        <w:autoSpaceDN w:val="0"/>
        <w:adjustRightInd w:val="0"/>
        <w:rPr>
          <w:sz w:val="21"/>
          <w:szCs w:val="21"/>
        </w:rPr>
      </w:pPr>
      <w:r>
        <w:rPr>
          <w:sz w:val="21"/>
          <w:szCs w:val="21"/>
        </w:rPr>
        <w:t>Similarly, the magnetic flux density B</w:t>
      </w:r>
      <w:r w:rsidRPr="00E3290E">
        <w:rPr>
          <w:sz w:val="21"/>
          <w:szCs w:val="21"/>
          <w:vertAlign w:val="subscript"/>
        </w:rPr>
        <w:t>m</w:t>
      </w:r>
      <w:r>
        <w:rPr>
          <w:sz w:val="21"/>
          <w:szCs w:val="21"/>
        </w:rPr>
        <w:t xml:space="preserve"> can be derived as,</w:t>
      </w:r>
    </w:p>
    <w:p w:rsidR="00E3290E" w:rsidRDefault="00E3290E" w:rsidP="005B0FA9">
      <w:pPr>
        <w:autoSpaceDE w:val="0"/>
        <w:autoSpaceDN w:val="0"/>
        <w:adjustRightInd w:val="0"/>
        <w:rPr>
          <w:sz w:val="21"/>
          <w:szCs w:val="21"/>
        </w:rPr>
      </w:pPr>
      <w:r>
        <w:rPr>
          <w:sz w:val="21"/>
          <w:szCs w:val="21"/>
        </w:rPr>
        <w:tab/>
      </w:r>
      <w:r w:rsidRPr="00E3290E">
        <w:rPr>
          <w:position w:val="-30"/>
          <w:sz w:val="21"/>
          <w:szCs w:val="21"/>
        </w:rPr>
        <w:object w:dxaOrig="2620" w:dyaOrig="680">
          <v:shape id="_x0000_i1098" type="#_x0000_t75" style="width:131.1pt;height:33.95pt" o:ole="">
            <v:imagedata r:id="rId203" o:title=""/>
          </v:shape>
          <o:OLEObject Type="Embed" ProgID="Equation.DSMT4" ShapeID="_x0000_i1098" DrawAspect="Content" ObjectID="_1603708589" r:id="rId204"/>
        </w:object>
      </w:r>
    </w:p>
    <w:p w:rsidR="00E3290E" w:rsidRDefault="00E3290E" w:rsidP="005B0FA9">
      <w:pPr>
        <w:autoSpaceDE w:val="0"/>
        <w:autoSpaceDN w:val="0"/>
        <w:adjustRightInd w:val="0"/>
        <w:rPr>
          <w:sz w:val="21"/>
          <w:szCs w:val="21"/>
        </w:rPr>
      </w:pPr>
      <w:r>
        <w:rPr>
          <w:sz w:val="21"/>
          <w:szCs w:val="21"/>
        </w:rPr>
        <w:t>Note that due to rotor leakage,</w:t>
      </w:r>
    </w:p>
    <w:p w:rsidR="00E3290E" w:rsidRDefault="00E3290E" w:rsidP="005B0FA9">
      <w:pPr>
        <w:autoSpaceDE w:val="0"/>
        <w:autoSpaceDN w:val="0"/>
        <w:adjustRightInd w:val="0"/>
        <w:rPr>
          <w:sz w:val="21"/>
          <w:szCs w:val="21"/>
        </w:rPr>
      </w:pPr>
      <w:r>
        <w:rPr>
          <w:sz w:val="21"/>
          <w:szCs w:val="21"/>
        </w:rPr>
        <w:tab/>
      </w:r>
      <w:r w:rsidRPr="00E3290E">
        <w:rPr>
          <w:position w:val="-26"/>
          <w:sz w:val="21"/>
          <w:szCs w:val="21"/>
        </w:rPr>
        <w:object w:dxaOrig="780" w:dyaOrig="639">
          <v:shape id="_x0000_i1099" type="#_x0000_t75" style="width:38.7pt;height:31.9pt" o:ole="">
            <v:imagedata r:id="rId205" o:title=""/>
          </v:shape>
          <o:OLEObject Type="Embed" ProgID="Equation.DSMT4" ShapeID="_x0000_i1099" DrawAspect="Content" ObjectID="_1603708590" r:id="rId206"/>
        </w:object>
      </w:r>
    </w:p>
    <w:p w:rsidR="00E3290E" w:rsidRDefault="00E3290E" w:rsidP="005B0FA9">
      <w:pPr>
        <w:autoSpaceDE w:val="0"/>
        <w:autoSpaceDN w:val="0"/>
        <w:adjustRightInd w:val="0"/>
        <w:rPr>
          <w:sz w:val="21"/>
          <w:szCs w:val="21"/>
        </w:rPr>
      </w:pPr>
      <w:r>
        <w:rPr>
          <w:sz w:val="21"/>
          <w:szCs w:val="21"/>
        </w:rPr>
        <w:t>The magnetizing force H</w:t>
      </w:r>
      <w:r w:rsidRPr="00E3290E">
        <w:rPr>
          <w:sz w:val="21"/>
          <w:szCs w:val="21"/>
          <w:vertAlign w:val="subscript"/>
        </w:rPr>
        <w:t>m</w:t>
      </w:r>
      <w:r>
        <w:rPr>
          <w:sz w:val="21"/>
          <w:szCs w:val="21"/>
        </w:rPr>
        <w:t xml:space="preserve"> is solved using the demagnetization characteristics and mathematically it is expressed as,</w:t>
      </w:r>
    </w:p>
    <w:p w:rsidR="00E3290E" w:rsidRDefault="00E3290E" w:rsidP="005B0FA9">
      <w:pPr>
        <w:autoSpaceDE w:val="0"/>
        <w:autoSpaceDN w:val="0"/>
        <w:adjustRightInd w:val="0"/>
        <w:rPr>
          <w:sz w:val="21"/>
          <w:szCs w:val="21"/>
        </w:rPr>
      </w:pPr>
      <w:r>
        <w:rPr>
          <w:sz w:val="21"/>
          <w:szCs w:val="21"/>
        </w:rPr>
        <w:tab/>
      </w:r>
      <w:r w:rsidRPr="00E3290E">
        <w:rPr>
          <w:position w:val="-28"/>
          <w:sz w:val="21"/>
          <w:szCs w:val="21"/>
        </w:rPr>
        <w:object w:dxaOrig="2600" w:dyaOrig="620">
          <v:shape id="_x0000_i1100" type="#_x0000_t75" style="width:129.75pt;height:31.25pt" o:ole="">
            <v:imagedata r:id="rId207" o:title=""/>
          </v:shape>
          <o:OLEObject Type="Embed" ProgID="Equation.DSMT4" ShapeID="_x0000_i1100" DrawAspect="Content" ObjectID="_1603708591" r:id="rId208"/>
        </w:object>
      </w:r>
    </w:p>
    <w:p w:rsidR="00E3290E" w:rsidRDefault="00E3290E" w:rsidP="00D2688B">
      <w:pPr>
        <w:autoSpaceDE w:val="0"/>
        <w:autoSpaceDN w:val="0"/>
        <w:adjustRightInd w:val="0"/>
        <w:ind w:firstLine="720"/>
        <w:rPr>
          <w:sz w:val="21"/>
          <w:szCs w:val="21"/>
        </w:rPr>
      </w:pPr>
      <w:r>
        <w:rPr>
          <w:sz w:val="21"/>
          <w:szCs w:val="21"/>
        </w:rPr>
        <w:t>The negative sign indicates a demagnetizing force and shows that the magnet operates in the second quadrant of the B-H curve, as expected.</w:t>
      </w:r>
    </w:p>
    <w:p w:rsidR="00E3290E" w:rsidRDefault="00E3290E" w:rsidP="00D2688B">
      <w:pPr>
        <w:autoSpaceDE w:val="0"/>
        <w:autoSpaceDN w:val="0"/>
        <w:adjustRightInd w:val="0"/>
        <w:ind w:firstLine="720"/>
        <w:rPr>
          <w:sz w:val="21"/>
          <w:szCs w:val="21"/>
        </w:rPr>
      </w:pPr>
      <w:r>
        <w:rPr>
          <w:sz w:val="21"/>
          <w:szCs w:val="21"/>
        </w:rPr>
        <w:t xml:space="preserve">The line drawn from the origin through the operation point in the Fig. is called the load line and absolute value of its slope normalized to </w:t>
      </w:r>
      <w:r>
        <w:rPr>
          <w:sz w:val="21"/>
          <w:szCs w:val="21"/>
        </w:rPr>
        <w:sym w:font="Symbol" w:char="F06D"/>
      </w:r>
      <w:r w:rsidR="00D2688B" w:rsidRPr="00D2688B">
        <w:rPr>
          <w:sz w:val="21"/>
          <w:szCs w:val="21"/>
          <w:vertAlign w:val="subscript"/>
        </w:rPr>
        <w:t>o</w:t>
      </w:r>
      <w:r w:rsidR="00D2688B">
        <w:rPr>
          <w:sz w:val="21"/>
          <w:szCs w:val="21"/>
        </w:rPr>
        <w:t xml:space="preserve"> is called the “permeance coefficient” (PC). The following formula can be derived for PC,</w:t>
      </w:r>
    </w:p>
    <w:p w:rsidR="00D2688B" w:rsidRDefault="00D2688B" w:rsidP="00D2688B">
      <w:pPr>
        <w:autoSpaceDE w:val="0"/>
        <w:autoSpaceDN w:val="0"/>
        <w:adjustRightInd w:val="0"/>
        <w:ind w:firstLine="720"/>
        <w:rPr>
          <w:sz w:val="21"/>
          <w:szCs w:val="21"/>
        </w:rPr>
      </w:pPr>
      <w:r>
        <w:rPr>
          <w:sz w:val="21"/>
          <w:szCs w:val="21"/>
        </w:rPr>
        <w:t xml:space="preserve">PC = </w:t>
      </w:r>
      <w:r w:rsidRPr="00D2688B">
        <w:rPr>
          <w:position w:val="-32"/>
          <w:sz w:val="21"/>
          <w:szCs w:val="21"/>
        </w:rPr>
        <w:object w:dxaOrig="1340" w:dyaOrig="740">
          <v:shape id="_x0000_i1101" type="#_x0000_t75" style="width:67.25pt;height:36.7pt" o:ole="">
            <v:imagedata r:id="rId209" o:title=""/>
          </v:shape>
          <o:OLEObject Type="Embed" ProgID="Equation.DSMT4" ShapeID="_x0000_i1101" DrawAspect="Content" ObjectID="_1603708592" r:id="rId210"/>
        </w:object>
      </w:r>
      <w:r>
        <w:rPr>
          <w:sz w:val="21"/>
          <w:szCs w:val="21"/>
        </w:rPr>
        <w:tab/>
        <w:t>…19</w:t>
      </w:r>
    </w:p>
    <w:p w:rsidR="00D2688B" w:rsidRDefault="00D2688B" w:rsidP="00D2688B">
      <w:pPr>
        <w:autoSpaceDE w:val="0"/>
        <w:autoSpaceDN w:val="0"/>
        <w:adjustRightInd w:val="0"/>
        <w:ind w:firstLine="720"/>
        <w:rPr>
          <w:sz w:val="21"/>
          <w:szCs w:val="21"/>
        </w:rPr>
      </w:pPr>
      <w:r>
        <w:rPr>
          <w:sz w:val="21"/>
          <w:szCs w:val="21"/>
        </w:rPr>
        <w:t>This permeance coefficient is useful as a measure of how far down the demagnetization curve, the magnet operates on open-circuit. It can be shown that,</w:t>
      </w:r>
    </w:p>
    <w:p w:rsidR="00D2688B" w:rsidRDefault="00D2688B" w:rsidP="00D2688B">
      <w:pPr>
        <w:autoSpaceDE w:val="0"/>
        <w:autoSpaceDN w:val="0"/>
        <w:adjustRightInd w:val="0"/>
        <w:ind w:firstLine="720"/>
        <w:rPr>
          <w:sz w:val="21"/>
          <w:szCs w:val="21"/>
        </w:rPr>
      </w:pPr>
      <w:r w:rsidRPr="00D2688B">
        <w:rPr>
          <w:position w:val="-28"/>
          <w:sz w:val="21"/>
          <w:szCs w:val="21"/>
        </w:rPr>
        <w:object w:dxaOrig="1880" w:dyaOrig="620">
          <v:shape id="_x0000_i1102" type="#_x0000_t75" style="width:93.75pt;height:31.25pt" o:ole="">
            <v:imagedata r:id="rId211" o:title=""/>
          </v:shape>
          <o:OLEObject Type="Embed" ProgID="Equation.DSMT4" ShapeID="_x0000_i1102" DrawAspect="Content" ObjectID="_1603708593" r:id="rId212"/>
        </w:object>
      </w:r>
    </w:p>
    <w:p w:rsidR="00C418C9" w:rsidRDefault="00D2688B" w:rsidP="00D2688B">
      <w:pPr>
        <w:autoSpaceDE w:val="0"/>
        <w:autoSpaceDN w:val="0"/>
        <w:adjustRightInd w:val="0"/>
        <w:ind w:firstLine="720"/>
        <w:rPr>
          <w:sz w:val="21"/>
          <w:szCs w:val="21"/>
        </w:rPr>
      </w:pPr>
      <w:r w:rsidRPr="00D2688B">
        <w:rPr>
          <w:sz w:val="21"/>
          <w:szCs w:val="21"/>
        </w:rPr>
        <w:t>In motors with a weak flux-concentration factor, the magnet should operate onopen-circuit at a high permeance coefficient to maximize the airgap flux density andthe torque per ampere, and to provide adequate margin against demagnetization</w:t>
      </w:r>
      <w:r w:rsidR="00C418C9">
        <w:rPr>
          <w:sz w:val="21"/>
          <w:szCs w:val="21"/>
        </w:rPr>
        <w:t xml:space="preserve"> by </w:t>
      </w:r>
      <w:r w:rsidRPr="00D2688B">
        <w:rPr>
          <w:sz w:val="21"/>
          <w:szCs w:val="21"/>
        </w:rPr>
        <w:t>armature reaction.</w:t>
      </w:r>
    </w:p>
    <w:p w:rsidR="00C418C9" w:rsidRDefault="00D2688B" w:rsidP="00D2688B">
      <w:pPr>
        <w:autoSpaceDE w:val="0"/>
        <w:autoSpaceDN w:val="0"/>
        <w:adjustRightInd w:val="0"/>
        <w:ind w:firstLine="720"/>
        <w:rPr>
          <w:sz w:val="21"/>
          <w:szCs w:val="21"/>
        </w:rPr>
      </w:pPr>
      <w:r w:rsidRPr="00D2688B">
        <w:rPr>
          <w:sz w:val="21"/>
          <w:szCs w:val="21"/>
        </w:rPr>
        <w:t>The airgap flux-density on open-circuit is plotted in the Fig</w:t>
      </w:r>
      <w:r w:rsidR="00C418C9">
        <w:rPr>
          <w:sz w:val="21"/>
          <w:szCs w:val="21"/>
        </w:rPr>
        <w:t xml:space="preserve">., </w:t>
      </w:r>
      <w:r w:rsidR="00C418C9" w:rsidRPr="00D2688B">
        <w:rPr>
          <w:sz w:val="21"/>
          <w:szCs w:val="21"/>
        </w:rPr>
        <w:t>but because of</w:t>
      </w:r>
      <w:r w:rsidR="00C418C9">
        <w:rPr>
          <w:sz w:val="21"/>
          <w:szCs w:val="21"/>
        </w:rPr>
        <w:t xml:space="preserve"> th</w:t>
      </w:r>
      <w:r w:rsidRPr="00D2688B">
        <w:rPr>
          <w:sz w:val="21"/>
          <w:szCs w:val="21"/>
        </w:rPr>
        <w:t>e effect of fringing, the distribution is not perfectly rectangular in practice and thereare circumferential as well as radial components of B at the edges of the magnetsBecause of the slotting of the stator bore, there will in general be an appreciableripple superimposed on the calculated waveform</w:t>
      </w:r>
      <w:r w:rsidR="00C418C9">
        <w:rPr>
          <w:sz w:val="21"/>
          <w:szCs w:val="21"/>
        </w:rPr>
        <w:t>.</w:t>
      </w:r>
    </w:p>
    <w:p w:rsidR="00C418C9" w:rsidRDefault="00C418C9" w:rsidP="00C418C9">
      <w:pPr>
        <w:autoSpaceDE w:val="0"/>
        <w:autoSpaceDN w:val="0"/>
        <w:adjustRightInd w:val="0"/>
        <w:ind w:firstLine="720"/>
        <w:jc w:val="center"/>
        <w:rPr>
          <w:sz w:val="21"/>
          <w:szCs w:val="21"/>
        </w:rPr>
      </w:pPr>
      <w:r>
        <w:rPr>
          <w:noProof/>
          <w:sz w:val="21"/>
          <w:szCs w:val="21"/>
        </w:rPr>
        <w:lastRenderedPageBreak/>
        <w:drawing>
          <wp:inline distT="0" distB="0" distL="0" distR="0">
            <wp:extent cx="3234690" cy="1612900"/>
            <wp:effectExtent l="1905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3" cstate="print"/>
                    <a:srcRect/>
                    <a:stretch>
                      <a:fillRect/>
                    </a:stretch>
                  </pic:blipFill>
                  <pic:spPr bwMode="auto">
                    <a:xfrm>
                      <a:off x="0" y="0"/>
                      <a:ext cx="3234690" cy="1612900"/>
                    </a:xfrm>
                    <a:prstGeom prst="rect">
                      <a:avLst/>
                    </a:prstGeom>
                    <a:noFill/>
                    <a:ln w="9525">
                      <a:noFill/>
                      <a:miter lim="800000"/>
                      <a:headEnd/>
                      <a:tailEnd/>
                    </a:ln>
                  </pic:spPr>
                </pic:pic>
              </a:graphicData>
            </a:graphic>
          </wp:inline>
        </w:drawing>
      </w:r>
    </w:p>
    <w:p w:rsidR="00C418C9" w:rsidRDefault="00C418C9" w:rsidP="00C418C9">
      <w:pPr>
        <w:autoSpaceDE w:val="0"/>
        <w:autoSpaceDN w:val="0"/>
        <w:adjustRightInd w:val="0"/>
        <w:ind w:firstLine="720"/>
        <w:jc w:val="center"/>
        <w:rPr>
          <w:sz w:val="21"/>
          <w:szCs w:val="21"/>
        </w:rPr>
      </w:pPr>
    </w:p>
    <w:p w:rsidR="00C418C9" w:rsidRPr="00C418C9" w:rsidRDefault="00D2688B" w:rsidP="00C418C9">
      <w:pPr>
        <w:autoSpaceDE w:val="0"/>
        <w:autoSpaceDN w:val="0"/>
        <w:adjustRightInd w:val="0"/>
        <w:ind w:firstLine="720"/>
        <w:jc w:val="center"/>
        <w:rPr>
          <w:b/>
          <w:sz w:val="21"/>
          <w:szCs w:val="21"/>
        </w:rPr>
      </w:pPr>
      <w:r w:rsidRPr="00C418C9">
        <w:rPr>
          <w:b/>
          <w:sz w:val="21"/>
          <w:szCs w:val="21"/>
        </w:rPr>
        <w:t>Fig.Airgap flux density waveform (ideal)on open circuit</w:t>
      </w:r>
    </w:p>
    <w:p w:rsidR="00C418C9" w:rsidRDefault="00C418C9" w:rsidP="00D2688B">
      <w:pPr>
        <w:autoSpaceDE w:val="0"/>
        <w:autoSpaceDN w:val="0"/>
        <w:adjustRightInd w:val="0"/>
        <w:ind w:firstLine="720"/>
        <w:rPr>
          <w:sz w:val="21"/>
          <w:szCs w:val="21"/>
        </w:rPr>
      </w:pPr>
    </w:p>
    <w:p w:rsidR="00E3290E" w:rsidRPr="005B0FA9" w:rsidRDefault="00D2688B" w:rsidP="00D2688B">
      <w:pPr>
        <w:autoSpaceDE w:val="0"/>
        <w:autoSpaceDN w:val="0"/>
        <w:adjustRightInd w:val="0"/>
        <w:ind w:firstLine="720"/>
        <w:rPr>
          <w:sz w:val="21"/>
          <w:szCs w:val="21"/>
        </w:rPr>
      </w:pPr>
      <w:r w:rsidRPr="00C418C9">
        <w:rPr>
          <w:sz w:val="21"/>
          <w:szCs w:val="21"/>
        </w:rPr>
        <w:t>The detailed analysis of all these effects requires a numerical method such as thefinite-element method. The analysis of multiple-pole motors is similar to that of thetwo-pole motor, using natural equipotentials the magnetic equivalent circuit can bereduced to the per-pole equivalent circuit.</w:t>
      </w:r>
    </w:p>
    <w:p w:rsidR="00C4000E" w:rsidRPr="00353014" w:rsidRDefault="00C4000E" w:rsidP="004C7742">
      <w:pPr>
        <w:autoSpaceDE w:val="0"/>
        <w:autoSpaceDN w:val="0"/>
        <w:adjustRightInd w:val="0"/>
        <w:rPr>
          <w:b/>
          <w:sz w:val="21"/>
          <w:szCs w:val="21"/>
        </w:rPr>
      </w:pPr>
    </w:p>
    <w:p w:rsidR="0098735C" w:rsidRDefault="0056330C" w:rsidP="00C418C9">
      <w:pPr>
        <w:pStyle w:val="ListParagraph"/>
        <w:numPr>
          <w:ilvl w:val="0"/>
          <w:numId w:val="2"/>
        </w:numPr>
        <w:autoSpaceDE w:val="0"/>
        <w:autoSpaceDN w:val="0"/>
        <w:adjustRightInd w:val="0"/>
        <w:rPr>
          <w:b/>
          <w:sz w:val="21"/>
          <w:szCs w:val="21"/>
        </w:rPr>
      </w:pPr>
      <w:r w:rsidRPr="00C418C9">
        <w:rPr>
          <w:b/>
          <w:sz w:val="21"/>
          <w:szCs w:val="21"/>
        </w:rPr>
        <w:t>Explain the driver circuits for PMBLDC motors.</w:t>
      </w:r>
    </w:p>
    <w:p w:rsidR="00C418C9" w:rsidRDefault="00C418C9" w:rsidP="00C418C9">
      <w:pPr>
        <w:autoSpaceDE w:val="0"/>
        <w:autoSpaceDN w:val="0"/>
        <w:adjustRightInd w:val="0"/>
        <w:rPr>
          <w:b/>
          <w:sz w:val="21"/>
          <w:szCs w:val="21"/>
        </w:rPr>
      </w:pPr>
    </w:p>
    <w:p w:rsidR="00C418C9" w:rsidRPr="00C418C9" w:rsidRDefault="00C418C9" w:rsidP="00C418C9">
      <w:pPr>
        <w:autoSpaceDE w:val="0"/>
        <w:autoSpaceDN w:val="0"/>
        <w:adjustRightInd w:val="0"/>
        <w:rPr>
          <w:b/>
          <w:sz w:val="21"/>
          <w:szCs w:val="21"/>
        </w:rPr>
      </w:pPr>
      <w:r w:rsidRPr="00C418C9">
        <w:rPr>
          <w:b/>
          <w:sz w:val="21"/>
          <w:szCs w:val="21"/>
        </w:rPr>
        <w:t>Classification of BLPM Motor Based On Drive Circuits</w:t>
      </w:r>
    </w:p>
    <w:p w:rsidR="00B42B19" w:rsidRDefault="00B42B19" w:rsidP="00B42B19">
      <w:pPr>
        <w:autoSpaceDE w:val="0"/>
        <w:autoSpaceDN w:val="0"/>
        <w:adjustRightInd w:val="0"/>
        <w:ind w:firstLine="720"/>
        <w:rPr>
          <w:sz w:val="21"/>
          <w:szCs w:val="21"/>
        </w:rPr>
      </w:pPr>
      <w:r w:rsidRPr="00B42B19">
        <w:rPr>
          <w:sz w:val="21"/>
          <w:szCs w:val="21"/>
        </w:rPr>
        <w:t>The classification of BLPM motor depending on the number of phase windingand the number of pulses given to the devices in each cycle is enumerated as follows</w:t>
      </w:r>
    </w:p>
    <w:p w:rsidR="00B42B19" w:rsidRDefault="00B42B19" w:rsidP="00B42B19">
      <w:pPr>
        <w:autoSpaceDE w:val="0"/>
        <w:autoSpaceDN w:val="0"/>
        <w:adjustRightInd w:val="0"/>
        <w:ind w:firstLine="720"/>
        <w:rPr>
          <w:sz w:val="21"/>
          <w:szCs w:val="21"/>
        </w:rPr>
      </w:pPr>
      <w:r w:rsidRPr="00B42B19">
        <w:rPr>
          <w:sz w:val="21"/>
          <w:szCs w:val="21"/>
        </w:rPr>
        <w:t>1. Single phase and one pulse BLPM motor</w:t>
      </w:r>
    </w:p>
    <w:p w:rsidR="00B42B19" w:rsidRDefault="00B42B19" w:rsidP="00B42B19">
      <w:pPr>
        <w:autoSpaceDE w:val="0"/>
        <w:autoSpaceDN w:val="0"/>
        <w:adjustRightInd w:val="0"/>
        <w:ind w:firstLine="720"/>
        <w:rPr>
          <w:sz w:val="21"/>
          <w:szCs w:val="21"/>
        </w:rPr>
      </w:pPr>
      <w:r w:rsidRPr="00B42B19">
        <w:rPr>
          <w:sz w:val="21"/>
          <w:szCs w:val="21"/>
        </w:rPr>
        <w:t>2. Single phase and two pulse BLPM motor</w:t>
      </w:r>
    </w:p>
    <w:p w:rsidR="00B42B19" w:rsidRDefault="00B42B19" w:rsidP="00B42B19">
      <w:pPr>
        <w:autoSpaceDE w:val="0"/>
        <w:autoSpaceDN w:val="0"/>
        <w:adjustRightInd w:val="0"/>
        <w:ind w:firstLine="720"/>
        <w:rPr>
          <w:sz w:val="21"/>
          <w:szCs w:val="21"/>
        </w:rPr>
      </w:pPr>
      <w:r w:rsidRPr="00B42B19">
        <w:rPr>
          <w:sz w:val="21"/>
          <w:szCs w:val="21"/>
        </w:rPr>
        <w:t>3. Two phase and two pulse BLPM motor</w:t>
      </w:r>
    </w:p>
    <w:p w:rsidR="00B42B19" w:rsidRDefault="00B42B19" w:rsidP="00B42B19">
      <w:pPr>
        <w:autoSpaceDE w:val="0"/>
        <w:autoSpaceDN w:val="0"/>
        <w:adjustRightInd w:val="0"/>
        <w:ind w:firstLine="720"/>
        <w:rPr>
          <w:sz w:val="21"/>
          <w:szCs w:val="21"/>
        </w:rPr>
      </w:pPr>
      <w:r w:rsidRPr="00B42B19">
        <w:rPr>
          <w:sz w:val="21"/>
          <w:szCs w:val="21"/>
        </w:rPr>
        <w:t>4. Three phase and three pulse BLPM motor</w:t>
      </w:r>
    </w:p>
    <w:p w:rsidR="00B42B19" w:rsidRDefault="00B42B19" w:rsidP="00B42B19">
      <w:pPr>
        <w:autoSpaceDE w:val="0"/>
        <w:autoSpaceDN w:val="0"/>
        <w:adjustRightInd w:val="0"/>
        <w:ind w:firstLine="720"/>
        <w:rPr>
          <w:sz w:val="21"/>
          <w:szCs w:val="21"/>
        </w:rPr>
      </w:pPr>
      <w:r w:rsidRPr="00B42B19">
        <w:rPr>
          <w:sz w:val="21"/>
          <w:szCs w:val="21"/>
        </w:rPr>
        <w:t>5. Three phase and six pulse BLPM motor</w:t>
      </w:r>
    </w:p>
    <w:p w:rsidR="00B42B19" w:rsidRDefault="00B42B19" w:rsidP="00B42B19">
      <w:pPr>
        <w:autoSpaceDE w:val="0"/>
        <w:autoSpaceDN w:val="0"/>
        <w:adjustRightInd w:val="0"/>
        <w:rPr>
          <w:sz w:val="21"/>
          <w:szCs w:val="21"/>
        </w:rPr>
      </w:pPr>
      <w:r w:rsidRPr="00B42B19">
        <w:rPr>
          <w:b/>
          <w:sz w:val="21"/>
          <w:szCs w:val="21"/>
        </w:rPr>
        <w:t>One phase winding and one pulse BLPMDC motor</w:t>
      </w:r>
    </w:p>
    <w:p w:rsidR="00B42B19" w:rsidRDefault="00B42B19" w:rsidP="00B42B19">
      <w:pPr>
        <w:autoSpaceDE w:val="0"/>
        <w:autoSpaceDN w:val="0"/>
        <w:adjustRightInd w:val="0"/>
        <w:ind w:firstLine="720"/>
        <w:rPr>
          <w:sz w:val="21"/>
          <w:szCs w:val="21"/>
        </w:rPr>
      </w:pPr>
      <w:r w:rsidRPr="00B42B19">
        <w:rPr>
          <w:sz w:val="21"/>
          <w:szCs w:val="21"/>
        </w:rPr>
        <w:t>The Fig. shows the stator of BLPMmotor with one phase winding. It is connectedto the supply through a power semiconductorswitch. When the rotor position sensor isinfluenced by north pole flux, the stator isexcited and the rotor develops a torque. Whenthe rotor position sensor (RPS) is under theinfluence of south pole, the transistor is inOFF state</w:t>
      </w:r>
      <w:r>
        <w:rPr>
          <w:sz w:val="21"/>
          <w:szCs w:val="21"/>
        </w:rPr>
        <w:t xml:space="preserve">. </w:t>
      </w:r>
    </w:p>
    <w:p w:rsidR="00B42B19" w:rsidRDefault="00B42B19" w:rsidP="00B42B19">
      <w:pPr>
        <w:autoSpaceDE w:val="0"/>
        <w:autoSpaceDN w:val="0"/>
        <w:adjustRightInd w:val="0"/>
        <w:ind w:firstLine="720"/>
        <w:rPr>
          <w:sz w:val="21"/>
          <w:szCs w:val="21"/>
        </w:rPr>
      </w:pPr>
      <w:r w:rsidRPr="00B42B19">
        <w:rPr>
          <w:sz w:val="21"/>
          <w:szCs w:val="21"/>
        </w:rPr>
        <w:t>So, the rotor develops torque, whenever the RPS is under the influence of north</w:t>
      </w:r>
      <w:r>
        <w:rPr>
          <w:sz w:val="21"/>
          <w:szCs w:val="21"/>
        </w:rPr>
        <w:t xml:space="preserve"> pole.</w:t>
      </w:r>
    </w:p>
    <w:p w:rsidR="00B42B19" w:rsidRPr="00C418C9" w:rsidRDefault="00B42B19" w:rsidP="00B42B19">
      <w:pPr>
        <w:autoSpaceDE w:val="0"/>
        <w:autoSpaceDN w:val="0"/>
        <w:adjustRightInd w:val="0"/>
        <w:ind w:firstLine="720"/>
        <w:rPr>
          <w:sz w:val="21"/>
          <w:szCs w:val="21"/>
        </w:rPr>
      </w:pPr>
      <w:r w:rsidRPr="00B42B19">
        <w:rPr>
          <w:sz w:val="21"/>
          <w:szCs w:val="21"/>
        </w:rPr>
        <w:t>The current, torque are approximated as sinusoidally varying and the waveform</w:t>
      </w:r>
      <w:r>
        <w:rPr>
          <w:sz w:val="21"/>
          <w:szCs w:val="21"/>
        </w:rPr>
        <w:t xml:space="preserve"> are</w:t>
      </w:r>
      <w:r w:rsidRPr="00B42B19">
        <w:rPr>
          <w:sz w:val="21"/>
          <w:szCs w:val="21"/>
        </w:rPr>
        <w:t xml:space="preserve"> shown in the following Fig</w:t>
      </w:r>
      <w:r>
        <w:rPr>
          <w:sz w:val="21"/>
          <w:szCs w:val="21"/>
        </w:rPr>
        <w:t>.</w:t>
      </w:r>
    </w:p>
    <w:p w:rsidR="00C418C9" w:rsidRDefault="00C418C9" w:rsidP="00C418C9">
      <w:pPr>
        <w:autoSpaceDE w:val="0"/>
        <w:autoSpaceDN w:val="0"/>
        <w:adjustRightInd w:val="0"/>
        <w:jc w:val="center"/>
        <w:rPr>
          <w:b/>
          <w:sz w:val="21"/>
          <w:szCs w:val="21"/>
        </w:rPr>
      </w:pPr>
      <w:r>
        <w:rPr>
          <w:b/>
          <w:noProof/>
          <w:sz w:val="21"/>
          <w:szCs w:val="21"/>
        </w:rPr>
        <w:drawing>
          <wp:inline distT="0" distB="0" distL="0" distR="0">
            <wp:extent cx="1673225" cy="1656080"/>
            <wp:effectExtent l="1905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4" cstate="print"/>
                    <a:srcRect/>
                    <a:stretch>
                      <a:fillRect/>
                    </a:stretch>
                  </pic:blipFill>
                  <pic:spPr bwMode="auto">
                    <a:xfrm>
                      <a:off x="0" y="0"/>
                      <a:ext cx="1673225" cy="1656080"/>
                    </a:xfrm>
                    <a:prstGeom prst="rect">
                      <a:avLst/>
                    </a:prstGeom>
                    <a:noFill/>
                    <a:ln w="9525">
                      <a:noFill/>
                      <a:miter lim="800000"/>
                      <a:headEnd/>
                      <a:tailEnd/>
                    </a:ln>
                  </pic:spPr>
                </pic:pic>
              </a:graphicData>
            </a:graphic>
          </wp:inline>
        </w:drawing>
      </w:r>
    </w:p>
    <w:p w:rsidR="00B42B19" w:rsidRDefault="00B42B19" w:rsidP="00B42B19">
      <w:pPr>
        <w:autoSpaceDE w:val="0"/>
        <w:autoSpaceDN w:val="0"/>
        <w:adjustRightInd w:val="0"/>
        <w:jc w:val="center"/>
        <w:rPr>
          <w:sz w:val="21"/>
          <w:szCs w:val="21"/>
        </w:rPr>
      </w:pPr>
      <w:r w:rsidRPr="00B42B19">
        <w:rPr>
          <w:b/>
          <w:sz w:val="21"/>
          <w:szCs w:val="21"/>
        </w:rPr>
        <w:t xml:space="preserve">Fig. </w:t>
      </w:r>
      <w:r>
        <w:rPr>
          <w:b/>
          <w:sz w:val="21"/>
          <w:szCs w:val="21"/>
        </w:rPr>
        <w:t>One phase one pulse driving circuit</w:t>
      </w:r>
    </w:p>
    <w:p w:rsidR="00C418C9" w:rsidRDefault="00C418C9" w:rsidP="00B42B19">
      <w:pPr>
        <w:autoSpaceDE w:val="0"/>
        <w:autoSpaceDN w:val="0"/>
        <w:adjustRightInd w:val="0"/>
        <w:rPr>
          <w:b/>
          <w:sz w:val="21"/>
          <w:szCs w:val="21"/>
        </w:rPr>
      </w:pPr>
    </w:p>
    <w:p w:rsidR="00C418C9" w:rsidRDefault="00C418C9" w:rsidP="00C418C9">
      <w:pPr>
        <w:autoSpaceDE w:val="0"/>
        <w:autoSpaceDN w:val="0"/>
        <w:adjustRightInd w:val="0"/>
        <w:jc w:val="center"/>
        <w:rPr>
          <w:b/>
          <w:sz w:val="21"/>
          <w:szCs w:val="21"/>
        </w:rPr>
      </w:pPr>
      <w:r>
        <w:rPr>
          <w:b/>
          <w:noProof/>
          <w:sz w:val="21"/>
          <w:szCs w:val="21"/>
        </w:rPr>
        <w:lastRenderedPageBreak/>
        <w:drawing>
          <wp:inline distT="0" distB="0" distL="0" distR="0">
            <wp:extent cx="2898775" cy="241554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5" cstate="print"/>
                    <a:srcRect/>
                    <a:stretch>
                      <a:fillRect/>
                    </a:stretch>
                  </pic:blipFill>
                  <pic:spPr bwMode="auto">
                    <a:xfrm>
                      <a:off x="0" y="0"/>
                      <a:ext cx="2898775" cy="2415540"/>
                    </a:xfrm>
                    <a:prstGeom prst="rect">
                      <a:avLst/>
                    </a:prstGeom>
                    <a:noFill/>
                    <a:ln w="9525">
                      <a:noFill/>
                      <a:miter lim="800000"/>
                      <a:headEnd/>
                      <a:tailEnd/>
                    </a:ln>
                  </pic:spPr>
                </pic:pic>
              </a:graphicData>
            </a:graphic>
          </wp:inline>
        </w:drawing>
      </w:r>
    </w:p>
    <w:p w:rsidR="00B42B19" w:rsidRDefault="00B42B19" w:rsidP="00B42B19">
      <w:pPr>
        <w:autoSpaceDE w:val="0"/>
        <w:autoSpaceDN w:val="0"/>
        <w:adjustRightInd w:val="0"/>
        <w:jc w:val="center"/>
        <w:rPr>
          <w:b/>
          <w:sz w:val="21"/>
          <w:szCs w:val="21"/>
        </w:rPr>
      </w:pPr>
      <w:r w:rsidRPr="00B42B19">
        <w:rPr>
          <w:b/>
          <w:sz w:val="21"/>
          <w:szCs w:val="21"/>
        </w:rPr>
        <w:t>Fig. Current and torque wave form</w:t>
      </w:r>
    </w:p>
    <w:p w:rsidR="00F4372E" w:rsidRPr="00F4372E" w:rsidRDefault="00F4372E" w:rsidP="00F4372E">
      <w:pPr>
        <w:autoSpaceDE w:val="0"/>
        <w:autoSpaceDN w:val="0"/>
        <w:adjustRightInd w:val="0"/>
        <w:rPr>
          <w:b/>
          <w:sz w:val="21"/>
          <w:szCs w:val="21"/>
        </w:rPr>
      </w:pPr>
      <w:r w:rsidRPr="00F4372E">
        <w:rPr>
          <w:b/>
          <w:sz w:val="21"/>
          <w:szCs w:val="21"/>
        </w:rPr>
        <w:t>Merit</w:t>
      </w:r>
    </w:p>
    <w:p w:rsidR="00F4372E" w:rsidRDefault="00F4372E" w:rsidP="00F4372E">
      <w:pPr>
        <w:autoSpaceDE w:val="0"/>
        <w:autoSpaceDN w:val="0"/>
        <w:adjustRightInd w:val="0"/>
        <w:ind w:firstLine="720"/>
        <w:rPr>
          <w:sz w:val="21"/>
          <w:szCs w:val="21"/>
        </w:rPr>
      </w:pPr>
      <w:r w:rsidRPr="00F4372E">
        <w:rPr>
          <w:sz w:val="21"/>
          <w:szCs w:val="21"/>
        </w:rPr>
        <w:t>The circuit uses only one transistors. Hence, one rotor position sensor is sufficient.</w:t>
      </w:r>
    </w:p>
    <w:p w:rsidR="00F4372E" w:rsidRPr="00F4372E" w:rsidRDefault="00F4372E" w:rsidP="00F4372E">
      <w:pPr>
        <w:autoSpaceDE w:val="0"/>
        <w:autoSpaceDN w:val="0"/>
        <w:adjustRightInd w:val="0"/>
        <w:rPr>
          <w:b/>
          <w:sz w:val="21"/>
          <w:szCs w:val="21"/>
        </w:rPr>
      </w:pPr>
      <w:r w:rsidRPr="00F4372E">
        <w:rPr>
          <w:b/>
          <w:sz w:val="21"/>
          <w:szCs w:val="21"/>
        </w:rPr>
        <w:t>Demerits</w:t>
      </w:r>
    </w:p>
    <w:p w:rsidR="00F4372E" w:rsidRDefault="00F4372E" w:rsidP="00F4372E">
      <w:pPr>
        <w:autoSpaceDE w:val="0"/>
        <w:autoSpaceDN w:val="0"/>
        <w:adjustRightInd w:val="0"/>
        <w:ind w:firstLine="720"/>
        <w:rPr>
          <w:sz w:val="21"/>
          <w:szCs w:val="21"/>
        </w:rPr>
      </w:pPr>
      <w:r>
        <w:rPr>
          <w:sz w:val="21"/>
          <w:szCs w:val="21"/>
        </w:rPr>
        <w:t xml:space="preserve">1. </w:t>
      </w:r>
      <w:r w:rsidRPr="00F4372E">
        <w:rPr>
          <w:sz w:val="21"/>
          <w:szCs w:val="21"/>
        </w:rPr>
        <w:t>Inertia should be such that the rotor rotates continuously</w:t>
      </w:r>
    </w:p>
    <w:p w:rsidR="00F4372E" w:rsidRDefault="00F4372E" w:rsidP="00F4372E">
      <w:pPr>
        <w:autoSpaceDE w:val="0"/>
        <w:autoSpaceDN w:val="0"/>
        <w:adjustRightInd w:val="0"/>
        <w:ind w:firstLine="720"/>
        <w:rPr>
          <w:sz w:val="21"/>
          <w:szCs w:val="21"/>
        </w:rPr>
      </w:pPr>
      <w:r>
        <w:rPr>
          <w:sz w:val="21"/>
          <w:szCs w:val="21"/>
        </w:rPr>
        <w:t xml:space="preserve">2. </w:t>
      </w:r>
      <w:r w:rsidRPr="00F4372E">
        <w:rPr>
          <w:sz w:val="21"/>
          <w:szCs w:val="21"/>
        </w:rPr>
        <w:t>The utilization of transistor and winding are less.</w:t>
      </w:r>
    </w:p>
    <w:p w:rsidR="00835117" w:rsidRDefault="00835117" w:rsidP="00F4372E">
      <w:pPr>
        <w:autoSpaceDE w:val="0"/>
        <w:autoSpaceDN w:val="0"/>
        <w:adjustRightInd w:val="0"/>
        <w:rPr>
          <w:b/>
          <w:sz w:val="21"/>
          <w:szCs w:val="21"/>
        </w:rPr>
      </w:pPr>
    </w:p>
    <w:p w:rsidR="00F4372E" w:rsidRPr="00F4372E" w:rsidRDefault="00F4372E" w:rsidP="00F4372E">
      <w:pPr>
        <w:autoSpaceDE w:val="0"/>
        <w:autoSpaceDN w:val="0"/>
        <w:adjustRightInd w:val="0"/>
        <w:rPr>
          <w:b/>
          <w:sz w:val="21"/>
          <w:szCs w:val="21"/>
        </w:rPr>
      </w:pPr>
      <w:r w:rsidRPr="00F4372E">
        <w:rPr>
          <w:b/>
          <w:sz w:val="21"/>
          <w:szCs w:val="21"/>
        </w:rPr>
        <w:t>4.16.2. One phase winding and two pulse BLPM motor</w:t>
      </w:r>
    </w:p>
    <w:p w:rsidR="00F4372E" w:rsidRDefault="00F4372E" w:rsidP="00F4372E">
      <w:pPr>
        <w:autoSpaceDE w:val="0"/>
        <w:autoSpaceDN w:val="0"/>
        <w:adjustRightInd w:val="0"/>
        <w:ind w:firstLine="720"/>
        <w:rPr>
          <w:sz w:val="21"/>
          <w:szCs w:val="21"/>
        </w:rPr>
      </w:pPr>
      <w:r w:rsidRPr="00F4372E">
        <w:rPr>
          <w:sz w:val="21"/>
          <w:szCs w:val="21"/>
        </w:rPr>
        <w:t>As shown in the Fig.</w:t>
      </w:r>
      <w:r>
        <w:rPr>
          <w:sz w:val="21"/>
          <w:szCs w:val="21"/>
        </w:rPr>
        <w:t xml:space="preserve">, </w:t>
      </w:r>
      <w:r w:rsidRPr="00F4372E">
        <w:rPr>
          <w:sz w:val="21"/>
          <w:szCs w:val="21"/>
        </w:rPr>
        <w:t>in this type, thestator has only one phase winding, that isconnected to three wire d.c. supply through</w:t>
      </w:r>
      <w:r>
        <w:rPr>
          <w:sz w:val="21"/>
          <w:szCs w:val="21"/>
        </w:rPr>
        <w:t xml:space="preserve"> t</w:t>
      </w:r>
      <w:r w:rsidRPr="00F4372E">
        <w:rPr>
          <w:sz w:val="21"/>
          <w:szCs w:val="21"/>
        </w:rPr>
        <w:t>wo semiconductor switches.</w:t>
      </w:r>
    </w:p>
    <w:p w:rsidR="00F4372E" w:rsidRDefault="00F4372E" w:rsidP="00F4372E">
      <w:pPr>
        <w:autoSpaceDE w:val="0"/>
        <w:autoSpaceDN w:val="0"/>
        <w:adjustRightInd w:val="0"/>
        <w:ind w:firstLine="720"/>
        <w:rPr>
          <w:sz w:val="21"/>
          <w:szCs w:val="21"/>
        </w:rPr>
      </w:pPr>
      <w:r w:rsidRPr="00F4372E">
        <w:rPr>
          <w:sz w:val="21"/>
          <w:szCs w:val="21"/>
        </w:rPr>
        <w:t xml:space="preserve">There is only one position sensor. When theposition sensor </w:t>
      </w:r>
      <w:r>
        <w:rPr>
          <w:sz w:val="21"/>
          <w:szCs w:val="21"/>
        </w:rPr>
        <w:t>i</w:t>
      </w:r>
      <w:r w:rsidRPr="00F4372E">
        <w:rPr>
          <w:sz w:val="21"/>
          <w:szCs w:val="21"/>
        </w:rPr>
        <w:t>s under the north poleinfluence. T</w:t>
      </w:r>
      <w:r w:rsidRPr="00F4372E">
        <w:rPr>
          <w:sz w:val="21"/>
          <w:szCs w:val="21"/>
          <w:vertAlign w:val="subscript"/>
        </w:rPr>
        <w:t>1</w:t>
      </w:r>
      <w:r w:rsidRPr="00F4372E">
        <w:rPr>
          <w:sz w:val="21"/>
          <w:szCs w:val="21"/>
        </w:rPr>
        <w:t xml:space="preserve"> is in ON-state and T</w:t>
      </w:r>
      <w:r w:rsidRPr="00F4372E">
        <w:rPr>
          <w:sz w:val="21"/>
          <w:szCs w:val="21"/>
          <w:vertAlign w:val="subscript"/>
        </w:rPr>
        <w:t>2</w:t>
      </w:r>
      <w:r w:rsidRPr="00F4372E">
        <w:rPr>
          <w:sz w:val="21"/>
          <w:szCs w:val="21"/>
        </w:rPr>
        <w:t xml:space="preserve"> is in OFF</w:t>
      </w:r>
      <w:r>
        <w:rPr>
          <w:sz w:val="21"/>
          <w:szCs w:val="21"/>
        </w:rPr>
        <w:t>-</w:t>
      </w:r>
      <w:r w:rsidRPr="00F4372E">
        <w:rPr>
          <w:sz w:val="21"/>
          <w:szCs w:val="21"/>
        </w:rPr>
        <w:t>state. The phase winding carries current fromA to B</w:t>
      </w:r>
      <w:r>
        <w:rPr>
          <w:sz w:val="21"/>
          <w:szCs w:val="21"/>
        </w:rPr>
        <w:t>.</w:t>
      </w:r>
    </w:p>
    <w:p w:rsidR="00C418C9" w:rsidRDefault="00B42B19" w:rsidP="00B42B19">
      <w:pPr>
        <w:autoSpaceDE w:val="0"/>
        <w:autoSpaceDN w:val="0"/>
        <w:adjustRightInd w:val="0"/>
        <w:jc w:val="center"/>
        <w:rPr>
          <w:b/>
          <w:sz w:val="21"/>
          <w:szCs w:val="21"/>
        </w:rPr>
      </w:pPr>
      <w:r>
        <w:rPr>
          <w:b/>
          <w:noProof/>
          <w:sz w:val="21"/>
          <w:szCs w:val="21"/>
        </w:rPr>
        <w:drawing>
          <wp:inline distT="0" distB="0" distL="0" distR="0">
            <wp:extent cx="1656080" cy="1561465"/>
            <wp:effectExtent l="1905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6" cstate="print"/>
                    <a:srcRect/>
                    <a:stretch>
                      <a:fillRect/>
                    </a:stretch>
                  </pic:blipFill>
                  <pic:spPr bwMode="auto">
                    <a:xfrm>
                      <a:off x="0" y="0"/>
                      <a:ext cx="1656080" cy="1561465"/>
                    </a:xfrm>
                    <a:prstGeom prst="rect">
                      <a:avLst/>
                    </a:prstGeom>
                    <a:noFill/>
                    <a:ln w="9525">
                      <a:noFill/>
                      <a:miter lim="800000"/>
                      <a:headEnd/>
                      <a:tailEnd/>
                    </a:ln>
                  </pic:spPr>
                </pic:pic>
              </a:graphicData>
            </a:graphic>
          </wp:inline>
        </w:drawing>
      </w:r>
    </w:p>
    <w:p w:rsidR="00F4372E" w:rsidRPr="00F4372E" w:rsidRDefault="00F4372E" w:rsidP="00F4372E">
      <w:pPr>
        <w:autoSpaceDE w:val="0"/>
        <w:autoSpaceDN w:val="0"/>
        <w:adjustRightInd w:val="0"/>
        <w:ind w:firstLine="720"/>
        <w:jc w:val="center"/>
        <w:rPr>
          <w:b/>
          <w:sz w:val="21"/>
          <w:szCs w:val="21"/>
        </w:rPr>
      </w:pPr>
      <w:r w:rsidRPr="00F4372E">
        <w:rPr>
          <w:b/>
          <w:sz w:val="21"/>
          <w:szCs w:val="21"/>
        </w:rPr>
        <w:t>Fig. One phase two pulse BLPM motor</w:t>
      </w:r>
    </w:p>
    <w:p w:rsidR="00F4372E" w:rsidRDefault="00F4372E" w:rsidP="00F4372E">
      <w:pPr>
        <w:autoSpaceDE w:val="0"/>
        <w:autoSpaceDN w:val="0"/>
        <w:adjustRightInd w:val="0"/>
        <w:ind w:firstLine="720"/>
        <w:rPr>
          <w:sz w:val="21"/>
          <w:szCs w:val="21"/>
        </w:rPr>
      </w:pPr>
      <w:r w:rsidRPr="00F4372E">
        <w:rPr>
          <w:sz w:val="21"/>
          <w:szCs w:val="21"/>
        </w:rPr>
        <w:t>When the position sensor is under the influence of south pole, T</w:t>
      </w:r>
      <w:r w:rsidRPr="00F4372E">
        <w:rPr>
          <w:sz w:val="21"/>
          <w:szCs w:val="21"/>
          <w:vertAlign w:val="subscript"/>
        </w:rPr>
        <w:t>2</w:t>
      </w:r>
      <w:r w:rsidRPr="00F4372E">
        <w:rPr>
          <w:sz w:val="21"/>
          <w:szCs w:val="21"/>
        </w:rPr>
        <w:t xml:space="preserve"> is ON and T</w:t>
      </w:r>
      <w:r w:rsidRPr="00F4372E">
        <w:rPr>
          <w:sz w:val="21"/>
          <w:szCs w:val="21"/>
          <w:vertAlign w:val="subscript"/>
        </w:rPr>
        <w:t>1</w:t>
      </w:r>
      <w:r>
        <w:rPr>
          <w:sz w:val="21"/>
          <w:szCs w:val="21"/>
        </w:rPr>
        <w:t>i</w:t>
      </w:r>
      <w:r w:rsidRPr="00F4372E">
        <w:rPr>
          <w:sz w:val="21"/>
          <w:szCs w:val="21"/>
        </w:rPr>
        <w:t>sOFF.The phase winding carries current from B to A</w:t>
      </w:r>
      <w:r>
        <w:rPr>
          <w:sz w:val="21"/>
          <w:szCs w:val="21"/>
        </w:rPr>
        <w:t>.</w:t>
      </w:r>
    </w:p>
    <w:p w:rsidR="00F4372E" w:rsidRDefault="00F4372E" w:rsidP="00B42B19">
      <w:pPr>
        <w:autoSpaceDE w:val="0"/>
        <w:autoSpaceDN w:val="0"/>
        <w:adjustRightInd w:val="0"/>
        <w:jc w:val="center"/>
        <w:rPr>
          <w:b/>
          <w:sz w:val="21"/>
          <w:szCs w:val="21"/>
        </w:rPr>
      </w:pPr>
    </w:p>
    <w:p w:rsidR="00E73017" w:rsidRDefault="00E73017" w:rsidP="00B42B19">
      <w:pPr>
        <w:autoSpaceDE w:val="0"/>
        <w:autoSpaceDN w:val="0"/>
        <w:adjustRightInd w:val="0"/>
        <w:jc w:val="center"/>
        <w:rPr>
          <w:b/>
          <w:sz w:val="21"/>
          <w:szCs w:val="21"/>
        </w:rPr>
      </w:pPr>
      <w:r>
        <w:rPr>
          <w:b/>
          <w:noProof/>
          <w:sz w:val="21"/>
          <w:szCs w:val="21"/>
        </w:rPr>
        <w:drawing>
          <wp:inline distT="0" distB="0" distL="0" distR="0">
            <wp:extent cx="1992630" cy="940435"/>
            <wp:effectExtent l="1905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7" cstate="print"/>
                    <a:srcRect/>
                    <a:stretch>
                      <a:fillRect/>
                    </a:stretch>
                  </pic:blipFill>
                  <pic:spPr bwMode="auto">
                    <a:xfrm>
                      <a:off x="0" y="0"/>
                      <a:ext cx="1992630" cy="940435"/>
                    </a:xfrm>
                    <a:prstGeom prst="rect">
                      <a:avLst/>
                    </a:prstGeom>
                    <a:noFill/>
                    <a:ln w="9525">
                      <a:noFill/>
                      <a:miter lim="800000"/>
                      <a:headEnd/>
                      <a:tailEnd/>
                    </a:ln>
                  </pic:spPr>
                </pic:pic>
              </a:graphicData>
            </a:graphic>
          </wp:inline>
        </w:drawing>
      </w:r>
    </w:p>
    <w:p w:rsidR="00F4372E" w:rsidRDefault="00F4372E" w:rsidP="00B42B19">
      <w:pPr>
        <w:autoSpaceDE w:val="0"/>
        <w:autoSpaceDN w:val="0"/>
        <w:adjustRightInd w:val="0"/>
        <w:jc w:val="center"/>
        <w:rPr>
          <w:b/>
          <w:sz w:val="21"/>
          <w:szCs w:val="21"/>
        </w:rPr>
      </w:pPr>
      <w:r w:rsidRPr="00F4372E">
        <w:rPr>
          <w:b/>
          <w:sz w:val="21"/>
          <w:szCs w:val="21"/>
        </w:rPr>
        <w:t>Fig. Torque waveform</w:t>
      </w:r>
    </w:p>
    <w:p w:rsidR="00835117" w:rsidRDefault="00F4372E" w:rsidP="00F4372E">
      <w:pPr>
        <w:autoSpaceDE w:val="0"/>
        <w:autoSpaceDN w:val="0"/>
        <w:adjustRightInd w:val="0"/>
        <w:rPr>
          <w:sz w:val="21"/>
          <w:szCs w:val="21"/>
        </w:rPr>
      </w:pPr>
      <w:r w:rsidRPr="00F4372E">
        <w:rPr>
          <w:sz w:val="21"/>
          <w:szCs w:val="21"/>
        </w:rPr>
        <w:t>The polarity of the flux setup by the winding</w:t>
      </w:r>
      <w:r>
        <w:rPr>
          <w:sz w:val="21"/>
          <w:szCs w:val="21"/>
        </w:rPr>
        <w:t>,</w:t>
      </w:r>
      <w:r w:rsidRPr="00F4372E">
        <w:rPr>
          <w:sz w:val="21"/>
          <w:szCs w:val="21"/>
        </w:rPr>
        <w:t>gets altered depending on theposition of the rotor. This provides unidirectional torque as shown in Fig</w:t>
      </w:r>
      <w:r w:rsidR="00835117">
        <w:rPr>
          <w:sz w:val="21"/>
          <w:szCs w:val="21"/>
        </w:rPr>
        <w:t>.</w:t>
      </w:r>
    </w:p>
    <w:p w:rsidR="00835117" w:rsidRPr="00835117" w:rsidRDefault="00835117" w:rsidP="00F4372E">
      <w:pPr>
        <w:autoSpaceDE w:val="0"/>
        <w:autoSpaceDN w:val="0"/>
        <w:adjustRightInd w:val="0"/>
        <w:rPr>
          <w:b/>
          <w:sz w:val="21"/>
          <w:szCs w:val="21"/>
        </w:rPr>
      </w:pPr>
      <w:r w:rsidRPr="00835117">
        <w:rPr>
          <w:b/>
          <w:sz w:val="21"/>
          <w:szCs w:val="21"/>
        </w:rPr>
        <w:t>M</w:t>
      </w:r>
      <w:r w:rsidR="00F4372E" w:rsidRPr="00835117">
        <w:rPr>
          <w:b/>
          <w:sz w:val="21"/>
          <w:szCs w:val="21"/>
        </w:rPr>
        <w:t>erits</w:t>
      </w:r>
    </w:p>
    <w:p w:rsidR="00835117" w:rsidRDefault="00835117" w:rsidP="00F4372E">
      <w:pPr>
        <w:autoSpaceDE w:val="0"/>
        <w:autoSpaceDN w:val="0"/>
        <w:adjustRightInd w:val="0"/>
        <w:rPr>
          <w:sz w:val="21"/>
          <w:szCs w:val="21"/>
        </w:rPr>
      </w:pPr>
      <w:r>
        <w:rPr>
          <w:sz w:val="21"/>
          <w:szCs w:val="21"/>
        </w:rPr>
        <w:t xml:space="preserve">1. </w:t>
      </w:r>
      <w:r w:rsidR="00F4372E" w:rsidRPr="00F4372E">
        <w:rPr>
          <w:sz w:val="21"/>
          <w:szCs w:val="21"/>
        </w:rPr>
        <w:t>The winding utilization is better</w:t>
      </w:r>
    </w:p>
    <w:p w:rsidR="00835117" w:rsidRDefault="00835117" w:rsidP="00F4372E">
      <w:pPr>
        <w:autoSpaceDE w:val="0"/>
        <w:autoSpaceDN w:val="0"/>
        <w:adjustRightInd w:val="0"/>
        <w:rPr>
          <w:sz w:val="21"/>
          <w:szCs w:val="21"/>
        </w:rPr>
      </w:pPr>
      <w:r>
        <w:rPr>
          <w:sz w:val="21"/>
          <w:szCs w:val="21"/>
        </w:rPr>
        <w:t>2. T</w:t>
      </w:r>
      <w:r w:rsidR="00F4372E" w:rsidRPr="00F4372E">
        <w:rPr>
          <w:sz w:val="21"/>
          <w:szCs w:val="21"/>
        </w:rPr>
        <w:t>orque developed is more uniform</w:t>
      </w:r>
    </w:p>
    <w:p w:rsidR="00835117" w:rsidRPr="00835117" w:rsidRDefault="00835117" w:rsidP="00835117">
      <w:pPr>
        <w:autoSpaceDE w:val="0"/>
        <w:autoSpaceDN w:val="0"/>
        <w:adjustRightInd w:val="0"/>
        <w:rPr>
          <w:b/>
          <w:sz w:val="21"/>
          <w:szCs w:val="21"/>
        </w:rPr>
      </w:pPr>
      <w:r>
        <w:rPr>
          <w:b/>
          <w:sz w:val="21"/>
          <w:szCs w:val="21"/>
        </w:rPr>
        <w:t>Dem</w:t>
      </w:r>
      <w:r w:rsidRPr="00835117">
        <w:rPr>
          <w:b/>
          <w:sz w:val="21"/>
          <w:szCs w:val="21"/>
        </w:rPr>
        <w:t>erits</w:t>
      </w:r>
    </w:p>
    <w:p w:rsidR="00835117" w:rsidRDefault="00835117" w:rsidP="00F4372E">
      <w:pPr>
        <w:autoSpaceDE w:val="0"/>
        <w:autoSpaceDN w:val="0"/>
        <w:adjustRightInd w:val="0"/>
        <w:rPr>
          <w:sz w:val="21"/>
          <w:szCs w:val="21"/>
        </w:rPr>
      </w:pPr>
      <w:r>
        <w:rPr>
          <w:sz w:val="21"/>
          <w:szCs w:val="21"/>
        </w:rPr>
        <w:t xml:space="preserve">1. </w:t>
      </w:r>
      <w:r w:rsidR="00F4372E" w:rsidRPr="00F4372E">
        <w:rPr>
          <w:sz w:val="21"/>
          <w:szCs w:val="21"/>
        </w:rPr>
        <w:t>The transistor utilization is less</w:t>
      </w:r>
    </w:p>
    <w:p w:rsidR="00F4372E" w:rsidRDefault="00835117" w:rsidP="00F4372E">
      <w:pPr>
        <w:autoSpaceDE w:val="0"/>
        <w:autoSpaceDN w:val="0"/>
        <w:adjustRightInd w:val="0"/>
        <w:rPr>
          <w:sz w:val="21"/>
          <w:szCs w:val="21"/>
        </w:rPr>
      </w:pPr>
      <w:r>
        <w:rPr>
          <w:sz w:val="21"/>
          <w:szCs w:val="21"/>
        </w:rPr>
        <w:t xml:space="preserve">2. </w:t>
      </w:r>
      <w:r w:rsidR="00F4372E" w:rsidRPr="00F4372E">
        <w:rPr>
          <w:sz w:val="21"/>
          <w:szCs w:val="21"/>
        </w:rPr>
        <w:t>The circuit needs a 3-wire d.c. supply</w:t>
      </w:r>
    </w:p>
    <w:p w:rsidR="002053DB" w:rsidRDefault="00835117" w:rsidP="00F4372E">
      <w:pPr>
        <w:autoSpaceDE w:val="0"/>
        <w:autoSpaceDN w:val="0"/>
        <w:adjustRightInd w:val="0"/>
        <w:rPr>
          <w:sz w:val="21"/>
          <w:szCs w:val="21"/>
        </w:rPr>
      </w:pPr>
      <w:r w:rsidRPr="002053DB">
        <w:rPr>
          <w:b/>
          <w:sz w:val="21"/>
          <w:szCs w:val="21"/>
        </w:rPr>
        <w:lastRenderedPageBreak/>
        <w:t>Two phase winding and two pulse BLPM motor</w:t>
      </w:r>
    </w:p>
    <w:p w:rsidR="002053DB" w:rsidRDefault="00835117" w:rsidP="002053DB">
      <w:pPr>
        <w:autoSpaceDE w:val="0"/>
        <w:autoSpaceDN w:val="0"/>
        <w:adjustRightInd w:val="0"/>
        <w:ind w:firstLine="720"/>
        <w:rPr>
          <w:sz w:val="21"/>
          <w:szCs w:val="21"/>
        </w:rPr>
      </w:pPr>
      <w:r w:rsidRPr="00835117">
        <w:rPr>
          <w:sz w:val="21"/>
          <w:szCs w:val="21"/>
        </w:rPr>
        <w:t>In this type, the stator has two phase windings which are displaced by 180°</w:t>
      </w:r>
      <w:r w:rsidR="002053DB">
        <w:rPr>
          <w:sz w:val="21"/>
          <w:szCs w:val="21"/>
        </w:rPr>
        <w:t xml:space="preserve">electrical. </w:t>
      </w:r>
      <w:r w:rsidRPr="00835117">
        <w:rPr>
          <w:sz w:val="21"/>
          <w:szCs w:val="21"/>
        </w:rPr>
        <w:t>The necessary circuit diagram is shown in following Fig</w:t>
      </w:r>
    </w:p>
    <w:p w:rsidR="00835117" w:rsidRDefault="00835117" w:rsidP="00835117">
      <w:pPr>
        <w:autoSpaceDE w:val="0"/>
        <w:autoSpaceDN w:val="0"/>
        <w:adjustRightInd w:val="0"/>
        <w:jc w:val="center"/>
        <w:rPr>
          <w:b/>
          <w:sz w:val="21"/>
          <w:szCs w:val="21"/>
        </w:rPr>
      </w:pPr>
      <w:r>
        <w:rPr>
          <w:b/>
          <w:noProof/>
          <w:sz w:val="21"/>
          <w:szCs w:val="21"/>
        </w:rPr>
        <w:drawing>
          <wp:inline distT="0" distB="0" distL="0" distR="0">
            <wp:extent cx="4796155" cy="2096135"/>
            <wp:effectExtent l="1905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8" cstate="print"/>
                    <a:srcRect/>
                    <a:stretch>
                      <a:fillRect/>
                    </a:stretch>
                  </pic:blipFill>
                  <pic:spPr bwMode="auto">
                    <a:xfrm>
                      <a:off x="0" y="0"/>
                      <a:ext cx="4796155" cy="2096135"/>
                    </a:xfrm>
                    <a:prstGeom prst="rect">
                      <a:avLst/>
                    </a:prstGeom>
                    <a:noFill/>
                    <a:ln w="9525">
                      <a:noFill/>
                      <a:miter lim="800000"/>
                      <a:headEnd/>
                      <a:tailEnd/>
                    </a:ln>
                  </pic:spPr>
                </pic:pic>
              </a:graphicData>
            </a:graphic>
          </wp:inline>
        </w:drawing>
      </w:r>
    </w:p>
    <w:p w:rsidR="002053DB" w:rsidRDefault="002053DB" w:rsidP="002053DB">
      <w:pPr>
        <w:autoSpaceDE w:val="0"/>
        <w:autoSpaceDN w:val="0"/>
        <w:adjustRightInd w:val="0"/>
        <w:ind w:firstLine="720"/>
        <w:jc w:val="center"/>
        <w:rPr>
          <w:sz w:val="21"/>
          <w:szCs w:val="21"/>
        </w:rPr>
      </w:pPr>
      <w:r w:rsidRPr="00835117">
        <w:rPr>
          <w:sz w:val="21"/>
          <w:szCs w:val="21"/>
        </w:rPr>
        <w:t>Fig</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Pr="00835117">
        <w:rPr>
          <w:sz w:val="21"/>
          <w:szCs w:val="21"/>
        </w:rPr>
        <w:t>Fig</w:t>
      </w:r>
    </w:p>
    <w:p w:rsidR="002053DB" w:rsidRDefault="002053DB" w:rsidP="00835117">
      <w:pPr>
        <w:autoSpaceDE w:val="0"/>
        <w:autoSpaceDN w:val="0"/>
        <w:adjustRightInd w:val="0"/>
        <w:jc w:val="center"/>
        <w:rPr>
          <w:b/>
          <w:sz w:val="21"/>
          <w:szCs w:val="21"/>
        </w:rPr>
      </w:pPr>
    </w:p>
    <w:p w:rsidR="00835117" w:rsidRDefault="00835117" w:rsidP="00835117">
      <w:pPr>
        <w:autoSpaceDE w:val="0"/>
        <w:autoSpaceDN w:val="0"/>
        <w:adjustRightInd w:val="0"/>
        <w:jc w:val="center"/>
        <w:rPr>
          <w:b/>
          <w:sz w:val="21"/>
          <w:szCs w:val="21"/>
        </w:rPr>
      </w:pPr>
      <w:r>
        <w:rPr>
          <w:b/>
          <w:noProof/>
          <w:sz w:val="21"/>
          <w:szCs w:val="21"/>
        </w:rPr>
        <w:drawing>
          <wp:inline distT="0" distB="0" distL="0" distR="0">
            <wp:extent cx="2579370" cy="139763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9" cstate="print"/>
                    <a:srcRect/>
                    <a:stretch>
                      <a:fillRect/>
                    </a:stretch>
                  </pic:blipFill>
                  <pic:spPr bwMode="auto">
                    <a:xfrm>
                      <a:off x="0" y="0"/>
                      <a:ext cx="2579370" cy="1397635"/>
                    </a:xfrm>
                    <a:prstGeom prst="rect">
                      <a:avLst/>
                    </a:prstGeom>
                    <a:noFill/>
                    <a:ln w="9525">
                      <a:noFill/>
                      <a:miter lim="800000"/>
                      <a:headEnd/>
                      <a:tailEnd/>
                    </a:ln>
                  </pic:spPr>
                </pic:pic>
              </a:graphicData>
            </a:graphic>
          </wp:inline>
        </w:drawing>
      </w:r>
    </w:p>
    <w:p w:rsidR="002053DB" w:rsidRDefault="002053DB" w:rsidP="002053DB">
      <w:pPr>
        <w:autoSpaceDE w:val="0"/>
        <w:autoSpaceDN w:val="0"/>
        <w:adjustRightInd w:val="0"/>
        <w:ind w:firstLine="720"/>
        <w:rPr>
          <w:sz w:val="21"/>
          <w:szCs w:val="21"/>
        </w:rPr>
      </w:pPr>
      <w:r w:rsidRPr="00835117">
        <w:rPr>
          <w:sz w:val="21"/>
          <w:szCs w:val="21"/>
        </w:rPr>
        <w:t>It is similar to that of one phase, two phase BLPM moto</w:t>
      </w:r>
      <w:r>
        <w:rPr>
          <w:sz w:val="21"/>
          <w:szCs w:val="21"/>
        </w:rPr>
        <w:t>r</w:t>
      </w:r>
      <w:r w:rsidRPr="00835117">
        <w:rPr>
          <w:sz w:val="21"/>
          <w:szCs w:val="21"/>
        </w:rPr>
        <w:t xml:space="preserve"> except that it requirestwo phase windings. The torque waveforms are shown in the Fig</w:t>
      </w:r>
      <w:r>
        <w:rPr>
          <w:sz w:val="21"/>
          <w:szCs w:val="21"/>
        </w:rPr>
        <w:t>.</w:t>
      </w:r>
    </w:p>
    <w:p w:rsidR="002053DB" w:rsidRDefault="002053DB" w:rsidP="002053DB">
      <w:pPr>
        <w:autoSpaceDE w:val="0"/>
        <w:autoSpaceDN w:val="0"/>
        <w:adjustRightInd w:val="0"/>
        <w:rPr>
          <w:b/>
          <w:sz w:val="21"/>
          <w:szCs w:val="21"/>
        </w:rPr>
      </w:pPr>
      <w:r w:rsidRPr="002053DB">
        <w:rPr>
          <w:b/>
          <w:sz w:val="21"/>
          <w:szCs w:val="21"/>
        </w:rPr>
        <w:t>Merit</w:t>
      </w:r>
    </w:p>
    <w:p w:rsidR="002053DB" w:rsidRDefault="002053DB" w:rsidP="002053DB">
      <w:pPr>
        <w:autoSpaceDE w:val="0"/>
        <w:autoSpaceDN w:val="0"/>
        <w:adjustRightInd w:val="0"/>
        <w:ind w:firstLine="720"/>
        <w:rPr>
          <w:sz w:val="21"/>
          <w:szCs w:val="21"/>
        </w:rPr>
      </w:pPr>
      <w:r w:rsidRPr="00835117">
        <w:rPr>
          <w:sz w:val="21"/>
          <w:szCs w:val="21"/>
        </w:rPr>
        <w:t>Torque developed is uniform</w:t>
      </w:r>
    </w:p>
    <w:p w:rsidR="002053DB" w:rsidRDefault="002053DB" w:rsidP="002053DB">
      <w:pPr>
        <w:autoSpaceDE w:val="0"/>
        <w:autoSpaceDN w:val="0"/>
        <w:adjustRightInd w:val="0"/>
        <w:rPr>
          <w:sz w:val="21"/>
          <w:szCs w:val="21"/>
        </w:rPr>
      </w:pPr>
      <w:r w:rsidRPr="002053DB">
        <w:rPr>
          <w:b/>
          <w:sz w:val="21"/>
          <w:szCs w:val="21"/>
        </w:rPr>
        <w:t>Demerit</w:t>
      </w:r>
    </w:p>
    <w:p w:rsidR="002053DB" w:rsidRDefault="002053DB" w:rsidP="002053DB">
      <w:pPr>
        <w:autoSpaceDE w:val="0"/>
        <w:autoSpaceDN w:val="0"/>
        <w:adjustRightInd w:val="0"/>
        <w:ind w:firstLine="720"/>
        <w:rPr>
          <w:sz w:val="21"/>
          <w:szCs w:val="21"/>
        </w:rPr>
      </w:pPr>
      <w:r w:rsidRPr="00835117">
        <w:rPr>
          <w:sz w:val="21"/>
          <w:szCs w:val="21"/>
        </w:rPr>
        <w:t>Utilization of transistors and windings is less</w:t>
      </w:r>
    </w:p>
    <w:p w:rsidR="002053DB" w:rsidRDefault="002053DB" w:rsidP="002053DB">
      <w:pPr>
        <w:autoSpaceDE w:val="0"/>
        <w:autoSpaceDN w:val="0"/>
        <w:adjustRightInd w:val="0"/>
        <w:rPr>
          <w:sz w:val="21"/>
          <w:szCs w:val="21"/>
        </w:rPr>
      </w:pPr>
      <w:r w:rsidRPr="002053DB">
        <w:rPr>
          <w:b/>
          <w:sz w:val="21"/>
          <w:szCs w:val="21"/>
        </w:rPr>
        <w:t>Three phase winding and three pulse BLPM motor</w:t>
      </w:r>
    </w:p>
    <w:p w:rsidR="002053DB" w:rsidRDefault="002053DB" w:rsidP="002053DB">
      <w:pPr>
        <w:autoSpaceDE w:val="0"/>
        <w:autoSpaceDN w:val="0"/>
        <w:adjustRightInd w:val="0"/>
        <w:ind w:firstLine="720"/>
        <w:rPr>
          <w:sz w:val="21"/>
          <w:szCs w:val="21"/>
        </w:rPr>
      </w:pPr>
      <w:r w:rsidRPr="00835117">
        <w:rPr>
          <w:sz w:val="21"/>
          <w:szCs w:val="21"/>
        </w:rPr>
        <w:t>The stator has three phase windingsas shown in the Fig. whose axes are</w:t>
      </w:r>
      <w:r>
        <w:rPr>
          <w:sz w:val="21"/>
          <w:szCs w:val="21"/>
        </w:rPr>
        <w:t xml:space="preserve"> displaced by 120° </w:t>
      </w:r>
      <w:r w:rsidRPr="00835117">
        <w:rPr>
          <w:sz w:val="21"/>
          <w:szCs w:val="21"/>
        </w:rPr>
        <w:t>electrical apart. Each</w:t>
      </w:r>
      <w:r>
        <w:rPr>
          <w:sz w:val="21"/>
          <w:szCs w:val="21"/>
        </w:rPr>
        <w:t xml:space="preserve"> p</w:t>
      </w:r>
      <w:r w:rsidRPr="00835117">
        <w:rPr>
          <w:sz w:val="21"/>
          <w:szCs w:val="21"/>
        </w:rPr>
        <w:t>hase winding is controlled by asemiconductor switch, which is operateddepending upon the position of rotor.</w:t>
      </w:r>
      <w:r>
        <w:rPr>
          <w:sz w:val="21"/>
          <w:szCs w:val="21"/>
        </w:rPr>
        <w:t xml:space="preserve"> It </w:t>
      </w:r>
      <w:r w:rsidRPr="00835117">
        <w:rPr>
          <w:sz w:val="21"/>
          <w:szCs w:val="21"/>
        </w:rPr>
        <w:t>requires three position sensors.</w:t>
      </w:r>
    </w:p>
    <w:p w:rsidR="002053DB" w:rsidRDefault="002053DB" w:rsidP="002053DB">
      <w:pPr>
        <w:autoSpaceDE w:val="0"/>
        <w:autoSpaceDN w:val="0"/>
        <w:adjustRightInd w:val="0"/>
        <w:rPr>
          <w:sz w:val="21"/>
          <w:szCs w:val="21"/>
        </w:rPr>
      </w:pPr>
      <w:r w:rsidRPr="002053DB">
        <w:rPr>
          <w:b/>
          <w:sz w:val="21"/>
          <w:szCs w:val="21"/>
        </w:rPr>
        <w:t>Merit</w:t>
      </w:r>
    </w:p>
    <w:p w:rsidR="002053DB" w:rsidRDefault="002053DB" w:rsidP="002053DB">
      <w:pPr>
        <w:autoSpaceDE w:val="0"/>
        <w:autoSpaceDN w:val="0"/>
        <w:adjustRightInd w:val="0"/>
        <w:ind w:firstLine="720"/>
        <w:rPr>
          <w:sz w:val="21"/>
          <w:szCs w:val="21"/>
        </w:rPr>
      </w:pPr>
      <w:r w:rsidRPr="00835117">
        <w:rPr>
          <w:sz w:val="21"/>
          <w:szCs w:val="21"/>
        </w:rPr>
        <w:t>Torque developed is better</w:t>
      </w:r>
    </w:p>
    <w:p w:rsidR="002053DB" w:rsidRDefault="002053DB" w:rsidP="002053DB">
      <w:pPr>
        <w:autoSpaceDE w:val="0"/>
        <w:autoSpaceDN w:val="0"/>
        <w:adjustRightInd w:val="0"/>
        <w:rPr>
          <w:b/>
          <w:sz w:val="21"/>
          <w:szCs w:val="21"/>
        </w:rPr>
      </w:pPr>
      <w:r w:rsidRPr="002053DB">
        <w:rPr>
          <w:b/>
          <w:sz w:val="21"/>
          <w:szCs w:val="21"/>
        </w:rPr>
        <w:t>Demerits</w:t>
      </w:r>
    </w:p>
    <w:p w:rsidR="002053DB" w:rsidRDefault="002053DB" w:rsidP="002053DB">
      <w:pPr>
        <w:autoSpaceDE w:val="0"/>
        <w:autoSpaceDN w:val="0"/>
        <w:adjustRightInd w:val="0"/>
        <w:rPr>
          <w:sz w:val="21"/>
          <w:szCs w:val="21"/>
        </w:rPr>
      </w:pPr>
      <w:r w:rsidRPr="002053DB">
        <w:rPr>
          <w:sz w:val="21"/>
          <w:szCs w:val="21"/>
        </w:rPr>
        <w:t>1.</w:t>
      </w:r>
      <w:r w:rsidRPr="00835117">
        <w:rPr>
          <w:sz w:val="21"/>
          <w:szCs w:val="21"/>
        </w:rPr>
        <w:t>Utilization of windings and devices are less</w:t>
      </w:r>
    </w:p>
    <w:p w:rsidR="002053DB" w:rsidRDefault="002053DB" w:rsidP="002053DB">
      <w:pPr>
        <w:autoSpaceDE w:val="0"/>
        <w:autoSpaceDN w:val="0"/>
        <w:adjustRightInd w:val="0"/>
        <w:rPr>
          <w:sz w:val="21"/>
          <w:szCs w:val="21"/>
        </w:rPr>
      </w:pPr>
      <w:r>
        <w:rPr>
          <w:sz w:val="21"/>
          <w:szCs w:val="21"/>
        </w:rPr>
        <w:t xml:space="preserve">2. </w:t>
      </w:r>
      <w:r w:rsidRPr="00835117">
        <w:rPr>
          <w:sz w:val="21"/>
          <w:szCs w:val="21"/>
        </w:rPr>
        <w:t>Cables with rotor position sensor should be properly connected</w:t>
      </w:r>
    </w:p>
    <w:p w:rsidR="000C14C4" w:rsidRDefault="000C14C4" w:rsidP="002053DB">
      <w:pPr>
        <w:autoSpaceDE w:val="0"/>
        <w:autoSpaceDN w:val="0"/>
        <w:adjustRightInd w:val="0"/>
        <w:rPr>
          <w:sz w:val="21"/>
          <w:szCs w:val="21"/>
        </w:rPr>
      </w:pPr>
    </w:p>
    <w:p w:rsidR="000C14C4" w:rsidRPr="000C14C4" w:rsidRDefault="000C14C4" w:rsidP="002053DB">
      <w:pPr>
        <w:autoSpaceDE w:val="0"/>
        <w:autoSpaceDN w:val="0"/>
        <w:adjustRightInd w:val="0"/>
        <w:rPr>
          <w:b/>
          <w:sz w:val="21"/>
          <w:szCs w:val="21"/>
        </w:rPr>
      </w:pPr>
      <w:r w:rsidRPr="000C14C4">
        <w:rPr>
          <w:b/>
          <w:sz w:val="21"/>
          <w:szCs w:val="21"/>
        </w:rPr>
        <w:t>Three phase six pulse BLPM motor</w:t>
      </w:r>
    </w:p>
    <w:p w:rsidR="000C14C4" w:rsidRDefault="000C14C4" w:rsidP="000C14C4">
      <w:pPr>
        <w:autoSpaceDE w:val="0"/>
        <w:autoSpaceDN w:val="0"/>
        <w:adjustRightInd w:val="0"/>
        <w:ind w:firstLine="720"/>
        <w:rPr>
          <w:sz w:val="21"/>
          <w:szCs w:val="21"/>
        </w:rPr>
      </w:pPr>
      <w:r w:rsidRPr="000C14C4">
        <w:rPr>
          <w:sz w:val="21"/>
          <w:szCs w:val="21"/>
        </w:rPr>
        <w:t>This is the most commonly used circuit. It has three phase windings and sixswitching devices as shown in following Fig</w:t>
      </w:r>
    </w:p>
    <w:p w:rsidR="000C14C4" w:rsidRDefault="00EA62C6" w:rsidP="000C14C4">
      <w:pPr>
        <w:autoSpaceDE w:val="0"/>
        <w:autoSpaceDN w:val="0"/>
        <w:adjustRightInd w:val="0"/>
        <w:jc w:val="center"/>
        <w:rPr>
          <w:b/>
          <w:sz w:val="21"/>
          <w:szCs w:val="21"/>
        </w:rPr>
      </w:pPr>
      <w:r>
        <w:rPr>
          <w:b/>
          <w:noProof/>
          <w:sz w:val="21"/>
          <w:szCs w:val="21"/>
        </w:rPr>
        <w:lastRenderedPageBreak/>
        <w:drawing>
          <wp:inline distT="0" distB="0" distL="0" distR="0">
            <wp:extent cx="2726055" cy="18288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0" cstate="print"/>
                    <a:srcRect/>
                    <a:stretch>
                      <a:fillRect/>
                    </a:stretch>
                  </pic:blipFill>
                  <pic:spPr bwMode="auto">
                    <a:xfrm>
                      <a:off x="0" y="0"/>
                      <a:ext cx="2726055" cy="1828800"/>
                    </a:xfrm>
                    <a:prstGeom prst="rect">
                      <a:avLst/>
                    </a:prstGeom>
                    <a:noFill/>
                    <a:ln w="9525">
                      <a:noFill/>
                      <a:miter lim="800000"/>
                      <a:headEnd/>
                      <a:tailEnd/>
                    </a:ln>
                  </pic:spPr>
                </pic:pic>
              </a:graphicData>
            </a:graphic>
          </wp:inline>
        </w:drawing>
      </w:r>
    </w:p>
    <w:p w:rsidR="000C14C4" w:rsidRPr="000C14C4" w:rsidRDefault="000C14C4" w:rsidP="000C14C4">
      <w:pPr>
        <w:autoSpaceDE w:val="0"/>
        <w:autoSpaceDN w:val="0"/>
        <w:adjustRightInd w:val="0"/>
        <w:jc w:val="center"/>
        <w:rPr>
          <w:b/>
          <w:sz w:val="21"/>
          <w:szCs w:val="21"/>
        </w:rPr>
      </w:pPr>
      <w:r w:rsidRPr="000C14C4">
        <w:rPr>
          <w:b/>
          <w:sz w:val="21"/>
          <w:szCs w:val="21"/>
        </w:rPr>
        <w:t>Fig. Three phase, Six pulse BLPM motor</w:t>
      </w:r>
    </w:p>
    <w:p w:rsidR="000C14C4" w:rsidRDefault="000C14C4" w:rsidP="00EA62C6">
      <w:pPr>
        <w:autoSpaceDE w:val="0"/>
        <w:autoSpaceDN w:val="0"/>
        <w:adjustRightInd w:val="0"/>
        <w:ind w:firstLine="720"/>
        <w:rPr>
          <w:sz w:val="21"/>
          <w:szCs w:val="21"/>
        </w:rPr>
      </w:pPr>
      <w:r w:rsidRPr="000C14C4">
        <w:rPr>
          <w:sz w:val="21"/>
          <w:szCs w:val="21"/>
        </w:rPr>
        <w:t>The stator windings can be either star connected or delta connected. It requires sixposition sensors. Usually 120</w:t>
      </w:r>
      <w:r w:rsidR="00EA62C6" w:rsidRPr="000C14C4">
        <w:rPr>
          <w:sz w:val="21"/>
          <w:szCs w:val="21"/>
        </w:rPr>
        <w:t>°</w:t>
      </w:r>
      <w:r w:rsidRPr="000C14C4">
        <w:rPr>
          <w:sz w:val="21"/>
          <w:szCs w:val="21"/>
        </w:rPr>
        <w:t xml:space="preserve"> or 180° conduction is adopted. This circuit producesunidirectional torque in all the three phase winding excitations as shown in Fig.4.50.</w:t>
      </w:r>
    </w:p>
    <w:p w:rsidR="000C14C4" w:rsidRDefault="00EA62C6" w:rsidP="000C14C4">
      <w:pPr>
        <w:autoSpaceDE w:val="0"/>
        <w:autoSpaceDN w:val="0"/>
        <w:adjustRightInd w:val="0"/>
        <w:jc w:val="center"/>
        <w:rPr>
          <w:b/>
          <w:sz w:val="21"/>
          <w:szCs w:val="21"/>
        </w:rPr>
      </w:pPr>
      <w:r>
        <w:rPr>
          <w:b/>
          <w:noProof/>
          <w:sz w:val="21"/>
          <w:szCs w:val="21"/>
        </w:rPr>
        <w:drawing>
          <wp:inline distT="0" distB="0" distL="0" distR="0">
            <wp:extent cx="3364230" cy="3027680"/>
            <wp:effectExtent l="1905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1" cstate="print"/>
                    <a:srcRect/>
                    <a:stretch>
                      <a:fillRect/>
                    </a:stretch>
                  </pic:blipFill>
                  <pic:spPr bwMode="auto">
                    <a:xfrm>
                      <a:off x="0" y="0"/>
                      <a:ext cx="3364230" cy="3027680"/>
                    </a:xfrm>
                    <a:prstGeom prst="rect">
                      <a:avLst/>
                    </a:prstGeom>
                    <a:noFill/>
                    <a:ln w="9525">
                      <a:noFill/>
                      <a:miter lim="800000"/>
                      <a:headEnd/>
                      <a:tailEnd/>
                    </a:ln>
                  </pic:spPr>
                </pic:pic>
              </a:graphicData>
            </a:graphic>
          </wp:inline>
        </w:drawing>
      </w:r>
    </w:p>
    <w:p w:rsidR="000C14C4" w:rsidRPr="000C14C4" w:rsidRDefault="000C14C4" w:rsidP="000C14C4">
      <w:pPr>
        <w:autoSpaceDE w:val="0"/>
        <w:autoSpaceDN w:val="0"/>
        <w:adjustRightInd w:val="0"/>
        <w:jc w:val="center"/>
        <w:rPr>
          <w:b/>
          <w:sz w:val="21"/>
          <w:szCs w:val="21"/>
        </w:rPr>
      </w:pPr>
      <w:r w:rsidRPr="000C14C4">
        <w:rPr>
          <w:b/>
          <w:sz w:val="21"/>
          <w:szCs w:val="21"/>
        </w:rPr>
        <w:t>Fig. Torque waveforms</w:t>
      </w:r>
    </w:p>
    <w:p w:rsidR="000C14C4" w:rsidRPr="000C14C4" w:rsidRDefault="000C14C4" w:rsidP="002053DB">
      <w:pPr>
        <w:autoSpaceDE w:val="0"/>
        <w:autoSpaceDN w:val="0"/>
        <w:adjustRightInd w:val="0"/>
        <w:rPr>
          <w:b/>
          <w:sz w:val="21"/>
          <w:szCs w:val="21"/>
        </w:rPr>
      </w:pPr>
      <w:r w:rsidRPr="000C14C4">
        <w:rPr>
          <w:b/>
          <w:sz w:val="21"/>
          <w:szCs w:val="21"/>
        </w:rPr>
        <w:t>Merits</w:t>
      </w:r>
    </w:p>
    <w:p w:rsidR="000C14C4" w:rsidRDefault="00EA62C6" w:rsidP="00EA62C6">
      <w:pPr>
        <w:autoSpaceDE w:val="0"/>
        <w:autoSpaceDN w:val="0"/>
        <w:adjustRightInd w:val="0"/>
        <w:ind w:firstLine="720"/>
        <w:rPr>
          <w:sz w:val="21"/>
          <w:szCs w:val="21"/>
        </w:rPr>
      </w:pPr>
      <w:r>
        <w:rPr>
          <w:sz w:val="21"/>
          <w:szCs w:val="21"/>
        </w:rPr>
        <w:t xml:space="preserve">1. </w:t>
      </w:r>
      <w:r w:rsidR="000C14C4" w:rsidRPr="000C14C4">
        <w:rPr>
          <w:sz w:val="21"/>
          <w:szCs w:val="21"/>
        </w:rPr>
        <w:t>The utilization of winding is better</w:t>
      </w:r>
    </w:p>
    <w:p w:rsidR="000C14C4" w:rsidRPr="000C14C4" w:rsidRDefault="00EA62C6" w:rsidP="00EA62C6">
      <w:pPr>
        <w:autoSpaceDE w:val="0"/>
        <w:autoSpaceDN w:val="0"/>
        <w:adjustRightInd w:val="0"/>
        <w:ind w:firstLine="720"/>
        <w:rPr>
          <w:sz w:val="21"/>
          <w:szCs w:val="21"/>
        </w:rPr>
      </w:pPr>
      <w:r>
        <w:rPr>
          <w:sz w:val="21"/>
          <w:szCs w:val="21"/>
        </w:rPr>
        <w:t xml:space="preserve">2. </w:t>
      </w:r>
      <w:r w:rsidR="000C14C4" w:rsidRPr="000C14C4">
        <w:rPr>
          <w:sz w:val="21"/>
          <w:szCs w:val="21"/>
        </w:rPr>
        <w:t>Torque and current ripple components are less</w:t>
      </w:r>
    </w:p>
    <w:p w:rsidR="00EA62C6" w:rsidRDefault="00EA62C6" w:rsidP="00EA62C6">
      <w:pPr>
        <w:autoSpaceDE w:val="0"/>
        <w:autoSpaceDN w:val="0"/>
        <w:adjustRightInd w:val="0"/>
        <w:rPr>
          <w:b/>
          <w:sz w:val="21"/>
          <w:szCs w:val="21"/>
        </w:rPr>
      </w:pPr>
      <w:r>
        <w:rPr>
          <w:b/>
          <w:sz w:val="21"/>
          <w:szCs w:val="21"/>
        </w:rPr>
        <w:t>D</w:t>
      </w:r>
      <w:r w:rsidRPr="000C14C4">
        <w:rPr>
          <w:b/>
          <w:sz w:val="21"/>
          <w:szCs w:val="21"/>
        </w:rPr>
        <w:t>e</w:t>
      </w:r>
      <w:r>
        <w:rPr>
          <w:b/>
          <w:sz w:val="21"/>
          <w:szCs w:val="21"/>
        </w:rPr>
        <w:t>me</w:t>
      </w:r>
      <w:r w:rsidRPr="000C14C4">
        <w:rPr>
          <w:b/>
          <w:sz w:val="21"/>
          <w:szCs w:val="21"/>
        </w:rPr>
        <w:t>rits</w:t>
      </w:r>
    </w:p>
    <w:p w:rsidR="00EA62C6" w:rsidRPr="00291034" w:rsidRDefault="00291034" w:rsidP="00291034">
      <w:pPr>
        <w:autoSpaceDE w:val="0"/>
        <w:autoSpaceDN w:val="0"/>
        <w:adjustRightInd w:val="0"/>
        <w:ind w:firstLine="720"/>
        <w:rPr>
          <w:sz w:val="21"/>
          <w:szCs w:val="21"/>
        </w:rPr>
      </w:pPr>
      <w:r>
        <w:rPr>
          <w:sz w:val="21"/>
          <w:szCs w:val="21"/>
        </w:rPr>
        <w:t xml:space="preserve">1. </w:t>
      </w:r>
      <w:r w:rsidR="00EA62C6" w:rsidRPr="00291034">
        <w:rPr>
          <w:sz w:val="21"/>
          <w:szCs w:val="21"/>
        </w:rPr>
        <w:t>Transistor utilization is less</w:t>
      </w:r>
    </w:p>
    <w:p w:rsidR="00EA62C6" w:rsidRPr="00EA62C6" w:rsidRDefault="00EA62C6" w:rsidP="00EA62C6">
      <w:pPr>
        <w:autoSpaceDE w:val="0"/>
        <w:autoSpaceDN w:val="0"/>
        <w:adjustRightInd w:val="0"/>
        <w:ind w:firstLine="720"/>
        <w:rPr>
          <w:sz w:val="21"/>
          <w:szCs w:val="21"/>
        </w:rPr>
      </w:pPr>
      <w:r>
        <w:rPr>
          <w:sz w:val="21"/>
          <w:szCs w:val="21"/>
        </w:rPr>
        <w:t>2. Six position sensors are required.</w:t>
      </w:r>
    </w:p>
    <w:sectPr w:rsidR="00EA62C6" w:rsidRPr="00EA62C6" w:rsidSect="00AD0989">
      <w:headerReference w:type="even" r:id="rId222"/>
      <w:headerReference w:type="default" r:id="rId223"/>
      <w:footerReference w:type="even" r:id="rId224"/>
      <w:footerReference w:type="default" r:id="rId225"/>
      <w:headerReference w:type="first" r:id="rId226"/>
      <w:footerReference w:type="first" r:id="rId227"/>
      <w:pgSz w:w="11909" w:h="16834" w:code="9"/>
      <w:pgMar w:top="1440" w:right="1109"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4CA" w:rsidRDefault="002424CA" w:rsidP="002D132C">
      <w:r>
        <w:separator/>
      </w:r>
    </w:p>
  </w:endnote>
  <w:endnote w:type="continuationSeparator" w:id="1">
    <w:p w:rsidR="002424CA" w:rsidRDefault="002424CA" w:rsidP="002D13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71" w:rsidRDefault="002931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71" w:rsidRDefault="0029317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71" w:rsidRDefault="002931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4CA" w:rsidRDefault="002424CA" w:rsidP="002D132C">
      <w:r>
        <w:separator/>
      </w:r>
    </w:p>
  </w:footnote>
  <w:footnote w:type="continuationSeparator" w:id="1">
    <w:p w:rsidR="002424CA" w:rsidRDefault="002424CA" w:rsidP="002D13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71" w:rsidRDefault="0029317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71" w:rsidRDefault="0029317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71" w:rsidRDefault="002931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34268"/>
    <w:multiLevelType w:val="hybridMultilevel"/>
    <w:tmpl w:val="B41C3E10"/>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E57390"/>
    <w:multiLevelType w:val="hybridMultilevel"/>
    <w:tmpl w:val="BC685174"/>
    <w:lvl w:ilvl="0" w:tplc="0409000F">
      <w:start w:val="1"/>
      <w:numFmt w:val="decimal"/>
      <w:lvlText w:val="%1."/>
      <w:lvlJc w:val="left"/>
      <w:pPr>
        <w:ind w:left="720" w:hanging="360"/>
      </w:pPr>
      <w:rPr>
        <w:rFonts w:hint="default"/>
      </w:rPr>
    </w:lvl>
    <w:lvl w:ilvl="1" w:tplc="642E949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624D9A"/>
    <w:multiLevelType w:val="hybridMultilevel"/>
    <w:tmpl w:val="807806E8"/>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402120"/>
    <w:multiLevelType w:val="hybridMultilevel"/>
    <w:tmpl w:val="24DA0E48"/>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C316A"/>
    <w:multiLevelType w:val="hybridMultilevel"/>
    <w:tmpl w:val="268871E4"/>
    <w:lvl w:ilvl="0" w:tplc="0409000F">
      <w:start w:val="1"/>
      <w:numFmt w:val="decimal"/>
      <w:lvlText w:val="%1."/>
      <w:lvlJc w:val="left"/>
      <w:pPr>
        <w:ind w:left="720" w:hanging="360"/>
      </w:pPr>
      <w:rPr>
        <w:rFonts w:hint="default"/>
      </w:rPr>
    </w:lvl>
    <w:lvl w:ilvl="1" w:tplc="9ECC901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ED4525"/>
    <w:multiLevelType w:val="hybridMultilevel"/>
    <w:tmpl w:val="56C2C3F4"/>
    <w:lvl w:ilvl="0" w:tplc="781C67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2C5276"/>
    <w:multiLevelType w:val="hybridMultilevel"/>
    <w:tmpl w:val="A09C2EF4"/>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B255C9"/>
    <w:multiLevelType w:val="hybridMultilevel"/>
    <w:tmpl w:val="63D8E34A"/>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96968F8"/>
    <w:multiLevelType w:val="hybridMultilevel"/>
    <w:tmpl w:val="99C807C4"/>
    <w:lvl w:ilvl="0" w:tplc="B790AB4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A6C318A"/>
    <w:multiLevelType w:val="hybridMultilevel"/>
    <w:tmpl w:val="5756059E"/>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A245BD"/>
    <w:multiLevelType w:val="hybridMultilevel"/>
    <w:tmpl w:val="34061B08"/>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E5C4E2F"/>
    <w:multiLevelType w:val="hybridMultilevel"/>
    <w:tmpl w:val="07BC15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7667BDB"/>
    <w:multiLevelType w:val="hybridMultilevel"/>
    <w:tmpl w:val="D3F613CA"/>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8CC3C6D"/>
    <w:multiLevelType w:val="hybridMultilevel"/>
    <w:tmpl w:val="45C29792"/>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DC0935"/>
    <w:multiLevelType w:val="hybridMultilevel"/>
    <w:tmpl w:val="8E225278"/>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B031C8D"/>
    <w:multiLevelType w:val="hybridMultilevel"/>
    <w:tmpl w:val="230E3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A566D3"/>
    <w:multiLevelType w:val="hybridMultilevel"/>
    <w:tmpl w:val="15A22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F95E0B"/>
    <w:multiLevelType w:val="hybridMultilevel"/>
    <w:tmpl w:val="18A003D4"/>
    <w:lvl w:ilvl="0" w:tplc="B790AB4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A9D1ED5"/>
    <w:multiLevelType w:val="hybridMultilevel"/>
    <w:tmpl w:val="00A0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830969"/>
    <w:multiLevelType w:val="hybridMultilevel"/>
    <w:tmpl w:val="70CEF8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EA71C00"/>
    <w:multiLevelType w:val="hybridMultilevel"/>
    <w:tmpl w:val="C1F0A2AE"/>
    <w:lvl w:ilvl="0" w:tplc="B790AB4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25B3DFA"/>
    <w:multiLevelType w:val="hybridMultilevel"/>
    <w:tmpl w:val="30F6C982"/>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4E1A13"/>
    <w:multiLevelType w:val="hybridMultilevel"/>
    <w:tmpl w:val="E758D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9048D6"/>
    <w:multiLevelType w:val="hybridMultilevel"/>
    <w:tmpl w:val="F9748B94"/>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8E64722"/>
    <w:multiLevelType w:val="hybridMultilevel"/>
    <w:tmpl w:val="3FA8A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5171A5"/>
    <w:multiLevelType w:val="hybridMultilevel"/>
    <w:tmpl w:val="C15212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0FA175C"/>
    <w:multiLevelType w:val="hybridMultilevel"/>
    <w:tmpl w:val="2760070C"/>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2407F2B"/>
    <w:multiLevelType w:val="hybridMultilevel"/>
    <w:tmpl w:val="C83A0956"/>
    <w:lvl w:ilvl="0" w:tplc="B790AB4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326634D"/>
    <w:multiLevelType w:val="hybridMultilevel"/>
    <w:tmpl w:val="861EC088"/>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7B43E6"/>
    <w:multiLevelType w:val="hybridMultilevel"/>
    <w:tmpl w:val="FE5256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3835E0E"/>
    <w:multiLevelType w:val="hybridMultilevel"/>
    <w:tmpl w:val="8C82E5C2"/>
    <w:lvl w:ilvl="0" w:tplc="6D8893F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A3208D"/>
    <w:multiLevelType w:val="hybridMultilevel"/>
    <w:tmpl w:val="B958F6EC"/>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6841F61"/>
    <w:multiLevelType w:val="hybridMultilevel"/>
    <w:tmpl w:val="5EB47948"/>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950702A"/>
    <w:multiLevelType w:val="hybridMultilevel"/>
    <w:tmpl w:val="EAA09B14"/>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686471"/>
    <w:multiLevelType w:val="hybridMultilevel"/>
    <w:tmpl w:val="A01E2F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A730B96"/>
    <w:multiLevelType w:val="hybridMultilevel"/>
    <w:tmpl w:val="6D7A6376"/>
    <w:lvl w:ilvl="0" w:tplc="9ECC901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240C3D"/>
    <w:multiLevelType w:val="hybridMultilevel"/>
    <w:tmpl w:val="629A22C8"/>
    <w:lvl w:ilvl="0" w:tplc="B790AB4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3BD57CC"/>
    <w:multiLevelType w:val="hybridMultilevel"/>
    <w:tmpl w:val="E7B82790"/>
    <w:lvl w:ilvl="0" w:tplc="B790AB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8F5038"/>
    <w:multiLevelType w:val="hybridMultilevel"/>
    <w:tmpl w:val="630892A0"/>
    <w:lvl w:ilvl="0" w:tplc="4DDC7E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587EBA"/>
    <w:multiLevelType w:val="hybridMultilevel"/>
    <w:tmpl w:val="DCF6555A"/>
    <w:lvl w:ilvl="0" w:tplc="B790AB4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7793D60"/>
    <w:multiLevelType w:val="hybridMultilevel"/>
    <w:tmpl w:val="9BAC9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E657C7"/>
    <w:multiLevelType w:val="hybridMultilevel"/>
    <w:tmpl w:val="29C03172"/>
    <w:lvl w:ilvl="0" w:tplc="781C67FE">
      <w:start w:val="1"/>
      <w:numFmt w:val="lowerLetter"/>
      <w:lvlText w:val="(%1)"/>
      <w:lvlJc w:val="left"/>
      <w:pPr>
        <w:ind w:left="720" w:hanging="360"/>
      </w:pPr>
      <w:rPr>
        <w:rFonts w:hint="default"/>
      </w:rPr>
    </w:lvl>
    <w:lvl w:ilvl="1" w:tplc="DA5A667A">
      <w:start w:val="4"/>
      <w:numFmt w:val="bullet"/>
      <w:lvlText w:val=""/>
      <w:lvlJc w:val="left"/>
      <w:pPr>
        <w:ind w:left="1440" w:hanging="360"/>
      </w:pPr>
      <w:rPr>
        <w:rFonts w:ascii="Symbol" w:eastAsia="Times New Roman" w:hAnsi="Symbol" w:cs="Times New Roman" w:hint="default"/>
      </w:rPr>
    </w:lvl>
    <w:lvl w:ilvl="2" w:tplc="3966648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4"/>
  </w:num>
  <w:num w:numId="3">
    <w:abstractNumId w:val="11"/>
  </w:num>
  <w:num w:numId="4">
    <w:abstractNumId w:val="25"/>
  </w:num>
  <w:num w:numId="5">
    <w:abstractNumId w:val="22"/>
  </w:num>
  <w:num w:numId="6">
    <w:abstractNumId w:val="33"/>
  </w:num>
  <w:num w:numId="7">
    <w:abstractNumId w:val="28"/>
  </w:num>
  <w:num w:numId="8">
    <w:abstractNumId w:val="26"/>
  </w:num>
  <w:num w:numId="9">
    <w:abstractNumId w:val="9"/>
  </w:num>
  <w:num w:numId="10">
    <w:abstractNumId w:val="0"/>
  </w:num>
  <w:num w:numId="11">
    <w:abstractNumId w:val="2"/>
  </w:num>
  <w:num w:numId="12">
    <w:abstractNumId w:val="6"/>
  </w:num>
  <w:num w:numId="13">
    <w:abstractNumId w:val="31"/>
  </w:num>
  <w:num w:numId="14">
    <w:abstractNumId w:val="36"/>
  </w:num>
  <w:num w:numId="15">
    <w:abstractNumId w:val="23"/>
  </w:num>
  <w:num w:numId="16">
    <w:abstractNumId w:val="17"/>
  </w:num>
  <w:num w:numId="17">
    <w:abstractNumId w:val="7"/>
  </w:num>
  <w:num w:numId="18">
    <w:abstractNumId w:val="8"/>
  </w:num>
  <w:num w:numId="19">
    <w:abstractNumId w:val="10"/>
  </w:num>
  <w:num w:numId="20">
    <w:abstractNumId w:val="27"/>
  </w:num>
  <w:num w:numId="21">
    <w:abstractNumId w:val="14"/>
  </w:num>
  <w:num w:numId="22">
    <w:abstractNumId w:val="39"/>
  </w:num>
  <w:num w:numId="23">
    <w:abstractNumId w:val="32"/>
  </w:num>
  <w:num w:numId="24">
    <w:abstractNumId w:val="12"/>
  </w:num>
  <w:num w:numId="25">
    <w:abstractNumId w:val="21"/>
  </w:num>
  <w:num w:numId="26">
    <w:abstractNumId w:val="20"/>
  </w:num>
  <w:num w:numId="27">
    <w:abstractNumId w:val="13"/>
  </w:num>
  <w:num w:numId="28">
    <w:abstractNumId w:val="3"/>
  </w:num>
  <w:num w:numId="29">
    <w:abstractNumId w:val="4"/>
  </w:num>
  <w:num w:numId="30">
    <w:abstractNumId w:val="37"/>
  </w:num>
  <w:num w:numId="31">
    <w:abstractNumId w:val="1"/>
  </w:num>
  <w:num w:numId="32">
    <w:abstractNumId w:val="19"/>
  </w:num>
  <w:num w:numId="33">
    <w:abstractNumId w:val="5"/>
  </w:num>
  <w:num w:numId="34">
    <w:abstractNumId w:val="41"/>
  </w:num>
  <w:num w:numId="35">
    <w:abstractNumId w:val="30"/>
  </w:num>
  <w:num w:numId="36">
    <w:abstractNumId w:val="29"/>
  </w:num>
  <w:num w:numId="37">
    <w:abstractNumId w:val="15"/>
  </w:num>
  <w:num w:numId="38">
    <w:abstractNumId w:val="18"/>
  </w:num>
  <w:num w:numId="39">
    <w:abstractNumId w:val="24"/>
  </w:num>
  <w:num w:numId="40">
    <w:abstractNumId w:val="38"/>
  </w:num>
  <w:num w:numId="41">
    <w:abstractNumId w:val="35"/>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characterSpacingControl w:val="doNotCompress"/>
  <w:footnotePr>
    <w:footnote w:id="0"/>
    <w:footnote w:id="1"/>
  </w:footnotePr>
  <w:endnotePr>
    <w:endnote w:id="0"/>
    <w:endnote w:id="1"/>
  </w:endnotePr>
  <w:compat/>
  <w:rsids>
    <w:rsidRoot w:val="008044BE"/>
    <w:rsid w:val="0000126C"/>
    <w:rsid w:val="00005E52"/>
    <w:rsid w:val="0001010F"/>
    <w:rsid w:val="0001254D"/>
    <w:rsid w:val="00012E46"/>
    <w:rsid w:val="00017D94"/>
    <w:rsid w:val="00021FFA"/>
    <w:rsid w:val="00024827"/>
    <w:rsid w:val="00032FAB"/>
    <w:rsid w:val="00035A92"/>
    <w:rsid w:val="00051841"/>
    <w:rsid w:val="0005291E"/>
    <w:rsid w:val="00054D03"/>
    <w:rsid w:val="00055762"/>
    <w:rsid w:val="00063634"/>
    <w:rsid w:val="00065546"/>
    <w:rsid w:val="00066D10"/>
    <w:rsid w:val="00072E94"/>
    <w:rsid w:val="00074E95"/>
    <w:rsid w:val="000808E3"/>
    <w:rsid w:val="0008199F"/>
    <w:rsid w:val="00087DCC"/>
    <w:rsid w:val="00090AC6"/>
    <w:rsid w:val="000A2334"/>
    <w:rsid w:val="000A32B7"/>
    <w:rsid w:val="000B1EE1"/>
    <w:rsid w:val="000B4F6E"/>
    <w:rsid w:val="000B58E6"/>
    <w:rsid w:val="000C14C4"/>
    <w:rsid w:val="000C6109"/>
    <w:rsid w:val="000D1180"/>
    <w:rsid w:val="000E19DF"/>
    <w:rsid w:val="000E4E84"/>
    <w:rsid w:val="000F1C43"/>
    <w:rsid w:val="000F3921"/>
    <w:rsid w:val="000F7AAC"/>
    <w:rsid w:val="0010206A"/>
    <w:rsid w:val="00110368"/>
    <w:rsid w:val="001217C2"/>
    <w:rsid w:val="001225E6"/>
    <w:rsid w:val="001227A0"/>
    <w:rsid w:val="001239BA"/>
    <w:rsid w:val="00125FB5"/>
    <w:rsid w:val="001319E4"/>
    <w:rsid w:val="001337F5"/>
    <w:rsid w:val="00137C88"/>
    <w:rsid w:val="001411A3"/>
    <w:rsid w:val="00144CAF"/>
    <w:rsid w:val="00145A69"/>
    <w:rsid w:val="00156387"/>
    <w:rsid w:val="00156BD1"/>
    <w:rsid w:val="00166DA3"/>
    <w:rsid w:val="0016786D"/>
    <w:rsid w:val="00183003"/>
    <w:rsid w:val="00184FA8"/>
    <w:rsid w:val="00184FE8"/>
    <w:rsid w:val="00185C43"/>
    <w:rsid w:val="00187AE3"/>
    <w:rsid w:val="001A04EC"/>
    <w:rsid w:val="001A1D7E"/>
    <w:rsid w:val="001C1D82"/>
    <w:rsid w:val="001D1F18"/>
    <w:rsid w:val="001D348E"/>
    <w:rsid w:val="001D4BD1"/>
    <w:rsid w:val="001D77CF"/>
    <w:rsid w:val="001E0529"/>
    <w:rsid w:val="001E57D5"/>
    <w:rsid w:val="001E761E"/>
    <w:rsid w:val="001E7B0C"/>
    <w:rsid w:val="001F4D29"/>
    <w:rsid w:val="001F6BCA"/>
    <w:rsid w:val="00202F8F"/>
    <w:rsid w:val="00203749"/>
    <w:rsid w:val="002053DB"/>
    <w:rsid w:val="00206747"/>
    <w:rsid w:val="00207731"/>
    <w:rsid w:val="00210060"/>
    <w:rsid w:val="002204C3"/>
    <w:rsid w:val="002275A6"/>
    <w:rsid w:val="00231CD4"/>
    <w:rsid w:val="002329CC"/>
    <w:rsid w:val="00233710"/>
    <w:rsid w:val="00234B9E"/>
    <w:rsid w:val="00234F90"/>
    <w:rsid w:val="002424CA"/>
    <w:rsid w:val="00252A36"/>
    <w:rsid w:val="00255077"/>
    <w:rsid w:val="00255A16"/>
    <w:rsid w:val="00270ADC"/>
    <w:rsid w:val="00277D43"/>
    <w:rsid w:val="00282741"/>
    <w:rsid w:val="00284060"/>
    <w:rsid w:val="00291034"/>
    <w:rsid w:val="00293171"/>
    <w:rsid w:val="002957DD"/>
    <w:rsid w:val="002A2B78"/>
    <w:rsid w:val="002B0E45"/>
    <w:rsid w:val="002B6BF8"/>
    <w:rsid w:val="002C20B4"/>
    <w:rsid w:val="002C5FF9"/>
    <w:rsid w:val="002D0DD4"/>
    <w:rsid w:val="002D132C"/>
    <w:rsid w:val="002D159D"/>
    <w:rsid w:val="002D1BFD"/>
    <w:rsid w:val="002D7B92"/>
    <w:rsid w:val="002E5CB8"/>
    <w:rsid w:val="002F0C4E"/>
    <w:rsid w:val="002F246A"/>
    <w:rsid w:val="00300410"/>
    <w:rsid w:val="00304C65"/>
    <w:rsid w:val="003109C8"/>
    <w:rsid w:val="003248E3"/>
    <w:rsid w:val="00332B30"/>
    <w:rsid w:val="0034041B"/>
    <w:rsid w:val="00352C85"/>
    <w:rsid w:val="00353014"/>
    <w:rsid w:val="00356D6B"/>
    <w:rsid w:val="003616AA"/>
    <w:rsid w:val="00370E4E"/>
    <w:rsid w:val="003711AE"/>
    <w:rsid w:val="003918BF"/>
    <w:rsid w:val="003A0BC9"/>
    <w:rsid w:val="003A2537"/>
    <w:rsid w:val="003B2A98"/>
    <w:rsid w:val="003B4E50"/>
    <w:rsid w:val="003B6297"/>
    <w:rsid w:val="003C21BA"/>
    <w:rsid w:val="003C3973"/>
    <w:rsid w:val="003C3A8A"/>
    <w:rsid w:val="003D3024"/>
    <w:rsid w:val="003D5239"/>
    <w:rsid w:val="003D7D00"/>
    <w:rsid w:val="003E72D2"/>
    <w:rsid w:val="003F075B"/>
    <w:rsid w:val="00401CB0"/>
    <w:rsid w:val="00402004"/>
    <w:rsid w:val="004064DF"/>
    <w:rsid w:val="004147B2"/>
    <w:rsid w:val="00420F2D"/>
    <w:rsid w:val="004213CE"/>
    <w:rsid w:val="0042155B"/>
    <w:rsid w:val="00440703"/>
    <w:rsid w:val="00451145"/>
    <w:rsid w:val="0045447D"/>
    <w:rsid w:val="00457874"/>
    <w:rsid w:val="00457B58"/>
    <w:rsid w:val="00457DCA"/>
    <w:rsid w:val="004603E9"/>
    <w:rsid w:val="00461651"/>
    <w:rsid w:val="00475243"/>
    <w:rsid w:val="00485A17"/>
    <w:rsid w:val="004A2E73"/>
    <w:rsid w:val="004B1E1A"/>
    <w:rsid w:val="004B2D43"/>
    <w:rsid w:val="004B3DD0"/>
    <w:rsid w:val="004B47EB"/>
    <w:rsid w:val="004B7C41"/>
    <w:rsid w:val="004C3ED2"/>
    <w:rsid w:val="004C5177"/>
    <w:rsid w:val="004C5DDB"/>
    <w:rsid w:val="004C679B"/>
    <w:rsid w:val="004C7742"/>
    <w:rsid w:val="004C7FC5"/>
    <w:rsid w:val="004D6E5F"/>
    <w:rsid w:val="004E6E5C"/>
    <w:rsid w:val="004F2E70"/>
    <w:rsid w:val="004F55EA"/>
    <w:rsid w:val="004F58AF"/>
    <w:rsid w:val="0051028C"/>
    <w:rsid w:val="005203FE"/>
    <w:rsid w:val="005226A0"/>
    <w:rsid w:val="005274C4"/>
    <w:rsid w:val="00536AFF"/>
    <w:rsid w:val="005477C8"/>
    <w:rsid w:val="0055356C"/>
    <w:rsid w:val="005546D7"/>
    <w:rsid w:val="00560021"/>
    <w:rsid w:val="00562133"/>
    <w:rsid w:val="00562F8F"/>
    <w:rsid w:val="0056330C"/>
    <w:rsid w:val="005643AB"/>
    <w:rsid w:val="00570E6A"/>
    <w:rsid w:val="00580B03"/>
    <w:rsid w:val="005963D0"/>
    <w:rsid w:val="005B0FA9"/>
    <w:rsid w:val="005B6997"/>
    <w:rsid w:val="005C3220"/>
    <w:rsid w:val="005C5E14"/>
    <w:rsid w:val="005D0866"/>
    <w:rsid w:val="005D5C63"/>
    <w:rsid w:val="005D5FEF"/>
    <w:rsid w:val="005E1A16"/>
    <w:rsid w:val="005E27EE"/>
    <w:rsid w:val="005E3C70"/>
    <w:rsid w:val="005E6160"/>
    <w:rsid w:val="005E7C9D"/>
    <w:rsid w:val="005E7CFE"/>
    <w:rsid w:val="005F7CD9"/>
    <w:rsid w:val="006013F4"/>
    <w:rsid w:val="00603F86"/>
    <w:rsid w:val="006172C0"/>
    <w:rsid w:val="006208CE"/>
    <w:rsid w:val="00622617"/>
    <w:rsid w:val="00636BFA"/>
    <w:rsid w:val="00641992"/>
    <w:rsid w:val="00653175"/>
    <w:rsid w:val="00660455"/>
    <w:rsid w:val="006642A7"/>
    <w:rsid w:val="00664974"/>
    <w:rsid w:val="00667CC5"/>
    <w:rsid w:val="006704F7"/>
    <w:rsid w:val="00685DF9"/>
    <w:rsid w:val="00686074"/>
    <w:rsid w:val="00692900"/>
    <w:rsid w:val="006B207C"/>
    <w:rsid w:val="006C1A40"/>
    <w:rsid w:val="006C7F08"/>
    <w:rsid w:val="006F6DDC"/>
    <w:rsid w:val="006F7AE2"/>
    <w:rsid w:val="00706045"/>
    <w:rsid w:val="007321D4"/>
    <w:rsid w:val="007363C8"/>
    <w:rsid w:val="007457D6"/>
    <w:rsid w:val="00746C35"/>
    <w:rsid w:val="007506D6"/>
    <w:rsid w:val="00751A47"/>
    <w:rsid w:val="0075257E"/>
    <w:rsid w:val="00753F52"/>
    <w:rsid w:val="0076505F"/>
    <w:rsid w:val="00772E3E"/>
    <w:rsid w:val="00774242"/>
    <w:rsid w:val="00780112"/>
    <w:rsid w:val="00782B1B"/>
    <w:rsid w:val="007864C3"/>
    <w:rsid w:val="0078668E"/>
    <w:rsid w:val="007A1D58"/>
    <w:rsid w:val="007A28F6"/>
    <w:rsid w:val="007A3300"/>
    <w:rsid w:val="007B059B"/>
    <w:rsid w:val="007B1B6E"/>
    <w:rsid w:val="007B611E"/>
    <w:rsid w:val="007D0998"/>
    <w:rsid w:val="007D5158"/>
    <w:rsid w:val="007E7709"/>
    <w:rsid w:val="007F446D"/>
    <w:rsid w:val="008044BE"/>
    <w:rsid w:val="00813B5D"/>
    <w:rsid w:val="00820A3E"/>
    <w:rsid w:val="0082637F"/>
    <w:rsid w:val="00831DF0"/>
    <w:rsid w:val="00833160"/>
    <w:rsid w:val="00834B4B"/>
    <w:rsid w:val="00835117"/>
    <w:rsid w:val="008362AA"/>
    <w:rsid w:val="008506F2"/>
    <w:rsid w:val="00853FC8"/>
    <w:rsid w:val="0085585F"/>
    <w:rsid w:val="00881ADF"/>
    <w:rsid w:val="008A4FF8"/>
    <w:rsid w:val="008A5BAB"/>
    <w:rsid w:val="008B1091"/>
    <w:rsid w:val="008B70EF"/>
    <w:rsid w:val="008C13DA"/>
    <w:rsid w:val="008C2D17"/>
    <w:rsid w:val="008D15DB"/>
    <w:rsid w:val="008D4C85"/>
    <w:rsid w:val="008D4E64"/>
    <w:rsid w:val="008F074D"/>
    <w:rsid w:val="008F3F7F"/>
    <w:rsid w:val="008F7499"/>
    <w:rsid w:val="009019B6"/>
    <w:rsid w:val="00906B72"/>
    <w:rsid w:val="0091105E"/>
    <w:rsid w:val="00914E93"/>
    <w:rsid w:val="009223E4"/>
    <w:rsid w:val="00922D7D"/>
    <w:rsid w:val="00926B9D"/>
    <w:rsid w:val="00930FCC"/>
    <w:rsid w:val="009361AA"/>
    <w:rsid w:val="00943CBA"/>
    <w:rsid w:val="00957260"/>
    <w:rsid w:val="00961739"/>
    <w:rsid w:val="00976F49"/>
    <w:rsid w:val="009832DA"/>
    <w:rsid w:val="0098735C"/>
    <w:rsid w:val="009877D2"/>
    <w:rsid w:val="00997DE8"/>
    <w:rsid w:val="009A30DA"/>
    <w:rsid w:val="009A35AF"/>
    <w:rsid w:val="009C1D52"/>
    <w:rsid w:val="009D2285"/>
    <w:rsid w:val="009D35FD"/>
    <w:rsid w:val="009E3D6D"/>
    <w:rsid w:val="009E5E1A"/>
    <w:rsid w:val="009F1593"/>
    <w:rsid w:val="009F20C5"/>
    <w:rsid w:val="009F5928"/>
    <w:rsid w:val="00A00E73"/>
    <w:rsid w:val="00A05856"/>
    <w:rsid w:val="00A0674D"/>
    <w:rsid w:val="00A10731"/>
    <w:rsid w:val="00A13A04"/>
    <w:rsid w:val="00A17C0F"/>
    <w:rsid w:val="00A17D77"/>
    <w:rsid w:val="00A20778"/>
    <w:rsid w:val="00A30EA6"/>
    <w:rsid w:val="00A348FE"/>
    <w:rsid w:val="00A37C90"/>
    <w:rsid w:val="00A43633"/>
    <w:rsid w:val="00A47638"/>
    <w:rsid w:val="00A47FE1"/>
    <w:rsid w:val="00A5179D"/>
    <w:rsid w:val="00A543B0"/>
    <w:rsid w:val="00A66511"/>
    <w:rsid w:val="00A707AC"/>
    <w:rsid w:val="00A74942"/>
    <w:rsid w:val="00A75EA2"/>
    <w:rsid w:val="00A76F79"/>
    <w:rsid w:val="00A80793"/>
    <w:rsid w:val="00A80CCB"/>
    <w:rsid w:val="00A813FC"/>
    <w:rsid w:val="00A9150E"/>
    <w:rsid w:val="00A92F8A"/>
    <w:rsid w:val="00A9373D"/>
    <w:rsid w:val="00A94D35"/>
    <w:rsid w:val="00A96FF0"/>
    <w:rsid w:val="00AA4041"/>
    <w:rsid w:val="00AB1A6E"/>
    <w:rsid w:val="00AC4B41"/>
    <w:rsid w:val="00AC569F"/>
    <w:rsid w:val="00AC7984"/>
    <w:rsid w:val="00AD0989"/>
    <w:rsid w:val="00AD1556"/>
    <w:rsid w:val="00AD198B"/>
    <w:rsid w:val="00AD4A05"/>
    <w:rsid w:val="00AD6AA7"/>
    <w:rsid w:val="00AE0921"/>
    <w:rsid w:val="00AE39CE"/>
    <w:rsid w:val="00AF3F39"/>
    <w:rsid w:val="00AF44BA"/>
    <w:rsid w:val="00B154DE"/>
    <w:rsid w:val="00B235CF"/>
    <w:rsid w:val="00B23E1E"/>
    <w:rsid w:val="00B26983"/>
    <w:rsid w:val="00B26C6C"/>
    <w:rsid w:val="00B32D96"/>
    <w:rsid w:val="00B37739"/>
    <w:rsid w:val="00B377E3"/>
    <w:rsid w:val="00B42B19"/>
    <w:rsid w:val="00B43159"/>
    <w:rsid w:val="00B44B2C"/>
    <w:rsid w:val="00B45AC7"/>
    <w:rsid w:val="00B5354A"/>
    <w:rsid w:val="00B578B3"/>
    <w:rsid w:val="00B61231"/>
    <w:rsid w:val="00B61643"/>
    <w:rsid w:val="00B72E31"/>
    <w:rsid w:val="00B76D6B"/>
    <w:rsid w:val="00B81610"/>
    <w:rsid w:val="00B82CAA"/>
    <w:rsid w:val="00B84AC1"/>
    <w:rsid w:val="00B903C4"/>
    <w:rsid w:val="00B937E6"/>
    <w:rsid w:val="00B9428E"/>
    <w:rsid w:val="00BA5A6D"/>
    <w:rsid w:val="00BA67B9"/>
    <w:rsid w:val="00BB274E"/>
    <w:rsid w:val="00BC02A3"/>
    <w:rsid w:val="00BC0B9F"/>
    <w:rsid w:val="00BC1F77"/>
    <w:rsid w:val="00BC34E0"/>
    <w:rsid w:val="00BD0E7A"/>
    <w:rsid w:val="00BE0901"/>
    <w:rsid w:val="00BE15CF"/>
    <w:rsid w:val="00C01E6C"/>
    <w:rsid w:val="00C0360A"/>
    <w:rsid w:val="00C041A1"/>
    <w:rsid w:val="00C149D4"/>
    <w:rsid w:val="00C34845"/>
    <w:rsid w:val="00C357ED"/>
    <w:rsid w:val="00C4000E"/>
    <w:rsid w:val="00C4013E"/>
    <w:rsid w:val="00C418C9"/>
    <w:rsid w:val="00C4412E"/>
    <w:rsid w:val="00C44979"/>
    <w:rsid w:val="00C61F2E"/>
    <w:rsid w:val="00C6320B"/>
    <w:rsid w:val="00C64876"/>
    <w:rsid w:val="00C64C75"/>
    <w:rsid w:val="00C77F75"/>
    <w:rsid w:val="00C87D61"/>
    <w:rsid w:val="00C91F75"/>
    <w:rsid w:val="00C96792"/>
    <w:rsid w:val="00C97512"/>
    <w:rsid w:val="00CA2402"/>
    <w:rsid w:val="00CB04B1"/>
    <w:rsid w:val="00CB2EFD"/>
    <w:rsid w:val="00CB3222"/>
    <w:rsid w:val="00CB3D15"/>
    <w:rsid w:val="00CB54A8"/>
    <w:rsid w:val="00CB62C0"/>
    <w:rsid w:val="00CC018D"/>
    <w:rsid w:val="00CC2E40"/>
    <w:rsid w:val="00CC6606"/>
    <w:rsid w:val="00CC67DF"/>
    <w:rsid w:val="00CD3DDC"/>
    <w:rsid w:val="00CD5E20"/>
    <w:rsid w:val="00CF09F9"/>
    <w:rsid w:val="00CF0D59"/>
    <w:rsid w:val="00D01F7F"/>
    <w:rsid w:val="00D03F95"/>
    <w:rsid w:val="00D108A6"/>
    <w:rsid w:val="00D11C91"/>
    <w:rsid w:val="00D204FB"/>
    <w:rsid w:val="00D2688B"/>
    <w:rsid w:val="00D26D61"/>
    <w:rsid w:val="00D31680"/>
    <w:rsid w:val="00D35A5A"/>
    <w:rsid w:val="00D36CE2"/>
    <w:rsid w:val="00D47298"/>
    <w:rsid w:val="00D47CB4"/>
    <w:rsid w:val="00D52948"/>
    <w:rsid w:val="00D550B3"/>
    <w:rsid w:val="00D65264"/>
    <w:rsid w:val="00D65680"/>
    <w:rsid w:val="00D744CA"/>
    <w:rsid w:val="00D82A51"/>
    <w:rsid w:val="00D82D65"/>
    <w:rsid w:val="00D87CE4"/>
    <w:rsid w:val="00DA4267"/>
    <w:rsid w:val="00DB25C2"/>
    <w:rsid w:val="00DC21C4"/>
    <w:rsid w:val="00DC2529"/>
    <w:rsid w:val="00DC6643"/>
    <w:rsid w:val="00DC709F"/>
    <w:rsid w:val="00DD3D05"/>
    <w:rsid w:val="00DE30F9"/>
    <w:rsid w:val="00E0644A"/>
    <w:rsid w:val="00E11B3C"/>
    <w:rsid w:val="00E13470"/>
    <w:rsid w:val="00E14664"/>
    <w:rsid w:val="00E31E61"/>
    <w:rsid w:val="00E3290E"/>
    <w:rsid w:val="00E45A30"/>
    <w:rsid w:val="00E45DDD"/>
    <w:rsid w:val="00E51CB2"/>
    <w:rsid w:val="00E53DC1"/>
    <w:rsid w:val="00E71203"/>
    <w:rsid w:val="00E73017"/>
    <w:rsid w:val="00E76F18"/>
    <w:rsid w:val="00E84C7C"/>
    <w:rsid w:val="00E91782"/>
    <w:rsid w:val="00E93646"/>
    <w:rsid w:val="00E969C4"/>
    <w:rsid w:val="00EA1513"/>
    <w:rsid w:val="00EA62C6"/>
    <w:rsid w:val="00EB0535"/>
    <w:rsid w:val="00EB2150"/>
    <w:rsid w:val="00EB56A9"/>
    <w:rsid w:val="00EB74E3"/>
    <w:rsid w:val="00EC6C38"/>
    <w:rsid w:val="00ED0DDF"/>
    <w:rsid w:val="00ED1DB4"/>
    <w:rsid w:val="00ED3923"/>
    <w:rsid w:val="00ED7D58"/>
    <w:rsid w:val="00EF3539"/>
    <w:rsid w:val="00EF5C05"/>
    <w:rsid w:val="00F06332"/>
    <w:rsid w:val="00F07186"/>
    <w:rsid w:val="00F101B1"/>
    <w:rsid w:val="00F16947"/>
    <w:rsid w:val="00F20D0F"/>
    <w:rsid w:val="00F30E2E"/>
    <w:rsid w:val="00F31E82"/>
    <w:rsid w:val="00F4372E"/>
    <w:rsid w:val="00F44067"/>
    <w:rsid w:val="00F54862"/>
    <w:rsid w:val="00F625FC"/>
    <w:rsid w:val="00F63048"/>
    <w:rsid w:val="00F637DB"/>
    <w:rsid w:val="00F65B85"/>
    <w:rsid w:val="00F67694"/>
    <w:rsid w:val="00F70118"/>
    <w:rsid w:val="00F716BD"/>
    <w:rsid w:val="00F71885"/>
    <w:rsid w:val="00F8259A"/>
    <w:rsid w:val="00F84A6C"/>
    <w:rsid w:val="00F95694"/>
    <w:rsid w:val="00FA40A6"/>
    <w:rsid w:val="00FA5404"/>
    <w:rsid w:val="00FB1F1A"/>
    <w:rsid w:val="00FB5CE5"/>
    <w:rsid w:val="00FC62EA"/>
    <w:rsid w:val="00FD00C1"/>
    <w:rsid w:val="00FE3A54"/>
    <w:rsid w:val="00FE3D9F"/>
    <w:rsid w:val="00FE46B9"/>
    <w:rsid w:val="00FE5EB7"/>
    <w:rsid w:val="00FF039D"/>
    <w:rsid w:val="00FF3E4B"/>
    <w:rsid w:val="00FF4E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DC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7D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D198B"/>
    <w:rPr>
      <w:rFonts w:ascii="Tahoma" w:hAnsi="Tahoma" w:cs="Tahoma"/>
      <w:sz w:val="16"/>
      <w:szCs w:val="16"/>
    </w:rPr>
  </w:style>
  <w:style w:type="character" w:customStyle="1" w:styleId="BalloonTextChar">
    <w:name w:val="Balloon Text Char"/>
    <w:basedOn w:val="DefaultParagraphFont"/>
    <w:link w:val="BalloonText"/>
    <w:rsid w:val="00AD198B"/>
    <w:rPr>
      <w:rFonts w:ascii="Tahoma" w:hAnsi="Tahoma" w:cs="Tahoma"/>
      <w:sz w:val="16"/>
      <w:szCs w:val="16"/>
      <w:lang w:val="en-US" w:eastAsia="en-US"/>
    </w:rPr>
  </w:style>
  <w:style w:type="paragraph" w:styleId="Header">
    <w:name w:val="header"/>
    <w:basedOn w:val="Normal"/>
    <w:link w:val="HeaderChar"/>
    <w:rsid w:val="002D132C"/>
    <w:pPr>
      <w:tabs>
        <w:tab w:val="center" w:pos="4513"/>
        <w:tab w:val="right" w:pos="9026"/>
      </w:tabs>
    </w:pPr>
  </w:style>
  <w:style w:type="character" w:customStyle="1" w:styleId="HeaderChar">
    <w:name w:val="Header Char"/>
    <w:basedOn w:val="DefaultParagraphFont"/>
    <w:link w:val="Header"/>
    <w:rsid w:val="002D132C"/>
    <w:rPr>
      <w:sz w:val="24"/>
      <w:szCs w:val="24"/>
      <w:lang w:val="en-US" w:eastAsia="en-US"/>
    </w:rPr>
  </w:style>
  <w:style w:type="paragraph" w:styleId="Footer">
    <w:name w:val="footer"/>
    <w:basedOn w:val="Normal"/>
    <w:link w:val="FooterChar"/>
    <w:rsid w:val="002D132C"/>
    <w:pPr>
      <w:tabs>
        <w:tab w:val="center" w:pos="4513"/>
        <w:tab w:val="right" w:pos="9026"/>
      </w:tabs>
    </w:pPr>
  </w:style>
  <w:style w:type="character" w:customStyle="1" w:styleId="FooterChar">
    <w:name w:val="Footer Char"/>
    <w:basedOn w:val="DefaultParagraphFont"/>
    <w:link w:val="Footer"/>
    <w:rsid w:val="002D132C"/>
    <w:rPr>
      <w:sz w:val="24"/>
      <w:szCs w:val="24"/>
      <w:lang w:val="en-US" w:eastAsia="en-US"/>
    </w:rPr>
  </w:style>
  <w:style w:type="paragraph" w:styleId="ListParagraph">
    <w:name w:val="List Paragraph"/>
    <w:basedOn w:val="Normal"/>
    <w:uiPriority w:val="34"/>
    <w:qFormat/>
    <w:rsid w:val="008A4F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DC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7D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D198B"/>
    <w:rPr>
      <w:rFonts w:ascii="Tahoma" w:hAnsi="Tahoma" w:cs="Tahoma"/>
      <w:sz w:val="16"/>
      <w:szCs w:val="16"/>
    </w:rPr>
  </w:style>
  <w:style w:type="character" w:customStyle="1" w:styleId="BalloonTextChar">
    <w:name w:val="Balloon Text Char"/>
    <w:basedOn w:val="DefaultParagraphFont"/>
    <w:link w:val="BalloonText"/>
    <w:rsid w:val="00AD198B"/>
    <w:rPr>
      <w:rFonts w:ascii="Tahoma" w:hAnsi="Tahoma" w:cs="Tahoma"/>
      <w:sz w:val="16"/>
      <w:szCs w:val="16"/>
      <w:lang w:val="en-US" w:eastAsia="en-US"/>
    </w:rPr>
  </w:style>
  <w:style w:type="paragraph" w:styleId="Header">
    <w:name w:val="header"/>
    <w:basedOn w:val="Normal"/>
    <w:link w:val="HeaderChar"/>
    <w:rsid w:val="002D132C"/>
    <w:pPr>
      <w:tabs>
        <w:tab w:val="center" w:pos="4513"/>
        <w:tab w:val="right" w:pos="9026"/>
      </w:tabs>
    </w:pPr>
  </w:style>
  <w:style w:type="character" w:customStyle="1" w:styleId="HeaderChar">
    <w:name w:val="Header Char"/>
    <w:basedOn w:val="DefaultParagraphFont"/>
    <w:link w:val="Header"/>
    <w:rsid w:val="002D132C"/>
    <w:rPr>
      <w:sz w:val="24"/>
      <w:szCs w:val="24"/>
      <w:lang w:val="en-US" w:eastAsia="en-US"/>
    </w:rPr>
  </w:style>
  <w:style w:type="paragraph" w:styleId="Footer">
    <w:name w:val="footer"/>
    <w:basedOn w:val="Normal"/>
    <w:link w:val="FooterChar"/>
    <w:rsid w:val="002D132C"/>
    <w:pPr>
      <w:tabs>
        <w:tab w:val="center" w:pos="4513"/>
        <w:tab w:val="right" w:pos="9026"/>
      </w:tabs>
    </w:pPr>
  </w:style>
  <w:style w:type="character" w:customStyle="1" w:styleId="FooterChar">
    <w:name w:val="Footer Char"/>
    <w:basedOn w:val="DefaultParagraphFont"/>
    <w:link w:val="Footer"/>
    <w:rsid w:val="002D132C"/>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26122761">
      <w:bodyDiv w:val="1"/>
      <w:marLeft w:val="0"/>
      <w:marRight w:val="0"/>
      <w:marTop w:val="0"/>
      <w:marBottom w:val="0"/>
      <w:divBdr>
        <w:top w:val="none" w:sz="0" w:space="0" w:color="auto"/>
        <w:left w:val="none" w:sz="0" w:space="0" w:color="auto"/>
        <w:bottom w:val="none" w:sz="0" w:space="0" w:color="auto"/>
        <w:right w:val="none" w:sz="0" w:space="0" w:color="auto"/>
      </w:divBdr>
      <w:divsChild>
        <w:div w:id="96606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oleObject" Target="embeddings/oleObject7.bin"/><Relationship Id="rId42" Type="http://schemas.openxmlformats.org/officeDocument/2006/relationships/image" Target="media/image25.png"/><Relationship Id="rId63" Type="http://schemas.openxmlformats.org/officeDocument/2006/relationships/oleObject" Target="embeddings/oleObject15.bin"/><Relationship Id="rId84" Type="http://schemas.openxmlformats.org/officeDocument/2006/relationships/image" Target="media/image53.wmf"/><Relationship Id="rId138" Type="http://schemas.openxmlformats.org/officeDocument/2006/relationships/oleObject" Target="embeddings/oleObject45.bin"/><Relationship Id="rId159" Type="http://schemas.openxmlformats.org/officeDocument/2006/relationships/image" Target="media/image100.wmf"/><Relationship Id="rId170" Type="http://schemas.openxmlformats.org/officeDocument/2006/relationships/oleObject" Target="embeddings/oleObject58.bin"/><Relationship Id="rId191" Type="http://schemas.openxmlformats.org/officeDocument/2006/relationships/image" Target="media/image116.wmf"/><Relationship Id="rId205" Type="http://schemas.openxmlformats.org/officeDocument/2006/relationships/image" Target="media/image123.wmf"/><Relationship Id="rId226" Type="http://schemas.openxmlformats.org/officeDocument/2006/relationships/header" Target="header3.xml"/><Relationship Id="rId107" Type="http://schemas.openxmlformats.org/officeDocument/2006/relationships/image" Target="media/image65.png"/><Relationship Id="rId11" Type="http://schemas.openxmlformats.org/officeDocument/2006/relationships/oleObject" Target="embeddings/oleObject2.bin"/><Relationship Id="rId32" Type="http://schemas.openxmlformats.org/officeDocument/2006/relationships/image" Target="media/image16.wmf"/><Relationship Id="rId53" Type="http://schemas.openxmlformats.org/officeDocument/2006/relationships/image" Target="media/image35.png"/><Relationship Id="rId74" Type="http://schemas.openxmlformats.org/officeDocument/2006/relationships/oleObject" Target="embeddings/oleObject20.bin"/><Relationship Id="rId128" Type="http://schemas.openxmlformats.org/officeDocument/2006/relationships/image" Target="media/image79.png"/><Relationship Id="rId149" Type="http://schemas.openxmlformats.org/officeDocument/2006/relationships/image" Target="media/image94.png"/><Relationship Id="rId5" Type="http://schemas.openxmlformats.org/officeDocument/2006/relationships/webSettings" Target="webSettings.xml"/><Relationship Id="rId95" Type="http://schemas.openxmlformats.org/officeDocument/2006/relationships/image" Target="media/image59.wmf"/><Relationship Id="rId160" Type="http://schemas.openxmlformats.org/officeDocument/2006/relationships/oleObject" Target="embeddings/oleObject53.bin"/><Relationship Id="rId181" Type="http://schemas.openxmlformats.org/officeDocument/2006/relationships/image" Target="media/image111.wmf"/><Relationship Id="rId216" Type="http://schemas.openxmlformats.org/officeDocument/2006/relationships/image" Target="media/image130.png"/><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2.wmf"/><Relationship Id="rId69" Type="http://schemas.openxmlformats.org/officeDocument/2006/relationships/image" Target="media/image45.wmf"/><Relationship Id="rId113" Type="http://schemas.openxmlformats.org/officeDocument/2006/relationships/oleObject" Target="embeddings/oleObject37.bin"/><Relationship Id="rId118" Type="http://schemas.openxmlformats.org/officeDocument/2006/relationships/image" Target="media/image72.wmf"/><Relationship Id="rId134" Type="http://schemas.openxmlformats.org/officeDocument/2006/relationships/image" Target="media/image84.png"/><Relationship Id="rId139" Type="http://schemas.openxmlformats.org/officeDocument/2006/relationships/image" Target="media/image87.wmf"/><Relationship Id="rId80" Type="http://schemas.openxmlformats.org/officeDocument/2006/relationships/image" Target="media/image51.wmf"/><Relationship Id="rId85" Type="http://schemas.openxmlformats.org/officeDocument/2006/relationships/oleObject" Target="embeddings/oleObject25.bin"/><Relationship Id="rId150" Type="http://schemas.openxmlformats.org/officeDocument/2006/relationships/image" Target="media/image95.png"/><Relationship Id="rId155" Type="http://schemas.openxmlformats.org/officeDocument/2006/relationships/image" Target="media/image98.wmf"/><Relationship Id="rId171" Type="http://schemas.openxmlformats.org/officeDocument/2006/relationships/image" Target="media/image106.wmf"/><Relationship Id="rId176" Type="http://schemas.openxmlformats.org/officeDocument/2006/relationships/oleObject" Target="embeddings/oleObject61.bin"/><Relationship Id="rId192" Type="http://schemas.openxmlformats.org/officeDocument/2006/relationships/oleObject" Target="embeddings/oleObject69.bin"/><Relationship Id="rId197" Type="http://schemas.openxmlformats.org/officeDocument/2006/relationships/image" Target="media/image119.wmf"/><Relationship Id="rId206" Type="http://schemas.openxmlformats.org/officeDocument/2006/relationships/oleObject" Target="embeddings/oleObject76.bin"/><Relationship Id="rId227" Type="http://schemas.openxmlformats.org/officeDocument/2006/relationships/footer" Target="footer3.xml"/><Relationship Id="rId201" Type="http://schemas.openxmlformats.org/officeDocument/2006/relationships/image" Target="media/image121.wmf"/><Relationship Id="rId222" Type="http://schemas.openxmlformats.org/officeDocument/2006/relationships/header" Target="header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image" Target="media/image21.png"/><Relationship Id="rId59" Type="http://schemas.openxmlformats.org/officeDocument/2006/relationships/oleObject" Target="embeddings/oleObject13.bin"/><Relationship Id="rId103" Type="http://schemas.openxmlformats.org/officeDocument/2006/relationships/image" Target="media/image63.wmf"/><Relationship Id="rId108" Type="http://schemas.openxmlformats.org/officeDocument/2006/relationships/image" Target="media/image66.wmf"/><Relationship Id="rId124" Type="http://schemas.openxmlformats.org/officeDocument/2006/relationships/image" Target="media/image75.png"/><Relationship Id="rId129" Type="http://schemas.openxmlformats.org/officeDocument/2006/relationships/image" Target="media/image80.png"/><Relationship Id="rId54" Type="http://schemas.openxmlformats.org/officeDocument/2006/relationships/image" Target="media/image36.png"/><Relationship Id="rId70" Type="http://schemas.openxmlformats.org/officeDocument/2006/relationships/oleObject" Target="embeddings/oleObject18.bin"/><Relationship Id="rId75" Type="http://schemas.openxmlformats.org/officeDocument/2006/relationships/image" Target="media/image48.wmf"/><Relationship Id="rId91" Type="http://schemas.openxmlformats.org/officeDocument/2006/relationships/oleObject" Target="embeddings/oleObject28.bin"/><Relationship Id="rId96" Type="http://schemas.openxmlformats.org/officeDocument/2006/relationships/oleObject" Target="embeddings/oleObject30.bin"/><Relationship Id="rId140" Type="http://schemas.openxmlformats.org/officeDocument/2006/relationships/oleObject" Target="embeddings/oleObject46.bin"/><Relationship Id="rId145" Type="http://schemas.openxmlformats.org/officeDocument/2006/relationships/image" Target="media/image90.png"/><Relationship Id="rId161" Type="http://schemas.openxmlformats.org/officeDocument/2006/relationships/image" Target="media/image101.wmf"/><Relationship Id="rId166" Type="http://schemas.openxmlformats.org/officeDocument/2006/relationships/oleObject" Target="embeddings/oleObject56.bin"/><Relationship Id="rId182" Type="http://schemas.openxmlformats.org/officeDocument/2006/relationships/oleObject" Target="embeddings/oleObject64.bin"/><Relationship Id="rId187" Type="http://schemas.openxmlformats.org/officeDocument/2006/relationships/image" Target="media/image114.wmf"/><Relationship Id="rId217"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79.bin"/><Relationship Id="rId23" Type="http://schemas.openxmlformats.org/officeDocument/2006/relationships/oleObject" Target="embeddings/oleObject8.bin"/><Relationship Id="rId28" Type="http://schemas.openxmlformats.org/officeDocument/2006/relationships/image" Target="media/image12.png"/><Relationship Id="rId49" Type="http://schemas.openxmlformats.org/officeDocument/2006/relationships/image" Target="media/image32.png"/><Relationship Id="rId114" Type="http://schemas.openxmlformats.org/officeDocument/2006/relationships/image" Target="media/image70.wmf"/><Relationship Id="rId119" Type="http://schemas.openxmlformats.org/officeDocument/2006/relationships/oleObject" Target="embeddings/oleObject40.bin"/><Relationship Id="rId44" Type="http://schemas.openxmlformats.org/officeDocument/2006/relationships/image" Target="media/image27.png"/><Relationship Id="rId60" Type="http://schemas.openxmlformats.org/officeDocument/2006/relationships/image" Target="media/image40.wmf"/><Relationship Id="rId65" Type="http://schemas.openxmlformats.org/officeDocument/2006/relationships/oleObject" Target="embeddings/oleObject16.bin"/><Relationship Id="rId81" Type="http://schemas.openxmlformats.org/officeDocument/2006/relationships/oleObject" Target="embeddings/oleObject23.bin"/><Relationship Id="rId86" Type="http://schemas.openxmlformats.org/officeDocument/2006/relationships/image" Target="media/image54.wmf"/><Relationship Id="rId130" Type="http://schemas.openxmlformats.org/officeDocument/2006/relationships/image" Target="media/image81.png"/><Relationship Id="rId135" Type="http://schemas.openxmlformats.org/officeDocument/2006/relationships/image" Target="media/image85.wmf"/><Relationship Id="rId151" Type="http://schemas.openxmlformats.org/officeDocument/2006/relationships/image" Target="media/image96.wmf"/><Relationship Id="rId156" Type="http://schemas.openxmlformats.org/officeDocument/2006/relationships/oleObject" Target="embeddings/oleObject51.bin"/><Relationship Id="rId177" Type="http://schemas.openxmlformats.org/officeDocument/2006/relationships/image" Target="media/image109.wmf"/><Relationship Id="rId198" Type="http://schemas.openxmlformats.org/officeDocument/2006/relationships/oleObject" Target="embeddings/oleObject72.bin"/><Relationship Id="rId172" Type="http://schemas.openxmlformats.org/officeDocument/2006/relationships/oleObject" Target="embeddings/oleObject59.bin"/><Relationship Id="rId193" Type="http://schemas.openxmlformats.org/officeDocument/2006/relationships/image" Target="media/image117.wmf"/><Relationship Id="rId202" Type="http://schemas.openxmlformats.org/officeDocument/2006/relationships/oleObject" Target="embeddings/oleObject74.bin"/><Relationship Id="rId207" Type="http://schemas.openxmlformats.org/officeDocument/2006/relationships/image" Target="media/image124.wmf"/><Relationship Id="rId223" Type="http://schemas.openxmlformats.org/officeDocument/2006/relationships/header" Target="header2.xml"/><Relationship Id="rId228"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2.png"/><Relationship Id="rId109" Type="http://schemas.openxmlformats.org/officeDocument/2006/relationships/oleObject" Target="embeddings/oleObject36.bin"/><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oleObject" Target="embeddings/oleObject21.bin"/><Relationship Id="rId97" Type="http://schemas.openxmlformats.org/officeDocument/2006/relationships/image" Target="media/image60.wmf"/><Relationship Id="rId104" Type="http://schemas.openxmlformats.org/officeDocument/2006/relationships/oleObject" Target="embeddings/oleObject34.bin"/><Relationship Id="rId120" Type="http://schemas.openxmlformats.org/officeDocument/2006/relationships/image" Target="media/image73.wmf"/><Relationship Id="rId125" Type="http://schemas.openxmlformats.org/officeDocument/2006/relationships/image" Target="media/image76.png"/><Relationship Id="rId141" Type="http://schemas.openxmlformats.org/officeDocument/2006/relationships/image" Target="media/image88.wmf"/><Relationship Id="rId146" Type="http://schemas.openxmlformats.org/officeDocument/2006/relationships/image" Target="media/image91.png"/><Relationship Id="rId167" Type="http://schemas.openxmlformats.org/officeDocument/2006/relationships/image" Target="media/image104.wmf"/><Relationship Id="rId188" Type="http://schemas.openxmlformats.org/officeDocument/2006/relationships/oleObject" Target="embeddings/oleObject67.bin"/><Relationship Id="rId7" Type="http://schemas.openxmlformats.org/officeDocument/2006/relationships/endnotes" Target="endnotes.xml"/><Relationship Id="rId71" Type="http://schemas.openxmlformats.org/officeDocument/2006/relationships/image" Target="media/image46.wmf"/><Relationship Id="rId92" Type="http://schemas.openxmlformats.org/officeDocument/2006/relationships/image" Target="media/image57.wmf"/><Relationship Id="rId162" Type="http://schemas.openxmlformats.org/officeDocument/2006/relationships/oleObject" Target="embeddings/oleObject54.bin"/><Relationship Id="rId183" Type="http://schemas.openxmlformats.org/officeDocument/2006/relationships/image" Target="media/image112.wmf"/><Relationship Id="rId213" Type="http://schemas.openxmlformats.org/officeDocument/2006/relationships/image" Target="media/image127.png"/><Relationship Id="rId218" Type="http://schemas.openxmlformats.org/officeDocument/2006/relationships/image" Target="media/image132.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oleObject" Target="embeddings/oleObject26.bin"/><Relationship Id="rId110" Type="http://schemas.openxmlformats.org/officeDocument/2006/relationships/image" Target="media/image67.png"/><Relationship Id="rId115" Type="http://schemas.openxmlformats.org/officeDocument/2006/relationships/oleObject" Target="embeddings/oleObject38.bin"/><Relationship Id="rId131" Type="http://schemas.openxmlformats.org/officeDocument/2006/relationships/image" Target="media/image82.png"/><Relationship Id="rId136" Type="http://schemas.openxmlformats.org/officeDocument/2006/relationships/oleObject" Target="embeddings/oleObject44.bin"/><Relationship Id="rId157" Type="http://schemas.openxmlformats.org/officeDocument/2006/relationships/image" Target="media/image99.wmf"/><Relationship Id="rId178" Type="http://schemas.openxmlformats.org/officeDocument/2006/relationships/oleObject" Target="embeddings/oleObject62.bin"/><Relationship Id="rId61" Type="http://schemas.openxmlformats.org/officeDocument/2006/relationships/oleObject" Target="embeddings/oleObject14.bin"/><Relationship Id="rId82" Type="http://schemas.openxmlformats.org/officeDocument/2006/relationships/image" Target="media/image52.wmf"/><Relationship Id="rId152" Type="http://schemas.openxmlformats.org/officeDocument/2006/relationships/oleObject" Target="embeddings/oleObject49.bin"/><Relationship Id="rId173" Type="http://schemas.openxmlformats.org/officeDocument/2006/relationships/image" Target="media/image107.wmf"/><Relationship Id="rId194" Type="http://schemas.openxmlformats.org/officeDocument/2006/relationships/oleObject" Target="embeddings/oleObject70.bin"/><Relationship Id="rId199" Type="http://schemas.openxmlformats.org/officeDocument/2006/relationships/image" Target="media/image120.wmf"/><Relationship Id="rId203" Type="http://schemas.openxmlformats.org/officeDocument/2006/relationships/image" Target="media/image122.wmf"/><Relationship Id="rId208" Type="http://schemas.openxmlformats.org/officeDocument/2006/relationships/oleObject" Target="embeddings/oleObject77.bin"/><Relationship Id="rId229" Type="http://schemas.openxmlformats.org/officeDocument/2006/relationships/theme" Target="theme/theme1.xml"/><Relationship Id="rId19" Type="http://schemas.openxmlformats.org/officeDocument/2006/relationships/oleObject" Target="embeddings/oleObject6.bin"/><Relationship Id="rId224" Type="http://schemas.openxmlformats.org/officeDocument/2006/relationships/footer" Target="footer1.xml"/><Relationship Id="rId14" Type="http://schemas.openxmlformats.org/officeDocument/2006/relationships/image" Target="media/image4.wmf"/><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8.wmf"/><Relationship Id="rId77" Type="http://schemas.openxmlformats.org/officeDocument/2006/relationships/image" Target="media/image49.wmf"/><Relationship Id="rId100" Type="http://schemas.openxmlformats.org/officeDocument/2006/relationships/oleObject" Target="embeddings/oleObject32.bin"/><Relationship Id="rId105" Type="http://schemas.openxmlformats.org/officeDocument/2006/relationships/image" Target="media/image64.wmf"/><Relationship Id="rId126" Type="http://schemas.openxmlformats.org/officeDocument/2006/relationships/image" Target="media/image77.png"/><Relationship Id="rId147" Type="http://schemas.openxmlformats.org/officeDocument/2006/relationships/image" Target="media/image92.png"/><Relationship Id="rId168" Type="http://schemas.openxmlformats.org/officeDocument/2006/relationships/oleObject" Target="embeddings/oleObject57.bin"/><Relationship Id="rId8" Type="http://schemas.openxmlformats.org/officeDocument/2006/relationships/image" Target="media/image1.wmf"/><Relationship Id="rId51" Type="http://schemas.openxmlformats.org/officeDocument/2006/relationships/image" Target="media/image34.wmf"/><Relationship Id="rId72" Type="http://schemas.openxmlformats.org/officeDocument/2006/relationships/oleObject" Target="embeddings/oleObject19.bin"/><Relationship Id="rId93" Type="http://schemas.openxmlformats.org/officeDocument/2006/relationships/oleObject" Target="embeddings/oleObject29.bin"/><Relationship Id="rId98" Type="http://schemas.openxmlformats.org/officeDocument/2006/relationships/oleObject" Target="embeddings/oleObject31.bin"/><Relationship Id="rId121" Type="http://schemas.openxmlformats.org/officeDocument/2006/relationships/oleObject" Target="embeddings/oleObject41.bin"/><Relationship Id="rId142" Type="http://schemas.openxmlformats.org/officeDocument/2006/relationships/oleObject" Target="embeddings/oleObject47.bin"/><Relationship Id="rId163" Type="http://schemas.openxmlformats.org/officeDocument/2006/relationships/image" Target="media/image102.wmf"/><Relationship Id="rId184" Type="http://schemas.openxmlformats.org/officeDocument/2006/relationships/oleObject" Target="embeddings/oleObject65.bin"/><Relationship Id="rId189" Type="http://schemas.openxmlformats.org/officeDocument/2006/relationships/image" Target="media/image115.wmf"/><Relationship Id="rId219" Type="http://schemas.openxmlformats.org/officeDocument/2006/relationships/image" Target="media/image133.png"/><Relationship Id="rId3" Type="http://schemas.openxmlformats.org/officeDocument/2006/relationships/styles" Target="styles.xml"/><Relationship Id="rId214" Type="http://schemas.openxmlformats.org/officeDocument/2006/relationships/image" Target="media/image128.png"/><Relationship Id="rId230" Type="http://schemas.microsoft.com/office/2007/relationships/stylesWithEffects" Target="stylesWithEffects.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44.wmf"/><Relationship Id="rId116" Type="http://schemas.openxmlformats.org/officeDocument/2006/relationships/image" Target="media/image71.wmf"/><Relationship Id="rId137" Type="http://schemas.openxmlformats.org/officeDocument/2006/relationships/image" Target="media/image86.wmf"/><Relationship Id="rId158" Type="http://schemas.openxmlformats.org/officeDocument/2006/relationships/oleObject" Target="embeddings/oleObject52.bin"/><Relationship Id="rId20" Type="http://schemas.openxmlformats.org/officeDocument/2006/relationships/image" Target="media/image7.wmf"/><Relationship Id="rId41" Type="http://schemas.openxmlformats.org/officeDocument/2006/relationships/image" Target="media/image24.png"/><Relationship Id="rId62" Type="http://schemas.openxmlformats.org/officeDocument/2006/relationships/image" Target="media/image41.wmf"/><Relationship Id="rId83" Type="http://schemas.openxmlformats.org/officeDocument/2006/relationships/oleObject" Target="embeddings/oleObject24.bin"/><Relationship Id="rId88" Type="http://schemas.openxmlformats.org/officeDocument/2006/relationships/image" Target="media/image55.wmf"/><Relationship Id="rId111" Type="http://schemas.openxmlformats.org/officeDocument/2006/relationships/image" Target="media/image68.png"/><Relationship Id="rId132" Type="http://schemas.openxmlformats.org/officeDocument/2006/relationships/image" Target="media/image83.wmf"/><Relationship Id="rId153" Type="http://schemas.openxmlformats.org/officeDocument/2006/relationships/image" Target="media/image97.wmf"/><Relationship Id="rId174" Type="http://schemas.openxmlformats.org/officeDocument/2006/relationships/oleObject" Target="embeddings/oleObject60.bin"/><Relationship Id="rId179" Type="http://schemas.openxmlformats.org/officeDocument/2006/relationships/image" Target="media/image110.wmf"/><Relationship Id="rId195" Type="http://schemas.openxmlformats.org/officeDocument/2006/relationships/image" Target="media/image118.wmf"/><Relationship Id="rId209" Type="http://schemas.openxmlformats.org/officeDocument/2006/relationships/image" Target="media/image125.wmf"/><Relationship Id="rId190" Type="http://schemas.openxmlformats.org/officeDocument/2006/relationships/oleObject" Target="embeddings/oleObject68.bin"/><Relationship Id="rId204" Type="http://schemas.openxmlformats.org/officeDocument/2006/relationships/oleObject" Target="embeddings/oleObject75.bin"/><Relationship Id="rId220" Type="http://schemas.openxmlformats.org/officeDocument/2006/relationships/image" Target="media/image134.png"/><Relationship Id="rId225" Type="http://schemas.openxmlformats.org/officeDocument/2006/relationships/footer" Target="footer2.xml"/><Relationship Id="rId15" Type="http://schemas.openxmlformats.org/officeDocument/2006/relationships/oleObject" Target="embeddings/oleObject4.bin"/><Relationship Id="rId36" Type="http://schemas.openxmlformats.org/officeDocument/2006/relationships/image" Target="media/image19.png"/><Relationship Id="rId57" Type="http://schemas.openxmlformats.org/officeDocument/2006/relationships/oleObject" Target="embeddings/oleObject12.bin"/><Relationship Id="rId106" Type="http://schemas.openxmlformats.org/officeDocument/2006/relationships/oleObject" Target="embeddings/oleObject35.bin"/><Relationship Id="rId127" Type="http://schemas.openxmlformats.org/officeDocument/2006/relationships/image" Target="media/image78.png"/><Relationship Id="rId10" Type="http://schemas.openxmlformats.org/officeDocument/2006/relationships/image" Target="media/image2.wmf"/><Relationship Id="rId31" Type="http://schemas.openxmlformats.org/officeDocument/2006/relationships/image" Target="media/image15.png"/><Relationship Id="rId52" Type="http://schemas.openxmlformats.org/officeDocument/2006/relationships/oleObject" Target="embeddings/oleObject11.bin"/><Relationship Id="rId73" Type="http://schemas.openxmlformats.org/officeDocument/2006/relationships/image" Target="media/image47.wmf"/><Relationship Id="rId78" Type="http://schemas.openxmlformats.org/officeDocument/2006/relationships/oleObject" Target="embeddings/oleObject22.bin"/><Relationship Id="rId94" Type="http://schemas.openxmlformats.org/officeDocument/2006/relationships/image" Target="media/image58.png"/><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4.wmf"/><Relationship Id="rId143" Type="http://schemas.openxmlformats.org/officeDocument/2006/relationships/image" Target="media/image89.wmf"/><Relationship Id="rId148" Type="http://schemas.openxmlformats.org/officeDocument/2006/relationships/image" Target="media/image93.png"/><Relationship Id="rId164" Type="http://schemas.openxmlformats.org/officeDocument/2006/relationships/oleObject" Target="embeddings/oleObject55.bin"/><Relationship Id="rId169" Type="http://schemas.openxmlformats.org/officeDocument/2006/relationships/image" Target="media/image105.wmf"/><Relationship Id="rId185" Type="http://schemas.openxmlformats.org/officeDocument/2006/relationships/image" Target="media/image11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63.bin"/><Relationship Id="rId210" Type="http://schemas.openxmlformats.org/officeDocument/2006/relationships/oleObject" Target="embeddings/oleObject78.bin"/><Relationship Id="rId215" Type="http://schemas.openxmlformats.org/officeDocument/2006/relationships/image" Target="media/image129.png"/><Relationship Id="rId26" Type="http://schemas.openxmlformats.org/officeDocument/2006/relationships/image" Target="media/image11.wmf"/><Relationship Id="rId47" Type="http://schemas.openxmlformats.org/officeDocument/2006/relationships/image" Target="media/image30.png"/><Relationship Id="rId68" Type="http://schemas.openxmlformats.org/officeDocument/2006/relationships/oleObject" Target="embeddings/oleObject17.bin"/><Relationship Id="rId89" Type="http://schemas.openxmlformats.org/officeDocument/2006/relationships/oleObject" Target="embeddings/oleObject27.bin"/><Relationship Id="rId112" Type="http://schemas.openxmlformats.org/officeDocument/2006/relationships/image" Target="media/image69.wmf"/><Relationship Id="rId133" Type="http://schemas.openxmlformats.org/officeDocument/2006/relationships/oleObject" Target="embeddings/oleObject43.bin"/><Relationship Id="rId154" Type="http://schemas.openxmlformats.org/officeDocument/2006/relationships/oleObject" Target="embeddings/oleObject50.bin"/><Relationship Id="rId175" Type="http://schemas.openxmlformats.org/officeDocument/2006/relationships/image" Target="media/image108.wmf"/><Relationship Id="rId196" Type="http://schemas.openxmlformats.org/officeDocument/2006/relationships/oleObject" Target="embeddings/oleObject71.bin"/><Relationship Id="rId200" Type="http://schemas.openxmlformats.org/officeDocument/2006/relationships/oleObject" Target="embeddings/oleObject73.bin"/><Relationship Id="rId16" Type="http://schemas.openxmlformats.org/officeDocument/2006/relationships/image" Target="media/image5.wmf"/><Relationship Id="rId221" Type="http://schemas.openxmlformats.org/officeDocument/2006/relationships/image" Target="media/image135.png"/><Relationship Id="rId37" Type="http://schemas.openxmlformats.org/officeDocument/2006/relationships/image" Target="media/image20.png"/><Relationship Id="rId58" Type="http://schemas.openxmlformats.org/officeDocument/2006/relationships/image" Target="media/image39.wmf"/><Relationship Id="rId79" Type="http://schemas.openxmlformats.org/officeDocument/2006/relationships/image" Target="media/image50.png"/><Relationship Id="rId102" Type="http://schemas.openxmlformats.org/officeDocument/2006/relationships/oleObject" Target="embeddings/oleObject33.bin"/><Relationship Id="rId123" Type="http://schemas.openxmlformats.org/officeDocument/2006/relationships/oleObject" Target="embeddings/oleObject42.bin"/><Relationship Id="rId144" Type="http://schemas.openxmlformats.org/officeDocument/2006/relationships/oleObject" Target="embeddings/oleObject48.bin"/><Relationship Id="rId90" Type="http://schemas.openxmlformats.org/officeDocument/2006/relationships/image" Target="media/image56.wmf"/><Relationship Id="rId165" Type="http://schemas.openxmlformats.org/officeDocument/2006/relationships/image" Target="media/image103.wmf"/><Relationship Id="rId186" Type="http://schemas.openxmlformats.org/officeDocument/2006/relationships/oleObject" Target="embeddings/oleObject66.bin"/><Relationship Id="rId211" Type="http://schemas.openxmlformats.org/officeDocument/2006/relationships/image" Target="media/image1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C1E59D-9175-4775-8FD7-CE922D1F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9992</Words>
  <Characters>56956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Two Mark Questions and Answers</vt:lpstr>
    </vt:vector>
  </TitlesOfParts>
  <Company>Deftones</Company>
  <LinksUpToDate>false</LinksUpToDate>
  <CharactersWithSpaces>66815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Mark Questions and Answers</dc:title>
  <dc:creator>Ark</dc:creator>
  <cp:lastModifiedBy>admin</cp:lastModifiedBy>
  <cp:revision>2</cp:revision>
  <dcterms:created xsi:type="dcterms:W3CDTF">2018-11-14T08:18:00Z</dcterms:created>
  <dcterms:modified xsi:type="dcterms:W3CDTF">2018-11-14T08:18:00Z</dcterms:modified>
</cp:coreProperties>
</file>