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6493" w:rsidRPr="00E27D4C" w:rsidRDefault="00371AF7" w:rsidP="00371AF7">
      <w:pPr>
        <w:jc w:val="center"/>
        <w:rPr>
          <w:rFonts w:ascii="Times New Roman" w:hAnsi="Times New Roman" w:cs="Times New Roman"/>
          <w:b/>
          <w:sz w:val="20"/>
          <w:szCs w:val="20"/>
        </w:rPr>
      </w:pPr>
      <w:r w:rsidRPr="00E27D4C">
        <w:rPr>
          <w:rFonts w:ascii="Times New Roman" w:hAnsi="Times New Roman" w:cs="Times New Roman"/>
          <w:b/>
          <w:sz w:val="20"/>
          <w:szCs w:val="20"/>
        </w:rPr>
        <w:t>UN</w:t>
      </w:r>
      <w:bookmarkStart w:id="0" w:name="_GoBack"/>
      <w:bookmarkEnd w:id="0"/>
      <w:r w:rsidRPr="00E27D4C">
        <w:rPr>
          <w:rFonts w:ascii="Times New Roman" w:hAnsi="Times New Roman" w:cs="Times New Roman"/>
          <w:b/>
          <w:sz w:val="20"/>
          <w:szCs w:val="20"/>
        </w:rPr>
        <w:t>IT IV</w:t>
      </w:r>
    </w:p>
    <w:p w:rsidR="00371AF7" w:rsidRPr="00E27D4C" w:rsidRDefault="00371AF7" w:rsidP="00371AF7">
      <w:pPr>
        <w:jc w:val="center"/>
        <w:rPr>
          <w:rFonts w:ascii="Times New Roman" w:hAnsi="Times New Roman" w:cs="Times New Roman"/>
          <w:b/>
          <w:sz w:val="20"/>
          <w:szCs w:val="20"/>
        </w:rPr>
      </w:pPr>
      <w:r w:rsidRPr="00E27D4C">
        <w:rPr>
          <w:rFonts w:ascii="Times New Roman" w:hAnsi="Times New Roman" w:cs="Times New Roman"/>
          <w:b/>
          <w:sz w:val="20"/>
          <w:szCs w:val="20"/>
        </w:rPr>
        <w:t>MEMORY DEVICES</w:t>
      </w:r>
    </w:p>
    <w:p w:rsidR="00FC14C6" w:rsidRPr="00FC14C6" w:rsidRDefault="00FC14C6" w:rsidP="00FC14C6">
      <w:pPr>
        <w:rPr>
          <w:rFonts w:ascii="Times New Roman" w:hAnsi="Times New Roman" w:cs="Times New Roman"/>
          <w:b/>
          <w:sz w:val="20"/>
          <w:szCs w:val="20"/>
        </w:rPr>
      </w:pPr>
      <w:r w:rsidRPr="00FC14C6">
        <w:rPr>
          <w:rFonts w:ascii="Times New Roman" w:hAnsi="Times New Roman" w:cs="Times New Roman"/>
          <w:b/>
          <w:sz w:val="20"/>
          <w:szCs w:val="20"/>
        </w:rPr>
        <w:t>PART - A</w:t>
      </w:r>
    </w:p>
    <w:p w:rsidR="00FC14C6" w:rsidRPr="00FC14C6" w:rsidRDefault="00FC14C6" w:rsidP="00FC14C6">
      <w:pPr>
        <w:rPr>
          <w:rFonts w:ascii="Times New Roman" w:hAnsi="Times New Roman" w:cs="Times New Roman"/>
          <w:b/>
          <w:sz w:val="20"/>
          <w:szCs w:val="20"/>
        </w:rPr>
      </w:pPr>
      <w:r w:rsidRPr="00FC14C6">
        <w:rPr>
          <w:rFonts w:ascii="Times New Roman" w:hAnsi="Times New Roman" w:cs="Times New Roman"/>
          <w:b/>
          <w:sz w:val="20"/>
          <w:szCs w:val="20"/>
        </w:rPr>
        <w:t>1.  Distinguish between Boolean addition and bin</w:t>
      </w:r>
      <w:r w:rsidR="00E10289">
        <w:rPr>
          <w:rFonts w:ascii="Times New Roman" w:hAnsi="Times New Roman" w:cs="Times New Roman"/>
          <w:b/>
          <w:sz w:val="20"/>
          <w:szCs w:val="20"/>
        </w:rPr>
        <w:t xml:space="preserve">ary addition </w:t>
      </w:r>
      <w:r w:rsidR="00E10289">
        <w:rPr>
          <w:rFonts w:ascii="Times New Roman" w:hAnsi="Times New Roman" w:cs="Times New Roman"/>
          <w:b/>
          <w:sz w:val="20"/>
          <w:szCs w:val="20"/>
        </w:rPr>
        <w:tab/>
      </w:r>
      <w:r w:rsidR="00E10289">
        <w:rPr>
          <w:rFonts w:ascii="Times New Roman" w:hAnsi="Times New Roman" w:cs="Times New Roman"/>
          <w:b/>
          <w:sz w:val="20"/>
          <w:szCs w:val="20"/>
        </w:rPr>
        <w:tab/>
        <w:t>(April/May 2014</w:t>
      </w:r>
      <w:r w:rsidRPr="00FC14C6">
        <w:rPr>
          <w:rFonts w:ascii="Times New Roman" w:hAnsi="Times New Roman" w:cs="Times New Roman"/>
          <w:b/>
          <w:sz w:val="20"/>
          <w:szCs w:val="20"/>
        </w:rPr>
        <w:t>)</w:t>
      </w:r>
    </w:p>
    <w:tbl>
      <w:tblPr>
        <w:tblW w:w="5959" w:type="dxa"/>
        <w:tblInd w:w="103" w:type="dxa"/>
        <w:tblLook w:val="04A0"/>
      </w:tblPr>
      <w:tblGrid>
        <w:gridCol w:w="2557"/>
        <w:gridCol w:w="3402"/>
      </w:tblGrid>
      <w:tr w:rsidR="00FC14C6" w:rsidRPr="00FC14C6" w:rsidTr="00F16AF5">
        <w:trPr>
          <w:trHeight w:val="300"/>
        </w:trPr>
        <w:tc>
          <w:tcPr>
            <w:tcW w:w="25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 Boolean addition </w:t>
            </w:r>
          </w:p>
        </w:tc>
        <w:tc>
          <w:tcPr>
            <w:tcW w:w="3402" w:type="dxa"/>
            <w:tcBorders>
              <w:top w:val="single" w:sz="4" w:space="0" w:color="auto"/>
              <w:left w:val="nil"/>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Binary addition </w:t>
            </w:r>
          </w:p>
        </w:tc>
      </w:tr>
      <w:tr w:rsidR="00FC14C6" w:rsidRPr="00FC14C6" w:rsidTr="00F16AF5">
        <w:trPr>
          <w:trHeight w:val="300"/>
        </w:trPr>
        <w:tc>
          <w:tcPr>
            <w:tcW w:w="2557" w:type="dxa"/>
            <w:tcBorders>
              <w:top w:val="nil"/>
              <w:left w:val="single" w:sz="4" w:space="0" w:color="auto"/>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It refers to a data type that has two possible values represented true or false </w:t>
            </w:r>
          </w:p>
        </w:tc>
        <w:tc>
          <w:tcPr>
            <w:tcW w:w="3402" w:type="dxa"/>
            <w:tcBorders>
              <w:top w:val="nil"/>
              <w:left w:val="nil"/>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refers to base 2 numerical notation It consists of 2 values 0’s and 1’s</w:t>
            </w:r>
          </w:p>
        </w:tc>
      </w:tr>
      <w:tr w:rsidR="00FC14C6" w:rsidRPr="00FC14C6" w:rsidTr="00F16AF5">
        <w:trPr>
          <w:trHeight w:val="300"/>
        </w:trPr>
        <w:tc>
          <w:tcPr>
            <w:tcW w:w="2557" w:type="dxa"/>
            <w:tcBorders>
              <w:top w:val="nil"/>
              <w:left w:val="single" w:sz="4" w:space="0" w:color="auto"/>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It is generally used in context to a deductive logical system known as Boolean algebra </w:t>
            </w:r>
          </w:p>
        </w:tc>
        <w:tc>
          <w:tcPr>
            <w:tcW w:w="3402" w:type="dxa"/>
            <w:tcBorders>
              <w:top w:val="nil"/>
              <w:left w:val="nil"/>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The digits are combined using a place value structure to generate equivalent numerical value </w:t>
            </w:r>
          </w:p>
        </w:tc>
      </w:tr>
      <w:tr w:rsidR="00FC14C6" w:rsidRPr="00FC14C6" w:rsidTr="00F16AF5">
        <w:trPr>
          <w:trHeight w:val="300"/>
        </w:trPr>
        <w:tc>
          <w:tcPr>
            <w:tcW w:w="2557" w:type="dxa"/>
            <w:tcBorders>
              <w:top w:val="nil"/>
              <w:left w:val="single" w:sz="4" w:space="0" w:color="auto"/>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There are 4 Boolean operators </w:t>
            </w:r>
          </w:p>
        </w:tc>
        <w:tc>
          <w:tcPr>
            <w:tcW w:w="3402" w:type="dxa"/>
            <w:tcBorders>
              <w:top w:val="nil"/>
              <w:left w:val="nil"/>
              <w:bottom w:val="single" w:sz="4" w:space="0" w:color="auto"/>
              <w:right w:val="single" w:sz="4" w:space="0" w:color="auto"/>
            </w:tcBorders>
            <w:shd w:val="clear" w:color="auto" w:fill="auto"/>
            <w:noWrap/>
            <w:vAlign w:val="bottom"/>
            <w:hideMark/>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It consists of addition, subtraction multiplication and division </w:t>
            </w:r>
          </w:p>
        </w:tc>
      </w:tr>
    </w:tbl>
    <w:p w:rsidR="00FC14C6" w:rsidRPr="00FC14C6" w:rsidRDefault="00FC14C6" w:rsidP="00FC14C6">
      <w:pPr>
        <w:rPr>
          <w:rFonts w:ascii="Times New Roman" w:hAnsi="Times New Roman" w:cs="Times New Roman"/>
          <w:b/>
          <w:sz w:val="20"/>
          <w:szCs w:val="20"/>
        </w:rPr>
      </w:pPr>
    </w:p>
    <w:p w:rsidR="00FC14C6" w:rsidRPr="00FC14C6" w:rsidRDefault="00FC14C6" w:rsidP="00FC14C6">
      <w:pPr>
        <w:rPr>
          <w:rFonts w:ascii="Times New Roman" w:hAnsi="Times New Roman" w:cs="Times New Roman"/>
          <w:b/>
          <w:sz w:val="20"/>
          <w:szCs w:val="20"/>
        </w:rPr>
      </w:pPr>
      <w:r w:rsidRPr="00FC14C6">
        <w:rPr>
          <w:rFonts w:ascii="Times New Roman" w:hAnsi="Times New Roman" w:cs="Times New Roman"/>
          <w:b/>
          <w:sz w:val="20"/>
          <w:szCs w:val="20"/>
        </w:rPr>
        <w:t>2. How does ROM retain</w:t>
      </w:r>
      <w:r w:rsidR="00E10289">
        <w:rPr>
          <w:rFonts w:ascii="Times New Roman" w:hAnsi="Times New Roman" w:cs="Times New Roman"/>
          <w:b/>
          <w:sz w:val="20"/>
          <w:szCs w:val="20"/>
        </w:rPr>
        <w:t xml:space="preserve"> information?</w:t>
      </w:r>
      <w:r w:rsidR="00E10289">
        <w:rPr>
          <w:rFonts w:ascii="Times New Roman" w:hAnsi="Times New Roman" w:cs="Times New Roman"/>
          <w:b/>
          <w:sz w:val="20"/>
          <w:szCs w:val="20"/>
        </w:rPr>
        <w:tab/>
      </w:r>
      <w:r w:rsidR="00E10289">
        <w:rPr>
          <w:rFonts w:ascii="Times New Roman" w:hAnsi="Times New Roman" w:cs="Times New Roman"/>
          <w:b/>
          <w:sz w:val="20"/>
          <w:szCs w:val="20"/>
        </w:rPr>
        <w:tab/>
        <w:t>(Nov/Dec 2015</w:t>
      </w:r>
      <w:r w:rsidRPr="00FC14C6">
        <w:rPr>
          <w:rFonts w:ascii="Times New Roman" w:hAnsi="Times New Roman" w:cs="Times New Roman"/>
          <w:b/>
          <w:sz w:val="20"/>
          <w:szCs w:val="20"/>
        </w:rPr>
        <w: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 ROM chip is non-volatile storage and does not require a constant source of power to retain information stored on it.</w:t>
      </w: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1.Give</w:t>
      </w:r>
      <w:proofErr w:type="gramEnd"/>
      <w:r w:rsidRPr="00FC14C6">
        <w:rPr>
          <w:rFonts w:ascii="Times New Roman" w:hAnsi="Times New Roman" w:cs="Times New Roman"/>
          <w:sz w:val="20"/>
          <w:szCs w:val="20"/>
        </w:rPr>
        <w:t xml:space="preserve"> the classification of programma</w:t>
      </w:r>
      <w:r w:rsidR="00E10289">
        <w:rPr>
          <w:rFonts w:ascii="Times New Roman" w:hAnsi="Times New Roman" w:cs="Times New Roman"/>
          <w:sz w:val="20"/>
          <w:szCs w:val="20"/>
        </w:rPr>
        <w:t>ble logic devices.(April/May 2015</w:t>
      </w:r>
      <w:r w:rsidRPr="00FC14C6">
        <w:rPr>
          <w:rFonts w:ascii="Times New Roman" w:hAnsi="Times New Roman" w:cs="Times New Roman"/>
          <w:sz w:val="20"/>
          <w:szCs w:val="20"/>
        </w:rPr>
        <w: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PROM: Programmable Read Only Memories</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PLA: Programmable Logic Arrays</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PAL: Programmable Array Logic</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FPGA: Field Programmable Gate Array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CPLD: Complex Programmable Logic Device   </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2.How</w:t>
      </w:r>
      <w:proofErr w:type="gramEnd"/>
      <w:r w:rsidRPr="00FC14C6">
        <w:rPr>
          <w:rFonts w:ascii="Times New Roman" w:hAnsi="Times New Roman" w:cs="Times New Roman"/>
          <w:sz w:val="20"/>
          <w:szCs w:val="20"/>
        </w:rPr>
        <w:t xml:space="preserve"> the bipolar RAM cell is different from th</w:t>
      </w:r>
      <w:r w:rsidR="00E10289">
        <w:rPr>
          <w:rFonts w:ascii="Times New Roman" w:hAnsi="Times New Roman" w:cs="Times New Roman"/>
          <w:sz w:val="20"/>
          <w:szCs w:val="20"/>
        </w:rPr>
        <w:t>e MOSFET RAM Cell.(Nov/Dec 2015</w:t>
      </w:r>
      <w:r w:rsidRPr="00FC14C6">
        <w:rPr>
          <w:rFonts w:ascii="Times New Roman" w:hAnsi="Times New Roman" w:cs="Times New Roman"/>
          <w:sz w:val="20"/>
          <w:szCs w:val="20"/>
        </w:rPr>
        <w: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Enhancement mode MOSFET transistors are used to make the MOS static RAM cell.  It is also similar to TTL cell.T1and T2 form the basic cross coupled inverter.T3 and T4 act as a load resistors.</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3.What</w:t>
      </w:r>
      <w:proofErr w:type="gramEnd"/>
      <w:r w:rsidRPr="00FC14C6">
        <w:rPr>
          <w:rFonts w:ascii="Times New Roman" w:hAnsi="Times New Roman" w:cs="Times New Roman"/>
          <w:sz w:val="20"/>
          <w:szCs w:val="20"/>
        </w:rPr>
        <w:t xml:space="preserve"> is read and write operation?(</w:t>
      </w:r>
      <w:r w:rsidR="00E10289">
        <w:rPr>
          <w:rFonts w:ascii="Times New Roman" w:hAnsi="Times New Roman" w:cs="Times New Roman"/>
          <w:sz w:val="20"/>
          <w:szCs w:val="20"/>
        </w:rPr>
        <w:t>April/May 2015</w:t>
      </w:r>
      <w:r w:rsidRPr="00FC14C6">
        <w:rPr>
          <w:rFonts w:ascii="Times New Roman" w:hAnsi="Times New Roman" w:cs="Times New Roman"/>
          <w:sz w:val="20"/>
          <w:szCs w:val="20"/>
        </w:rPr>
        <w: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Read operation is the minimum time for which an address must be held stable on the address bus in read cycle operation.</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Write operation the minimum time for which an address must be held stable on the address bus in write cycle operation.</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4.What</w:t>
      </w:r>
      <w:proofErr w:type="gramEnd"/>
      <w:r w:rsidRPr="00FC14C6">
        <w:rPr>
          <w:rFonts w:ascii="Times New Roman" w:hAnsi="Times New Roman" w:cs="Times New Roman"/>
          <w:sz w:val="20"/>
          <w:szCs w:val="20"/>
        </w:rPr>
        <w:t xml:space="preserve"> is PLA? How it differs from ROM? (NOV/DEC 201</w:t>
      </w:r>
      <w:r w:rsidR="00E10289">
        <w:rPr>
          <w:rFonts w:ascii="Times New Roman" w:hAnsi="Times New Roman" w:cs="Times New Roman"/>
          <w:sz w:val="20"/>
          <w:szCs w:val="20"/>
        </w:rPr>
        <w:t>6</w:t>
      </w:r>
      <w:r w:rsidRPr="00FC14C6">
        <w:rPr>
          <w:rFonts w:ascii="Times New Roman" w:hAnsi="Times New Roman" w:cs="Times New Roman"/>
          <w:sz w:val="20"/>
          <w:szCs w:val="20"/>
        </w:rPr>
        <w: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lastRenderedPageBreak/>
        <w:t xml:space="preserve">Programmable Logic Array which is a LSI </w:t>
      </w:r>
      <w:proofErr w:type="spellStart"/>
      <w:r w:rsidRPr="00FC14C6">
        <w:rPr>
          <w:rFonts w:ascii="Times New Roman" w:hAnsi="Times New Roman" w:cs="Times New Roman"/>
          <w:sz w:val="20"/>
          <w:szCs w:val="20"/>
        </w:rPr>
        <w:t>component.In</w:t>
      </w:r>
      <w:proofErr w:type="spellEnd"/>
      <w:r w:rsidRPr="00FC14C6">
        <w:rPr>
          <w:rFonts w:ascii="Times New Roman" w:hAnsi="Times New Roman" w:cs="Times New Roman"/>
          <w:sz w:val="20"/>
          <w:szCs w:val="20"/>
        </w:rPr>
        <w:t xml:space="preserve"> PLA both AND </w:t>
      </w:r>
      <w:proofErr w:type="spellStart"/>
      <w:r w:rsidRPr="00FC14C6">
        <w:rPr>
          <w:rFonts w:ascii="Times New Roman" w:hAnsi="Times New Roman" w:cs="Times New Roman"/>
          <w:sz w:val="20"/>
          <w:szCs w:val="20"/>
        </w:rPr>
        <w:t>and</w:t>
      </w:r>
      <w:proofErr w:type="spellEnd"/>
      <w:r w:rsidRPr="00FC14C6">
        <w:rPr>
          <w:rFonts w:ascii="Times New Roman" w:hAnsi="Times New Roman" w:cs="Times New Roman"/>
          <w:sz w:val="20"/>
          <w:szCs w:val="20"/>
        </w:rPr>
        <w:t xml:space="preserve"> OR have fuses at the inputs therefore in PLA both AND </w:t>
      </w:r>
      <w:proofErr w:type="spellStart"/>
      <w:r w:rsidRPr="00FC14C6">
        <w:rPr>
          <w:rFonts w:ascii="Times New Roman" w:hAnsi="Times New Roman" w:cs="Times New Roman"/>
          <w:sz w:val="20"/>
          <w:szCs w:val="20"/>
        </w:rPr>
        <w:t>and</w:t>
      </w:r>
      <w:proofErr w:type="spellEnd"/>
      <w:r w:rsidRPr="00FC14C6">
        <w:rPr>
          <w:rFonts w:ascii="Times New Roman" w:hAnsi="Times New Roman" w:cs="Times New Roman"/>
          <w:sz w:val="20"/>
          <w:szCs w:val="20"/>
        </w:rPr>
        <w:t xml:space="preserve"> OR gates are programmable.</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Any Boolean function in SOP form can be implemented using PLA.</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5.What</w:t>
      </w:r>
      <w:proofErr w:type="gramEnd"/>
      <w:r w:rsidRPr="00FC14C6">
        <w:rPr>
          <w:rFonts w:ascii="Times New Roman" w:hAnsi="Times New Roman" w:cs="Times New Roman"/>
          <w:sz w:val="20"/>
          <w:szCs w:val="20"/>
        </w:rPr>
        <w:t xml:space="preserve"> is the basic difference bet</w:t>
      </w:r>
      <w:r w:rsidR="00E10289">
        <w:rPr>
          <w:rFonts w:ascii="Times New Roman" w:hAnsi="Times New Roman" w:cs="Times New Roman"/>
          <w:sz w:val="20"/>
          <w:szCs w:val="20"/>
        </w:rPr>
        <w:t>ween RAM and ROM?(APRIL/MAY 2016</w:t>
      </w:r>
      <w:r w:rsidRPr="00FC14C6">
        <w:rPr>
          <w:rFonts w:ascii="Times New Roman" w:hAnsi="Times New Roman" w:cs="Times New Roman"/>
          <w:sz w:val="20"/>
          <w:szCs w:val="20"/>
        </w:rPr>
        <w: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ROM is a device that includes both the decoder and OR gates within a single IC package.  It consists of n input lines and m output lines. Each bit combination of the input variables is called an address.</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RAM Memories that consists of circuits capable of retaining their state as long as power is applied is known as static </w:t>
      </w:r>
      <w:proofErr w:type="spellStart"/>
      <w:r w:rsidRPr="00FC14C6">
        <w:rPr>
          <w:rFonts w:ascii="Times New Roman" w:hAnsi="Times New Roman" w:cs="Times New Roman"/>
          <w:sz w:val="20"/>
          <w:szCs w:val="20"/>
        </w:rPr>
        <w:t>memories.These</w:t>
      </w:r>
      <w:proofErr w:type="spellEnd"/>
      <w:r w:rsidRPr="00FC14C6">
        <w:rPr>
          <w:rFonts w:ascii="Times New Roman" w:hAnsi="Times New Roman" w:cs="Times New Roman"/>
          <w:sz w:val="20"/>
          <w:szCs w:val="20"/>
        </w:rPr>
        <w:t xml:space="preserve"> are </w:t>
      </w:r>
      <w:proofErr w:type="gramStart"/>
      <w:r w:rsidRPr="00FC14C6">
        <w:rPr>
          <w:rFonts w:ascii="Times New Roman" w:hAnsi="Times New Roman" w:cs="Times New Roman"/>
          <w:sz w:val="20"/>
          <w:szCs w:val="20"/>
        </w:rPr>
        <w:t>RAM  and</w:t>
      </w:r>
      <w:proofErr w:type="gramEnd"/>
      <w:r w:rsidRPr="00FC14C6">
        <w:rPr>
          <w:rFonts w:ascii="Times New Roman" w:hAnsi="Times New Roman" w:cs="Times New Roman"/>
          <w:sz w:val="20"/>
          <w:szCs w:val="20"/>
        </w:rPr>
        <w:t xml:space="preserve"> </w:t>
      </w:r>
      <w:proofErr w:type="spellStart"/>
      <w:r w:rsidRPr="00FC14C6">
        <w:rPr>
          <w:rFonts w:ascii="Times New Roman" w:hAnsi="Times New Roman" w:cs="Times New Roman"/>
          <w:sz w:val="20"/>
          <w:szCs w:val="20"/>
        </w:rPr>
        <w:t>combinely</w:t>
      </w:r>
      <w:proofErr w:type="spellEnd"/>
      <w:r w:rsidRPr="00FC14C6">
        <w:rPr>
          <w:rFonts w:ascii="Times New Roman" w:hAnsi="Times New Roman" w:cs="Times New Roman"/>
          <w:sz w:val="20"/>
          <w:szCs w:val="20"/>
        </w:rPr>
        <w:t xml:space="preserve"> called static RAM Memories.</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6.compare</w:t>
      </w:r>
      <w:proofErr w:type="gramEnd"/>
      <w:r w:rsidRPr="00FC14C6">
        <w:rPr>
          <w:rFonts w:ascii="Times New Roman" w:hAnsi="Times New Roman" w:cs="Times New Roman"/>
          <w:sz w:val="20"/>
          <w:szCs w:val="20"/>
        </w:rPr>
        <w:t xml:space="preserve"> static and dynamic RAM cell ?(APRIL/MAY 201</w:t>
      </w:r>
      <w:r w:rsidR="00E10289">
        <w:rPr>
          <w:rFonts w:ascii="Times New Roman" w:hAnsi="Times New Roman" w:cs="Times New Roman"/>
          <w:sz w:val="20"/>
          <w:szCs w:val="20"/>
        </w:rPr>
        <w:t>7</w:t>
      </w:r>
      <w:r w:rsidRPr="00FC14C6">
        <w:rPr>
          <w:rFonts w:ascii="Times New Roman" w:hAnsi="Times New Roman" w:cs="Times New Roman"/>
          <w:sz w:val="20"/>
          <w:szCs w:val="20"/>
        </w:rPr>
        <w:t>)</w:t>
      </w:r>
    </w:p>
    <w:p w:rsidR="00FC14C6" w:rsidRPr="00FC14C6" w:rsidRDefault="00FC14C6" w:rsidP="00FC14C6">
      <w:pPr>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8"/>
        <w:gridCol w:w="4614"/>
      </w:tblGrid>
      <w:tr w:rsidR="00FC14C6" w:rsidRPr="00FC14C6" w:rsidTr="00F16AF5">
        <w:tc>
          <w:tcPr>
            <w:tcW w:w="5500"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Static RAM</w:t>
            </w:r>
          </w:p>
        </w:tc>
        <w:tc>
          <w:tcPr>
            <w:tcW w:w="5501"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Dynamic RAM</w:t>
            </w:r>
          </w:p>
        </w:tc>
      </w:tr>
      <w:tr w:rsidR="00FC14C6" w:rsidRPr="00FC14C6" w:rsidTr="00F16AF5">
        <w:tc>
          <w:tcPr>
            <w:tcW w:w="5500"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contains less memory cells per unit area</w:t>
            </w:r>
          </w:p>
        </w:tc>
        <w:tc>
          <w:tcPr>
            <w:tcW w:w="5501"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contains more memory cells as compared to static RAM cell per unit area</w:t>
            </w:r>
          </w:p>
        </w:tc>
      </w:tr>
      <w:tr w:rsidR="00FC14C6" w:rsidRPr="00FC14C6" w:rsidTr="00F16AF5">
        <w:tc>
          <w:tcPr>
            <w:tcW w:w="5500"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has less access time hence faster memories</w:t>
            </w:r>
          </w:p>
        </w:tc>
        <w:tc>
          <w:tcPr>
            <w:tcW w:w="5501"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access time is greater than static RAM</w:t>
            </w:r>
          </w:p>
        </w:tc>
      </w:tr>
      <w:tr w:rsidR="00FC14C6" w:rsidRPr="00FC14C6" w:rsidTr="00F16AF5">
        <w:tc>
          <w:tcPr>
            <w:tcW w:w="5500" w:type="dxa"/>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static</w:t>
            </w:r>
            <w:proofErr w:type="gramEnd"/>
            <w:r w:rsidRPr="00FC14C6">
              <w:rPr>
                <w:rFonts w:ascii="Times New Roman" w:hAnsi="Times New Roman" w:cs="Times New Roman"/>
                <w:sz w:val="20"/>
                <w:szCs w:val="20"/>
              </w:rPr>
              <w:t xml:space="preserve"> RAM consists of number of </w:t>
            </w:r>
            <w:proofErr w:type="spellStart"/>
            <w:r w:rsidRPr="00FC14C6">
              <w:rPr>
                <w:rFonts w:ascii="Times New Roman" w:hAnsi="Times New Roman" w:cs="Times New Roman"/>
                <w:sz w:val="20"/>
                <w:szCs w:val="20"/>
              </w:rPr>
              <w:t>flipflops.Each</w:t>
            </w:r>
            <w:proofErr w:type="spellEnd"/>
            <w:r w:rsidRPr="00FC14C6">
              <w:rPr>
                <w:rFonts w:ascii="Times New Roman" w:hAnsi="Times New Roman" w:cs="Times New Roman"/>
                <w:sz w:val="20"/>
                <w:szCs w:val="20"/>
              </w:rPr>
              <w:t xml:space="preserve"> </w:t>
            </w:r>
            <w:proofErr w:type="spellStart"/>
            <w:r w:rsidRPr="00FC14C6">
              <w:rPr>
                <w:rFonts w:ascii="Times New Roman" w:hAnsi="Times New Roman" w:cs="Times New Roman"/>
                <w:sz w:val="20"/>
                <w:szCs w:val="20"/>
              </w:rPr>
              <w:t>flipflop</w:t>
            </w:r>
            <w:proofErr w:type="spellEnd"/>
            <w:r w:rsidRPr="00FC14C6">
              <w:rPr>
                <w:rFonts w:ascii="Times New Roman" w:hAnsi="Times New Roman" w:cs="Times New Roman"/>
                <w:sz w:val="20"/>
                <w:szCs w:val="20"/>
              </w:rPr>
              <w:t xml:space="preserve"> stores one bit.</w:t>
            </w:r>
          </w:p>
        </w:tc>
        <w:tc>
          <w:tcPr>
            <w:tcW w:w="5501"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Dynamic RAM stores the data as a charge on the capacitor. It consists of MOSFET and the capacitor for each cell</w:t>
            </w:r>
          </w:p>
        </w:tc>
      </w:tr>
      <w:tr w:rsidR="00FC14C6" w:rsidRPr="00FC14C6" w:rsidTr="00F16AF5">
        <w:tc>
          <w:tcPr>
            <w:tcW w:w="5500"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Refreshing </w:t>
            </w:r>
            <w:proofErr w:type="spellStart"/>
            <w:r w:rsidRPr="00FC14C6">
              <w:rPr>
                <w:rFonts w:ascii="Times New Roman" w:hAnsi="Times New Roman" w:cs="Times New Roman"/>
                <w:sz w:val="20"/>
                <w:szCs w:val="20"/>
              </w:rPr>
              <w:t>circuitary</w:t>
            </w:r>
            <w:proofErr w:type="spellEnd"/>
            <w:r w:rsidRPr="00FC14C6">
              <w:rPr>
                <w:rFonts w:ascii="Times New Roman" w:hAnsi="Times New Roman" w:cs="Times New Roman"/>
                <w:sz w:val="20"/>
                <w:szCs w:val="20"/>
              </w:rPr>
              <w:t xml:space="preserve"> is not required</w:t>
            </w:r>
          </w:p>
        </w:tc>
        <w:tc>
          <w:tcPr>
            <w:tcW w:w="5501"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Refreshing </w:t>
            </w:r>
            <w:proofErr w:type="spellStart"/>
            <w:r w:rsidRPr="00FC14C6">
              <w:rPr>
                <w:rFonts w:ascii="Times New Roman" w:hAnsi="Times New Roman" w:cs="Times New Roman"/>
                <w:sz w:val="20"/>
                <w:szCs w:val="20"/>
              </w:rPr>
              <w:t>circuitary</w:t>
            </w:r>
            <w:proofErr w:type="spellEnd"/>
            <w:r w:rsidRPr="00FC14C6">
              <w:rPr>
                <w:rFonts w:ascii="Times New Roman" w:hAnsi="Times New Roman" w:cs="Times New Roman"/>
                <w:sz w:val="20"/>
                <w:szCs w:val="20"/>
              </w:rPr>
              <w:t xml:space="preserve"> is required to maintain the charge on the capacitors after every few milliseconds.</w:t>
            </w:r>
          </w:p>
        </w:tc>
      </w:tr>
      <w:tr w:rsidR="00FC14C6" w:rsidRPr="00FC14C6" w:rsidTr="00F16AF5">
        <w:tc>
          <w:tcPr>
            <w:tcW w:w="5500"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cost is more</w:t>
            </w:r>
          </w:p>
        </w:tc>
        <w:tc>
          <w:tcPr>
            <w:tcW w:w="5501" w:type="dxa"/>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cost is less</w:t>
            </w:r>
          </w:p>
        </w:tc>
      </w:tr>
    </w:tbl>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7.Compare</w:t>
      </w:r>
      <w:proofErr w:type="gramEnd"/>
      <w:r w:rsidRPr="00FC14C6">
        <w:rPr>
          <w:rFonts w:ascii="Times New Roman" w:hAnsi="Times New Roman" w:cs="Times New Roman"/>
          <w:sz w:val="20"/>
          <w:szCs w:val="20"/>
        </w:rPr>
        <w:t xml:space="preserve"> and contrast EEPROM and flash memory?(</w:t>
      </w:r>
      <w:r w:rsidR="00E10289">
        <w:rPr>
          <w:rFonts w:ascii="Times New Roman" w:hAnsi="Times New Roman" w:cs="Times New Roman"/>
          <w:sz w:val="20"/>
          <w:szCs w:val="20"/>
        </w:rPr>
        <w:t>N</w:t>
      </w:r>
      <w:r w:rsidRPr="00FC14C6">
        <w:rPr>
          <w:rFonts w:ascii="Times New Roman" w:hAnsi="Times New Roman" w:cs="Times New Roman"/>
          <w:sz w:val="20"/>
          <w:szCs w:val="20"/>
        </w:rPr>
        <w:t>OV/DEC 2014)</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Electrically Erasable Programmable Read Only Memory also </w:t>
      </w:r>
      <w:proofErr w:type="gramStart"/>
      <w:r w:rsidRPr="00FC14C6">
        <w:rPr>
          <w:rFonts w:ascii="Times New Roman" w:hAnsi="Times New Roman" w:cs="Times New Roman"/>
          <w:sz w:val="20"/>
          <w:szCs w:val="20"/>
        </w:rPr>
        <w:t>use</w:t>
      </w:r>
      <w:proofErr w:type="gramEnd"/>
      <w:r w:rsidRPr="00FC14C6">
        <w:rPr>
          <w:rFonts w:ascii="Times New Roman" w:hAnsi="Times New Roman" w:cs="Times New Roman"/>
          <w:sz w:val="20"/>
          <w:szCs w:val="20"/>
        </w:rPr>
        <w:t xml:space="preserve"> MOS circuitry. Data is stored as charge or no charge on an insulated layer or an insulated floating gate in the device.  The insulating layer is made very </w:t>
      </w:r>
      <w:proofErr w:type="gramStart"/>
      <w:r w:rsidRPr="00FC14C6">
        <w:rPr>
          <w:rFonts w:ascii="Times New Roman" w:hAnsi="Times New Roman" w:cs="Times New Roman"/>
          <w:sz w:val="20"/>
          <w:szCs w:val="20"/>
        </w:rPr>
        <w:t>thin(</w:t>
      </w:r>
      <w:proofErr w:type="gramEnd"/>
      <w:r w:rsidRPr="00FC14C6">
        <w:rPr>
          <w:rFonts w:ascii="Times New Roman" w:hAnsi="Times New Roman" w:cs="Times New Roman"/>
          <w:sz w:val="20"/>
          <w:szCs w:val="20"/>
        </w:rPr>
        <w:t xml:space="preserve">&lt;200A’). </w:t>
      </w:r>
      <w:proofErr w:type="gramStart"/>
      <w:r w:rsidRPr="00FC14C6">
        <w:rPr>
          <w:rFonts w:ascii="Times New Roman" w:hAnsi="Times New Roman" w:cs="Times New Roman"/>
          <w:sz w:val="20"/>
          <w:szCs w:val="20"/>
        </w:rPr>
        <w:t>Therefore a voltage as low as 20 to 25V can be used to move charges across the thin barrier in either direction for programming or erasing.</w:t>
      </w:r>
      <w:proofErr w:type="gramEnd"/>
      <w:r w:rsidRPr="00FC14C6">
        <w:rPr>
          <w:rFonts w:ascii="Times New Roman" w:hAnsi="Times New Roman" w:cs="Times New Roman"/>
          <w:sz w:val="20"/>
          <w:szCs w:val="20"/>
        </w:rPr>
        <w:t xml:space="preserve"> </w:t>
      </w:r>
      <w:proofErr w:type="gramStart"/>
      <w:r w:rsidRPr="00FC14C6">
        <w:rPr>
          <w:rFonts w:ascii="Times New Roman" w:hAnsi="Times New Roman" w:cs="Times New Roman"/>
          <w:sz w:val="20"/>
          <w:szCs w:val="20"/>
        </w:rPr>
        <w:t>Most expensive and least dense ROMs.</w:t>
      </w:r>
      <w:proofErr w:type="gramEnd"/>
    </w:p>
    <w:p w:rsidR="00FC14C6" w:rsidRPr="00FC14C6" w:rsidRDefault="00E10289" w:rsidP="00FC14C6">
      <w:pPr>
        <w:rPr>
          <w:rFonts w:ascii="Times New Roman" w:hAnsi="Times New Roman" w:cs="Times New Roman"/>
          <w:sz w:val="20"/>
          <w:szCs w:val="20"/>
        </w:rPr>
      </w:pPr>
      <w:proofErr w:type="gramStart"/>
      <w:r>
        <w:rPr>
          <w:rFonts w:ascii="Times New Roman" w:hAnsi="Times New Roman" w:cs="Times New Roman"/>
          <w:sz w:val="20"/>
          <w:szCs w:val="20"/>
        </w:rPr>
        <w:t>8.What</w:t>
      </w:r>
      <w:proofErr w:type="gramEnd"/>
      <w:r>
        <w:rPr>
          <w:rFonts w:ascii="Times New Roman" w:hAnsi="Times New Roman" w:cs="Times New Roman"/>
          <w:sz w:val="20"/>
          <w:szCs w:val="20"/>
        </w:rPr>
        <w:t xml:space="preserve"> is FPGA device? (April/May</w:t>
      </w:r>
      <w:r w:rsidR="00FC14C6" w:rsidRPr="00FC14C6">
        <w:rPr>
          <w:rFonts w:ascii="Times New Roman" w:hAnsi="Times New Roman" w:cs="Times New Roman"/>
          <w:sz w:val="20"/>
          <w:szCs w:val="20"/>
        </w:rPr>
        <w:t xml:space="preserve"> 2014)</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Field Programmable Gate Array which is the next generation in the programmable logic devices. The word field refers to the ability of the gate arrays to be programmed for a specific function by the end user. The word array indicates a series of columns and rows of gates that can be programmed by the end user.</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noProof/>
          <w:sz w:val="20"/>
          <w:szCs w:val="20"/>
          <w:lang w:val="en-US" w:eastAsia="en-US"/>
        </w:rPr>
        <w:drawing>
          <wp:anchor distT="0" distB="0" distL="114300" distR="114300" simplePos="0" relativeHeight="251680768" behindDoc="1" locked="0" layoutInCell="0" allowOverlap="1">
            <wp:simplePos x="0" y="0"/>
            <wp:positionH relativeFrom="column">
              <wp:posOffset>127635</wp:posOffset>
            </wp:positionH>
            <wp:positionV relativeFrom="paragraph">
              <wp:posOffset>201295</wp:posOffset>
            </wp:positionV>
            <wp:extent cx="5264785" cy="1732915"/>
            <wp:effectExtent l="19050" t="0" r="0" b="0"/>
            <wp:wrapNone/>
            <wp:docPr id="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a:extLst>
                        <a:ext uri="{28A0092B-C50C-407E-A947-70E740481C1C}"/>
                      </a:extLst>
                    </a:blip>
                    <a:srcRect l="9627" t="50168" r="9753" b="31538"/>
                    <a:stretch>
                      <a:fillRect/>
                    </a:stretch>
                  </pic:blipFill>
                  <pic:spPr bwMode="auto">
                    <a:xfrm>
                      <a:off x="0" y="0"/>
                      <a:ext cx="5264785" cy="1732915"/>
                    </a:xfrm>
                    <a:prstGeom prst="rect">
                      <a:avLst/>
                    </a:prstGeom>
                    <a:noFill/>
                  </pic:spPr>
                </pic:pic>
              </a:graphicData>
            </a:graphic>
          </wp:anchor>
        </w:drawing>
      </w:r>
      <w:proofErr w:type="gramStart"/>
      <w:r w:rsidRPr="00FC14C6">
        <w:rPr>
          <w:rFonts w:ascii="Times New Roman" w:hAnsi="Times New Roman" w:cs="Times New Roman"/>
          <w:sz w:val="20"/>
          <w:szCs w:val="20"/>
        </w:rPr>
        <w:t>9.</w:t>
      </w:r>
      <w:r w:rsidR="00F16AF5">
        <w:rPr>
          <w:rFonts w:ascii="Times New Roman" w:hAnsi="Times New Roman" w:cs="Times New Roman"/>
          <w:sz w:val="20"/>
          <w:szCs w:val="20"/>
        </w:rPr>
        <w:t>What</w:t>
      </w:r>
      <w:proofErr w:type="gramEnd"/>
      <w:r w:rsidR="00F16AF5">
        <w:rPr>
          <w:rFonts w:ascii="Times New Roman" w:hAnsi="Times New Roman" w:cs="Times New Roman"/>
          <w:sz w:val="20"/>
          <w:szCs w:val="20"/>
        </w:rPr>
        <w:t xml:space="preserve"> are the different c</w:t>
      </w:r>
      <w:r w:rsidRPr="00FC14C6">
        <w:rPr>
          <w:rFonts w:ascii="Times New Roman" w:hAnsi="Times New Roman" w:cs="Times New Roman"/>
          <w:sz w:val="20"/>
          <w:szCs w:val="20"/>
        </w:rPr>
        <w:t>lassification</w:t>
      </w:r>
      <w:r w:rsidR="00F16AF5">
        <w:rPr>
          <w:rFonts w:ascii="Times New Roman" w:hAnsi="Times New Roman" w:cs="Times New Roman"/>
          <w:sz w:val="20"/>
          <w:szCs w:val="20"/>
        </w:rPr>
        <w:t>s of Memory?</w:t>
      </w: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lastRenderedPageBreak/>
        <w:t>10. Explain PROM.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PROM (Programmable Read Only Memory)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allows user to store data or program. PROMs use the fuses with</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material</w:t>
      </w:r>
      <w:proofErr w:type="gramEnd"/>
      <w:r w:rsidRPr="00FC14C6">
        <w:rPr>
          <w:rFonts w:ascii="Times New Roman" w:hAnsi="Times New Roman" w:cs="Times New Roman"/>
          <w:sz w:val="20"/>
          <w:szCs w:val="20"/>
        </w:rPr>
        <w:t xml:space="preserve"> like </w:t>
      </w:r>
      <w:proofErr w:type="spellStart"/>
      <w:r w:rsidRPr="00FC14C6">
        <w:rPr>
          <w:rFonts w:ascii="Times New Roman" w:hAnsi="Times New Roman" w:cs="Times New Roman"/>
          <w:sz w:val="20"/>
          <w:szCs w:val="20"/>
        </w:rPr>
        <w:t>nichrome</w:t>
      </w:r>
      <w:proofErr w:type="spellEnd"/>
      <w:r w:rsidRPr="00FC14C6">
        <w:rPr>
          <w:rFonts w:ascii="Times New Roman" w:hAnsi="Times New Roman" w:cs="Times New Roman"/>
          <w:sz w:val="20"/>
          <w:szCs w:val="20"/>
        </w:rPr>
        <w:t xml:space="preserve"> and polycrystalline. The user can blow these fuses by passing</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around</w:t>
      </w:r>
      <w:proofErr w:type="gramEnd"/>
      <w:r w:rsidRPr="00FC14C6">
        <w:rPr>
          <w:rFonts w:ascii="Times New Roman" w:hAnsi="Times New Roman" w:cs="Times New Roman"/>
          <w:sz w:val="20"/>
          <w:szCs w:val="20"/>
        </w:rPr>
        <w:t xml:space="preserve"> 20 to 50 </w:t>
      </w:r>
      <w:proofErr w:type="spellStart"/>
      <w:r w:rsidRPr="00FC14C6">
        <w:rPr>
          <w:rFonts w:ascii="Times New Roman" w:hAnsi="Times New Roman" w:cs="Times New Roman"/>
          <w:sz w:val="20"/>
          <w:szCs w:val="20"/>
        </w:rPr>
        <w:t>mA</w:t>
      </w:r>
      <w:proofErr w:type="spellEnd"/>
      <w:r w:rsidRPr="00FC14C6">
        <w:rPr>
          <w:rFonts w:ascii="Times New Roman" w:hAnsi="Times New Roman" w:cs="Times New Roman"/>
          <w:sz w:val="20"/>
          <w:szCs w:val="20"/>
        </w:rPr>
        <w:t xml:space="preserve"> of current for the period 5 to 20µs.The blowing of fuses is called</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programming</w:t>
      </w:r>
      <w:proofErr w:type="gramEnd"/>
      <w:r w:rsidRPr="00FC14C6">
        <w:rPr>
          <w:rFonts w:ascii="Times New Roman" w:hAnsi="Times New Roman" w:cs="Times New Roman"/>
          <w:sz w:val="20"/>
          <w:szCs w:val="20"/>
        </w:rPr>
        <w:t xml:space="preserve"> of ROM. The PROMs are one time programmable. Once programmed,</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the</w:t>
      </w:r>
      <w:proofErr w:type="gramEnd"/>
      <w:r w:rsidRPr="00FC14C6">
        <w:rPr>
          <w:rFonts w:ascii="Times New Roman" w:hAnsi="Times New Roman" w:cs="Times New Roman"/>
          <w:sz w:val="20"/>
          <w:szCs w:val="20"/>
        </w:rPr>
        <w:t xml:space="preserve"> information is stored permanent.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11. Explain EPROM.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EPROM (Erasable Programmable Read Only Memory)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EPROM use MOS circuitry. They store 1’s and 0’s as a packet of charge in a</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buried</w:t>
      </w:r>
      <w:proofErr w:type="gramEnd"/>
      <w:r w:rsidRPr="00FC14C6">
        <w:rPr>
          <w:rFonts w:ascii="Times New Roman" w:hAnsi="Times New Roman" w:cs="Times New Roman"/>
          <w:sz w:val="20"/>
          <w:szCs w:val="20"/>
        </w:rPr>
        <w:t xml:space="preserve"> layer of the IC chip. We can erase the stored data in the EPROMs by exposing</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the</w:t>
      </w:r>
      <w:proofErr w:type="gramEnd"/>
      <w:r w:rsidRPr="00FC14C6">
        <w:rPr>
          <w:rFonts w:ascii="Times New Roman" w:hAnsi="Times New Roman" w:cs="Times New Roman"/>
          <w:sz w:val="20"/>
          <w:szCs w:val="20"/>
        </w:rPr>
        <w:t xml:space="preserve"> chip to ultraviolet light via its quartz window for 15 to 20 minutes. It is not</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possible</w:t>
      </w:r>
      <w:proofErr w:type="gramEnd"/>
      <w:r w:rsidRPr="00FC14C6">
        <w:rPr>
          <w:rFonts w:ascii="Times New Roman" w:hAnsi="Times New Roman" w:cs="Times New Roman"/>
          <w:sz w:val="20"/>
          <w:szCs w:val="20"/>
        </w:rPr>
        <w:t xml:space="preserve"> to erase selective information. The chip can be reprogrammed.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12. Explain EEPROM.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EEPROM (Electrically Erasable Programmable Read Only Memory)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EEPROM also use MOS circuitry. Data is stored as charge or no charge on an insulated layer or an insulated floating gate in the device. EEPROM allows selective erasing at the register level rather than erasing all the information since the information can be changed by using electrical signals.</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13. List the types of 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Programmable ROM (PROM)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Erasable ROM (EPROM)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Electrically Erasable ROM (EEROM)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14. Differentiate ROM &amp; PLD’s.</w:t>
      </w:r>
    </w:p>
    <w:tbl>
      <w:tblPr>
        <w:tblW w:w="0" w:type="auto"/>
        <w:tblInd w:w="1250" w:type="dxa"/>
        <w:tblLayout w:type="fixed"/>
        <w:tblCellMar>
          <w:left w:w="0" w:type="dxa"/>
          <w:right w:w="0" w:type="dxa"/>
        </w:tblCellMar>
        <w:tblLook w:val="04A0"/>
      </w:tblPr>
      <w:tblGrid>
        <w:gridCol w:w="680"/>
        <w:gridCol w:w="3400"/>
        <w:gridCol w:w="4240"/>
      </w:tblGrid>
      <w:tr w:rsidR="00FC14C6" w:rsidRPr="00FC14C6" w:rsidTr="00F16AF5">
        <w:trPr>
          <w:trHeight w:val="274"/>
        </w:trPr>
        <w:tc>
          <w:tcPr>
            <w:tcW w:w="680" w:type="dxa"/>
            <w:tcBorders>
              <w:top w:val="single" w:sz="8" w:space="0" w:color="auto"/>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spellStart"/>
            <w:r w:rsidRPr="00FC14C6">
              <w:rPr>
                <w:rFonts w:ascii="Times New Roman" w:hAnsi="Times New Roman" w:cs="Times New Roman"/>
                <w:sz w:val="20"/>
                <w:szCs w:val="20"/>
              </w:rPr>
              <w:t>S.No</w:t>
            </w:r>
            <w:proofErr w:type="spellEnd"/>
          </w:p>
        </w:tc>
        <w:tc>
          <w:tcPr>
            <w:tcW w:w="340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ROM (Read only Memory)</w:t>
            </w:r>
          </w:p>
        </w:tc>
        <w:tc>
          <w:tcPr>
            <w:tcW w:w="424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PLD’S (Programmable Logic Array)</w:t>
            </w:r>
          </w:p>
        </w:tc>
      </w:tr>
      <w:tr w:rsidR="00FC14C6" w:rsidRPr="00FC14C6" w:rsidTr="00F16AF5">
        <w:trPr>
          <w:trHeight w:val="335"/>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4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is a device that includes both</w:t>
            </w:r>
          </w:p>
        </w:tc>
        <w:tc>
          <w:tcPr>
            <w:tcW w:w="42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It is a device that includes both AND </w:t>
            </w:r>
            <w:proofErr w:type="spellStart"/>
            <w:r w:rsidRPr="00FC14C6">
              <w:rPr>
                <w:rFonts w:ascii="Times New Roman" w:hAnsi="Times New Roman" w:cs="Times New Roman"/>
                <w:sz w:val="20"/>
                <w:szCs w:val="20"/>
              </w:rPr>
              <w:t>and</w:t>
            </w:r>
            <w:proofErr w:type="spellEnd"/>
          </w:p>
        </w:tc>
      </w:tr>
      <w:tr w:rsidR="00FC14C6" w:rsidRPr="00FC14C6" w:rsidTr="00F16AF5">
        <w:trPr>
          <w:trHeight w:val="264"/>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w:t>
            </w:r>
          </w:p>
        </w:tc>
        <w:tc>
          <w:tcPr>
            <w:tcW w:w="34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the decoder and the OR gates</w:t>
            </w:r>
          </w:p>
        </w:tc>
        <w:tc>
          <w:tcPr>
            <w:tcW w:w="42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OR gates within a single IC package.</w:t>
            </w:r>
          </w:p>
        </w:tc>
      </w:tr>
      <w:tr w:rsidR="00FC14C6" w:rsidRPr="00FC14C6" w:rsidTr="00F16AF5">
        <w:trPr>
          <w:trHeight w:val="182"/>
        </w:trPr>
        <w:tc>
          <w:tcPr>
            <w:tcW w:w="680" w:type="dxa"/>
            <w:tcBorders>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40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spellStart"/>
            <w:proofErr w:type="gramStart"/>
            <w:r w:rsidRPr="00FC14C6">
              <w:rPr>
                <w:rFonts w:ascii="Times New Roman" w:hAnsi="Times New Roman" w:cs="Times New Roman"/>
                <w:sz w:val="20"/>
                <w:szCs w:val="20"/>
              </w:rPr>
              <w:t>with</w:t>
            </w:r>
            <w:proofErr w:type="gramEnd"/>
            <w:r w:rsidRPr="00FC14C6">
              <w:rPr>
                <w:rFonts w:ascii="Times New Roman" w:hAnsi="Times New Roman" w:cs="Times New Roman"/>
                <w:sz w:val="20"/>
                <w:szCs w:val="20"/>
              </w:rPr>
              <w:t xml:space="preserve"> in</w:t>
            </w:r>
            <w:proofErr w:type="spellEnd"/>
            <w:r w:rsidRPr="00FC14C6">
              <w:rPr>
                <w:rFonts w:ascii="Times New Roman" w:hAnsi="Times New Roman" w:cs="Times New Roman"/>
                <w:sz w:val="20"/>
                <w:szCs w:val="20"/>
              </w:rPr>
              <w:t xml:space="preserve"> a signal IC package.</w:t>
            </w:r>
          </w:p>
        </w:tc>
        <w:tc>
          <w:tcPr>
            <w:tcW w:w="424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53"/>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4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ROM does not full decoding of</w:t>
            </w:r>
          </w:p>
        </w:tc>
        <w:tc>
          <w:tcPr>
            <w:tcW w:w="42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PLD’s does not provide full decoding of</w:t>
            </w:r>
          </w:p>
        </w:tc>
      </w:tr>
      <w:tr w:rsidR="00FC14C6" w:rsidRPr="00FC14C6" w:rsidTr="00F16AF5">
        <w:trPr>
          <w:trHeight w:val="264"/>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w:t>
            </w:r>
          </w:p>
        </w:tc>
        <w:tc>
          <w:tcPr>
            <w:tcW w:w="34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the variables and does generate</w:t>
            </w:r>
          </w:p>
        </w:tc>
        <w:tc>
          <w:tcPr>
            <w:tcW w:w="42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the variable and goes not generate all the</w:t>
            </w:r>
          </w:p>
        </w:tc>
      </w:tr>
      <w:tr w:rsidR="00FC14C6" w:rsidRPr="00FC14C6" w:rsidTr="00F16AF5">
        <w:trPr>
          <w:trHeight w:val="267"/>
        </w:trPr>
        <w:tc>
          <w:tcPr>
            <w:tcW w:w="680" w:type="dxa"/>
            <w:tcBorders>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40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all</w:t>
            </w:r>
            <w:proofErr w:type="gramEnd"/>
            <w:r w:rsidRPr="00FC14C6">
              <w:rPr>
                <w:rFonts w:ascii="Times New Roman" w:hAnsi="Times New Roman" w:cs="Times New Roman"/>
                <w:sz w:val="20"/>
                <w:szCs w:val="20"/>
              </w:rPr>
              <w:t xml:space="preserve"> the </w:t>
            </w:r>
            <w:proofErr w:type="spellStart"/>
            <w:r w:rsidRPr="00FC14C6">
              <w:rPr>
                <w:rFonts w:ascii="Times New Roman" w:hAnsi="Times New Roman" w:cs="Times New Roman"/>
                <w:sz w:val="20"/>
                <w:szCs w:val="20"/>
              </w:rPr>
              <w:t>minterms</w:t>
            </w:r>
            <w:proofErr w:type="spellEnd"/>
            <w:r w:rsidRPr="00FC14C6">
              <w:rPr>
                <w:rFonts w:ascii="Times New Roman" w:hAnsi="Times New Roman" w:cs="Times New Roman"/>
                <w:sz w:val="20"/>
                <w:szCs w:val="20"/>
              </w:rPr>
              <w:t>.</w:t>
            </w:r>
          </w:p>
        </w:tc>
        <w:tc>
          <w:tcPr>
            <w:tcW w:w="424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spellStart"/>
            <w:proofErr w:type="gramStart"/>
            <w:r w:rsidRPr="00FC14C6">
              <w:rPr>
                <w:rFonts w:ascii="Times New Roman" w:hAnsi="Times New Roman" w:cs="Times New Roman"/>
                <w:sz w:val="20"/>
                <w:szCs w:val="20"/>
              </w:rPr>
              <w:t>minterms</w:t>
            </w:r>
            <w:proofErr w:type="spellEnd"/>
            <w:proofErr w:type="gramEnd"/>
            <w:r w:rsidRPr="00FC14C6">
              <w:rPr>
                <w:rFonts w:ascii="Times New Roman" w:hAnsi="Times New Roman" w:cs="Times New Roman"/>
                <w:sz w:val="20"/>
                <w:szCs w:val="20"/>
              </w:rPr>
              <w:t>.</w:t>
            </w:r>
          </w:p>
        </w:tc>
      </w:tr>
    </w:tbl>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lastRenderedPageBreak/>
        <w:t>15. What are the different types of RAM?</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a</w:t>
      </w:r>
      <w:proofErr w:type="gramEnd"/>
      <w:r w:rsidRPr="00FC14C6">
        <w:rPr>
          <w:rFonts w:ascii="Times New Roman" w:hAnsi="Times New Roman" w:cs="Times New Roman"/>
          <w:sz w:val="20"/>
          <w:szCs w:val="20"/>
        </w:rPr>
        <w:t>). NMOS RAM (Nitride Metal Oxide Semiconductor RAM)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b). CMOS RAM (Complementary Metal Oxide Semiconductor RAM)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c). </w:t>
      </w:r>
      <w:proofErr w:type="spellStart"/>
      <w:r w:rsidRPr="00FC14C6">
        <w:rPr>
          <w:rFonts w:ascii="Times New Roman" w:hAnsi="Times New Roman" w:cs="Times New Roman"/>
          <w:sz w:val="20"/>
          <w:szCs w:val="20"/>
        </w:rPr>
        <w:t>Schottky</w:t>
      </w:r>
      <w:proofErr w:type="spellEnd"/>
      <w:r w:rsidRPr="00FC14C6">
        <w:rPr>
          <w:rFonts w:ascii="Times New Roman" w:hAnsi="Times New Roman" w:cs="Times New Roman"/>
          <w:sz w:val="20"/>
          <w:szCs w:val="20"/>
        </w:rPr>
        <w:t xml:space="preserve"> TTL RAM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16. What is </w:t>
      </w:r>
      <w:proofErr w:type="gramStart"/>
      <w:r w:rsidRPr="00FC14C6">
        <w:rPr>
          <w:rFonts w:ascii="Times New Roman" w:hAnsi="Times New Roman" w:cs="Times New Roman"/>
          <w:sz w:val="20"/>
          <w:szCs w:val="20"/>
        </w:rPr>
        <w:t>RAM</w:t>
      </w:r>
      <w:proofErr w:type="gramEnd"/>
      <w:r w:rsidRPr="00FC14C6">
        <w:rPr>
          <w:rFonts w:ascii="Times New Roman" w:hAnsi="Times New Roman" w:cs="Times New Roman"/>
          <w:sz w:val="20"/>
          <w:szCs w:val="20"/>
        </w:rPr>
        <w:t>?</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RAM is Random Access Memory. It is a random access read/write memory. The data can be read or written into from any selected address in any sequence.</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17. What is programmable logic array? How it differs from 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In some cases the number of don’t care conditions is excessive, it is more economical to use a second type of LSI component called a PLA. A PLA is similar to a ROM in concept; however it does not provide full decoding of the variables and does not generates all the </w:t>
      </w:r>
      <w:proofErr w:type="spellStart"/>
      <w:r w:rsidRPr="00FC14C6">
        <w:rPr>
          <w:rFonts w:ascii="Times New Roman" w:hAnsi="Times New Roman" w:cs="Times New Roman"/>
          <w:sz w:val="20"/>
          <w:szCs w:val="20"/>
        </w:rPr>
        <w:t>minterms</w:t>
      </w:r>
      <w:proofErr w:type="spellEnd"/>
      <w:r w:rsidRPr="00FC14C6">
        <w:rPr>
          <w:rFonts w:ascii="Times New Roman" w:hAnsi="Times New Roman" w:cs="Times New Roman"/>
          <w:sz w:val="20"/>
          <w:szCs w:val="20"/>
        </w:rPr>
        <w:t xml:space="preserve"> as in the ROM.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18. What is field programmable logic array?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The second type of PLA is called a field programmable logic array. The user </w:t>
      </w:r>
      <w:proofErr w:type="gramStart"/>
      <w:r w:rsidRPr="00FC14C6">
        <w:rPr>
          <w:rFonts w:ascii="Times New Roman" w:hAnsi="Times New Roman" w:cs="Times New Roman"/>
          <w:sz w:val="20"/>
          <w:szCs w:val="20"/>
        </w:rPr>
        <w:t>by  means</w:t>
      </w:r>
      <w:proofErr w:type="gramEnd"/>
      <w:r w:rsidRPr="00FC14C6">
        <w:rPr>
          <w:rFonts w:ascii="Times New Roman" w:hAnsi="Times New Roman" w:cs="Times New Roman"/>
          <w:sz w:val="20"/>
          <w:szCs w:val="20"/>
        </w:rPr>
        <w:t xml:space="preserve"> of certain recommended procedures can program the FPLA.</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19. Define PLA</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PLA is programmable Read Only Memory. It consists of set of fixed AND gates connected to a decoder and programmable OR array.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20. Define Capacity of a memory.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is the total number of data units that can be stored.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21. What is Read and Write operation?</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The Write operation stores data into a specified address into the memory and the Read operation takes data out of a specified address in the memory.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22. Why RAMs are called as Volatile?</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RAMs are called as Volatile memories because RAMs lose stored data when the power is turned OFF.</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23. List the two categories of RAMs.</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Static RAM (SRAM)</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Dynamic RAM (DRAM).</w:t>
      </w:r>
      <w:proofErr w:type="gramEnd"/>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24. Define Static RAM and dynamic RAM</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Static RAM use flip flops as storage elements and therefore store data</w:t>
      </w:r>
    </w:p>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indefinitely</w:t>
      </w:r>
      <w:proofErr w:type="gramEnd"/>
      <w:r w:rsidRPr="00FC14C6">
        <w:rPr>
          <w:rFonts w:ascii="Times New Roman" w:hAnsi="Times New Roman" w:cs="Times New Roman"/>
          <w:sz w:val="20"/>
          <w:szCs w:val="20"/>
        </w:rPr>
        <w:t xml:space="preserve"> as long as dc power is applied.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Dynamic RAMs use capacitors as storage elements and cannot retain data very long without capacitors being recharged by a process called refreshing.</w:t>
      </w: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lastRenderedPageBreak/>
        <w:t>25. Define Cache memory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is a relatively small, high-speed memory that can store the most recently used instructions or data from larger but slower main memory.</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26. What are Flash memories?</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They are high density read/write memories that are non-volatile, which means data can be stored indefinitely without power.</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27. Define address and word: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In a ROM, each bit combination of the input variable is called on address.</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Each bit combination that comes out of the output lines is called a word.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28. Differentiate volatile and non-volatile memory?</w:t>
      </w:r>
    </w:p>
    <w:tbl>
      <w:tblPr>
        <w:tblW w:w="0" w:type="auto"/>
        <w:tblInd w:w="1490" w:type="dxa"/>
        <w:tblLayout w:type="fixed"/>
        <w:tblCellMar>
          <w:left w:w="0" w:type="dxa"/>
          <w:right w:w="0" w:type="dxa"/>
        </w:tblCellMar>
        <w:tblLook w:val="04A0"/>
      </w:tblPr>
      <w:tblGrid>
        <w:gridCol w:w="4020"/>
        <w:gridCol w:w="4020"/>
      </w:tblGrid>
      <w:tr w:rsidR="00FC14C6" w:rsidRPr="00FC14C6" w:rsidTr="00F16AF5">
        <w:trPr>
          <w:trHeight w:val="274"/>
        </w:trPr>
        <w:tc>
          <w:tcPr>
            <w:tcW w:w="4020" w:type="dxa"/>
            <w:tcBorders>
              <w:top w:val="single" w:sz="8" w:space="0" w:color="auto"/>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Volatile Memory</w:t>
            </w:r>
          </w:p>
        </w:tc>
        <w:tc>
          <w:tcPr>
            <w:tcW w:w="402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Non-Volatile Memory</w:t>
            </w:r>
          </w:p>
        </w:tc>
      </w:tr>
      <w:tr w:rsidR="00FC14C6" w:rsidRPr="00FC14C6" w:rsidTr="00F16AF5">
        <w:trPr>
          <w:trHeight w:val="253"/>
        </w:trPr>
        <w:tc>
          <w:tcPr>
            <w:tcW w:w="402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They  are  memory  units  which  lose</w:t>
            </w:r>
          </w:p>
        </w:tc>
        <w:tc>
          <w:tcPr>
            <w:tcW w:w="40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  retains  stored  information  when</w:t>
            </w:r>
          </w:p>
        </w:tc>
      </w:tr>
      <w:tr w:rsidR="00FC14C6" w:rsidRPr="00FC14C6" w:rsidTr="00F16AF5">
        <w:trPr>
          <w:trHeight w:val="264"/>
        </w:trPr>
        <w:tc>
          <w:tcPr>
            <w:tcW w:w="402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stored  information  when  power  is</w:t>
            </w:r>
          </w:p>
        </w:tc>
        <w:tc>
          <w:tcPr>
            <w:tcW w:w="40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power</w:t>
            </w:r>
            <w:proofErr w:type="gramEnd"/>
            <w:r w:rsidRPr="00FC14C6">
              <w:rPr>
                <w:rFonts w:ascii="Times New Roman" w:hAnsi="Times New Roman" w:cs="Times New Roman"/>
                <w:sz w:val="20"/>
                <w:szCs w:val="20"/>
              </w:rPr>
              <w:t xml:space="preserve"> is turned off.</w:t>
            </w:r>
          </w:p>
        </w:tc>
      </w:tr>
      <w:tr w:rsidR="00FC14C6" w:rsidRPr="00FC14C6" w:rsidTr="00F16AF5">
        <w:trPr>
          <w:trHeight w:val="245"/>
        </w:trPr>
        <w:tc>
          <w:tcPr>
            <w:tcW w:w="402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turned</w:t>
            </w:r>
            <w:proofErr w:type="gramEnd"/>
            <w:r w:rsidRPr="00FC14C6">
              <w:rPr>
                <w:rFonts w:ascii="Times New Roman" w:hAnsi="Times New Roman" w:cs="Times New Roman"/>
                <w:sz w:val="20"/>
                <w:szCs w:val="20"/>
              </w:rPr>
              <w:t xml:space="preserve"> off.</w:t>
            </w:r>
          </w:p>
        </w:tc>
        <w:tc>
          <w:tcPr>
            <w:tcW w:w="40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86"/>
        </w:trPr>
        <w:tc>
          <w:tcPr>
            <w:tcW w:w="4020" w:type="dxa"/>
            <w:tcBorders>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spellStart"/>
            <w:r w:rsidRPr="00FC14C6">
              <w:rPr>
                <w:rFonts w:ascii="Times New Roman" w:hAnsi="Times New Roman" w:cs="Times New Roman"/>
                <w:sz w:val="20"/>
                <w:szCs w:val="20"/>
              </w:rPr>
              <w:t>Eg</w:t>
            </w:r>
            <w:proofErr w:type="spellEnd"/>
            <w:r w:rsidRPr="00FC14C6">
              <w:rPr>
                <w:rFonts w:ascii="Times New Roman" w:hAnsi="Times New Roman" w:cs="Times New Roman"/>
                <w:sz w:val="20"/>
                <w:szCs w:val="20"/>
              </w:rPr>
              <w:t>: SRAM &amp; DRAM</w:t>
            </w:r>
          </w:p>
        </w:tc>
        <w:tc>
          <w:tcPr>
            <w:tcW w:w="40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spellStart"/>
            <w:r w:rsidRPr="00FC14C6">
              <w:rPr>
                <w:rFonts w:ascii="Times New Roman" w:hAnsi="Times New Roman" w:cs="Times New Roman"/>
                <w:sz w:val="20"/>
                <w:szCs w:val="20"/>
              </w:rPr>
              <w:t>Eg</w:t>
            </w:r>
            <w:proofErr w:type="spellEnd"/>
            <w:r w:rsidRPr="00FC14C6">
              <w:rPr>
                <w:rFonts w:ascii="Times New Roman" w:hAnsi="Times New Roman" w:cs="Times New Roman"/>
                <w:sz w:val="20"/>
                <w:szCs w:val="20"/>
              </w:rPr>
              <w:t>: Magnetic disc &amp; ROM</w:t>
            </w:r>
          </w:p>
        </w:tc>
      </w:tr>
    </w:tbl>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29. Comparison between SRAM &amp; DRAM.</w:t>
      </w:r>
    </w:p>
    <w:tbl>
      <w:tblPr>
        <w:tblW w:w="11300" w:type="dxa"/>
        <w:tblLayout w:type="fixed"/>
        <w:tblCellMar>
          <w:left w:w="0" w:type="dxa"/>
          <w:right w:w="0" w:type="dxa"/>
        </w:tblCellMar>
        <w:tblLook w:val="04A0"/>
      </w:tblPr>
      <w:tblGrid>
        <w:gridCol w:w="800"/>
        <w:gridCol w:w="760"/>
        <w:gridCol w:w="660"/>
        <w:gridCol w:w="380"/>
        <w:gridCol w:w="780"/>
        <w:gridCol w:w="520"/>
        <w:gridCol w:w="580"/>
        <w:gridCol w:w="500"/>
        <w:gridCol w:w="540"/>
        <w:gridCol w:w="3320"/>
        <w:gridCol w:w="440"/>
        <w:gridCol w:w="120"/>
        <w:gridCol w:w="120"/>
        <w:gridCol w:w="600"/>
        <w:gridCol w:w="100"/>
        <w:gridCol w:w="1060"/>
        <w:gridCol w:w="20"/>
      </w:tblGrid>
      <w:tr w:rsidR="00FC14C6" w:rsidRPr="00FC14C6" w:rsidTr="00F16AF5">
        <w:trPr>
          <w:trHeight w:val="274"/>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spellStart"/>
            <w:r w:rsidRPr="00FC14C6">
              <w:rPr>
                <w:rFonts w:ascii="Times New Roman" w:hAnsi="Times New Roman" w:cs="Times New Roman"/>
                <w:sz w:val="20"/>
                <w:szCs w:val="20"/>
              </w:rPr>
              <w:t>S.No</w:t>
            </w:r>
            <w:proofErr w:type="spellEnd"/>
          </w:p>
        </w:tc>
        <w:tc>
          <w:tcPr>
            <w:tcW w:w="38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880" w:type="dxa"/>
            <w:gridSpan w:val="3"/>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Static RAM</w:t>
            </w:r>
          </w:p>
        </w:tc>
        <w:tc>
          <w:tcPr>
            <w:tcW w:w="50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4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Dynamic RAM</w:t>
            </w:r>
          </w:p>
        </w:tc>
        <w:tc>
          <w:tcPr>
            <w:tcW w:w="44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335"/>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vMerge w:val="restart"/>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w:t>
            </w:r>
          </w:p>
        </w:tc>
        <w:tc>
          <w:tcPr>
            <w:tcW w:w="1680" w:type="dxa"/>
            <w:gridSpan w:val="3"/>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Static   RAM</w:t>
            </w:r>
          </w:p>
        </w:tc>
        <w:tc>
          <w:tcPr>
            <w:tcW w:w="108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contains</w:t>
            </w: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less</w:t>
            </w:r>
          </w:p>
        </w:tc>
        <w:tc>
          <w:tcPr>
            <w:tcW w:w="400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Dynamic RAM contains more memory</w:t>
            </w:r>
          </w:p>
        </w:tc>
        <w:tc>
          <w:tcPr>
            <w:tcW w:w="700" w:type="dxa"/>
            <w:gridSpan w:val="2"/>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23"/>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vMerge/>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760" w:type="dxa"/>
            <w:gridSpan w:val="5"/>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memory</w:t>
            </w:r>
            <w:proofErr w:type="gramEnd"/>
            <w:r w:rsidRPr="00FC14C6">
              <w:rPr>
                <w:rFonts w:ascii="Times New Roman" w:hAnsi="Times New Roman" w:cs="Times New Roman"/>
                <w:sz w:val="20"/>
                <w:szCs w:val="20"/>
              </w:rPr>
              <w:t xml:space="preserve"> cells per unit area.</w:t>
            </w: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00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cells as compared to static RAM per</w:t>
            </w:r>
          </w:p>
        </w:tc>
        <w:tc>
          <w:tcPr>
            <w:tcW w:w="700" w:type="dxa"/>
            <w:gridSpan w:val="2"/>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91"/>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760" w:type="dxa"/>
            <w:gridSpan w:val="5"/>
            <w:vMerge/>
            <w:vAlign w:val="bottom"/>
          </w:tcPr>
          <w:p w:rsidR="00FC14C6" w:rsidRPr="00FC14C6" w:rsidRDefault="00FC14C6" w:rsidP="00FC14C6">
            <w:pPr>
              <w:rPr>
                <w:rFonts w:ascii="Times New Roman" w:hAnsi="Times New Roman" w:cs="Times New Roman"/>
                <w:sz w:val="20"/>
                <w:szCs w:val="20"/>
              </w:rPr>
            </w:pP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unit</w:t>
            </w:r>
            <w:proofErr w:type="gramEnd"/>
            <w:r w:rsidRPr="00FC14C6">
              <w:rPr>
                <w:rFonts w:ascii="Times New Roman" w:hAnsi="Times New Roman" w:cs="Times New Roman"/>
                <w:sz w:val="20"/>
                <w:szCs w:val="20"/>
              </w:rPr>
              <w:t xml:space="preserve"> area.</w:t>
            </w:r>
          </w:p>
        </w:tc>
        <w:tc>
          <w:tcPr>
            <w:tcW w:w="440" w:type="dxa"/>
            <w:vAlign w:val="bottom"/>
          </w:tcPr>
          <w:p w:rsidR="00FC14C6" w:rsidRPr="00FC14C6" w:rsidRDefault="00FC14C6" w:rsidP="00FC14C6">
            <w:pPr>
              <w:rPr>
                <w:rFonts w:ascii="Times New Roman" w:hAnsi="Times New Roman" w:cs="Times New Roman"/>
                <w:sz w:val="20"/>
                <w:szCs w:val="20"/>
              </w:rPr>
            </w:pPr>
          </w:p>
        </w:tc>
        <w:tc>
          <w:tcPr>
            <w:tcW w:w="120" w:type="dxa"/>
            <w:vAlign w:val="bottom"/>
          </w:tcPr>
          <w:p w:rsidR="00FC14C6" w:rsidRPr="00FC14C6" w:rsidRDefault="00FC14C6" w:rsidP="00FC14C6">
            <w:pPr>
              <w:rPr>
                <w:rFonts w:ascii="Times New Roman" w:hAnsi="Times New Roman" w:cs="Times New Roman"/>
                <w:sz w:val="20"/>
                <w:szCs w:val="20"/>
              </w:rPr>
            </w:pPr>
          </w:p>
        </w:tc>
        <w:tc>
          <w:tcPr>
            <w:tcW w:w="1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32"/>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7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4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Merge/>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4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56"/>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vMerge w:val="restart"/>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w:t>
            </w:r>
          </w:p>
        </w:tc>
        <w:tc>
          <w:tcPr>
            <w:tcW w:w="3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Its</w:t>
            </w:r>
          </w:p>
        </w:tc>
        <w:tc>
          <w:tcPr>
            <w:tcW w:w="7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access</w:t>
            </w:r>
          </w:p>
        </w:tc>
        <w:tc>
          <w:tcPr>
            <w:tcW w:w="5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time</w:t>
            </w:r>
          </w:p>
        </w:tc>
        <w:tc>
          <w:tcPr>
            <w:tcW w:w="1620" w:type="dxa"/>
            <w:gridSpan w:val="3"/>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is less hence</w:t>
            </w:r>
          </w:p>
        </w:tc>
        <w:tc>
          <w:tcPr>
            <w:tcW w:w="33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Its access time is greater than</w:t>
            </w:r>
          </w:p>
        </w:tc>
        <w:tc>
          <w:tcPr>
            <w:tcW w:w="680" w:type="dxa"/>
            <w:gridSpan w:val="3"/>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static</w:t>
            </w:r>
          </w:p>
        </w:tc>
        <w:tc>
          <w:tcPr>
            <w:tcW w:w="700" w:type="dxa"/>
            <w:gridSpan w:val="2"/>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32"/>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vMerge/>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60" w:type="dxa"/>
            <w:gridSpan w:val="4"/>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faster</w:t>
            </w:r>
            <w:proofErr w:type="gramEnd"/>
            <w:r w:rsidRPr="00FC14C6">
              <w:rPr>
                <w:rFonts w:ascii="Times New Roman" w:hAnsi="Times New Roman" w:cs="Times New Roman"/>
                <w:sz w:val="20"/>
                <w:szCs w:val="20"/>
              </w:rPr>
              <w:t xml:space="preserve"> memories.</w:t>
            </w:r>
          </w:p>
        </w:tc>
        <w:tc>
          <w:tcPr>
            <w:tcW w:w="500" w:type="dxa"/>
            <w:vAlign w:val="bottom"/>
          </w:tcPr>
          <w:p w:rsidR="00FC14C6" w:rsidRPr="00FC14C6" w:rsidRDefault="00FC14C6" w:rsidP="00FC14C6">
            <w:pPr>
              <w:rPr>
                <w:rFonts w:ascii="Times New Roman" w:hAnsi="Times New Roman" w:cs="Times New Roman"/>
                <w:sz w:val="20"/>
                <w:szCs w:val="20"/>
              </w:rPr>
            </w:pP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Merge w:val="restart"/>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RAMs.</w:t>
            </w:r>
          </w:p>
        </w:tc>
        <w:tc>
          <w:tcPr>
            <w:tcW w:w="440" w:type="dxa"/>
            <w:vAlign w:val="bottom"/>
          </w:tcPr>
          <w:p w:rsidR="00FC14C6" w:rsidRPr="00FC14C6" w:rsidRDefault="00FC14C6" w:rsidP="00FC14C6">
            <w:pPr>
              <w:rPr>
                <w:rFonts w:ascii="Times New Roman" w:hAnsi="Times New Roman" w:cs="Times New Roman"/>
                <w:sz w:val="20"/>
                <w:szCs w:val="20"/>
              </w:rPr>
            </w:pPr>
          </w:p>
        </w:tc>
        <w:tc>
          <w:tcPr>
            <w:tcW w:w="120" w:type="dxa"/>
            <w:vAlign w:val="bottom"/>
          </w:tcPr>
          <w:p w:rsidR="00FC14C6" w:rsidRPr="00FC14C6" w:rsidRDefault="00FC14C6" w:rsidP="00FC14C6">
            <w:pPr>
              <w:rPr>
                <w:rFonts w:ascii="Times New Roman" w:hAnsi="Times New Roman" w:cs="Times New Roman"/>
                <w:sz w:val="20"/>
                <w:szCs w:val="20"/>
              </w:rPr>
            </w:pPr>
          </w:p>
        </w:tc>
        <w:tc>
          <w:tcPr>
            <w:tcW w:w="1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32"/>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60" w:type="dxa"/>
            <w:gridSpan w:val="4"/>
            <w:vMerge/>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4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Merge/>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4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335"/>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00" w:type="dxa"/>
            <w:gridSpan w:val="6"/>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Static RAM consists of number</w:t>
            </w:r>
          </w:p>
        </w:tc>
        <w:tc>
          <w:tcPr>
            <w:tcW w:w="400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Dynamic RAM stores the data as a</w:t>
            </w:r>
          </w:p>
        </w:tc>
        <w:tc>
          <w:tcPr>
            <w:tcW w:w="700" w:type="dxa"/>
            <w:gridSpan w:val="2"/>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64"/>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3.</w:t>
            </w:r>
          </w:p>
        </w:tc>
        <w:tc>
          <w:tcPr>
            <w:tcW w:w="3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of</w:t>
            </w:r>
          </w:p>
        </w:tc>
        <w:tc>
          <w:tcPr>
            <w:tcW w:w="1300" w:type="dxa"/>
            <w:gridSpan w:val="2"/>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flip-flops</w:t>
            </w:r>
            <w:proofErr w:type="gramEnd"/>
            <w:r w:rsidRPr="00FC14C6">
              <w:rPr>
                <w:rFonts w:ascii="Times New Roman" w:hAnsi="Times New Roman" w:cs="Times New Roman"/>
                <w:sz w:val="20"/>
                <w:szCs w:val="20"/>
              </w:rPr>
              <w:t>.</w:t>
            </w:r>
          </w:p>
        </w:tc>
        <w:tc>
          <w:tcPr>
            <w:tcW w:w="5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Each</w:t>
            </w:r>
          </w:p>
        </w:tc>
        <w:tc>
          <w:tcPr>
            <w:tcW w:w="1040" w:type="dxa"/>
            <w:gridSpan w:val="2"/>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flip-flop</w:t>
            </w:r>
          </w:p>
        </w:tc>
        <w:tc>
          <w:tcPr>
            <w:tcW w:w="400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change</w:t>
            </w:r>
            <w:proofErr w:type="gramEnd"/>
            <w:r w:rsidRPr="00FC14C6">
              <w:rPr>
                <w:rFonts w:ascii="Times New Roman" w:hAnsi="Times New Roman" w:cs="Times New Roman"/>
                <w:sz w:val="20"/>
                <w:szCs w:val="20"/>
              </w:rPr>
              <w:t xml:space="preserve"> on the capacitor. It consists of</w:t>
            </w:r>
          </w:p>
        </w:tc>
        <w:tc>
          <w:tcPr>
            <w:tcW w:w="700" w:type="dxa"/>
            <w:gridSpan w:val="2"/>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23"/>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680" w:type="dxa"/>
            <w:gridSpan w:val="3"/>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stores</w:t>
            </w:r>
            <w:proofErr w:type="gramEnd"/>
            <w:r w:rsidRPr="00FC14C6">
              <w:rPr>
                <w:rFonts w:ascii="Times New Roman" w:hAnsi="Times New Roman" w:cs="Times New Roman"/>
                <w:sz w:val="20"/>
                <w:szCs w:val="20"/>
              </w:rPr>
              <w:t xml:space="preserve"> one – bit.</w:t>
            </w:r>
          </w:p>
        </w:tc>
        <w:tc>
          <w:tcPr>
            <w:tcW w:w="580" w:type="dxa"/>
            <w:vAlign w:val="bottom"/>
          </w:tcPr>
          <w:p w:rsidR="00FC14C6" w:rsidRPr="00FC14C6" w:rsidRDefault="00FC14C6" w:rsidP="00FC14C6">
            <w:pPr>
              <w:rPr>
                <w:rFonts w:ascii="Times New Roman" w:hAnsi="Times New Roman" w:cs="Times New Roman"/>
                <w:sz w:val="20"/>
                <w:szCs w:val="20"/>
              </w:rPr>
            </w:pPr>
          </w:p>
        </w:tc>
        <w:tc>
          <w:tcPr>
            <w:tcW w:w="500" w:type="dxa"/>
            <w:vAlign w:val="bottom"/>
          </w:tcPr>
          <w:p w:rsidR="00FC14C6" w:rsidRPr="00FC14C6" w:rsidRDefault="00FC14C6" w:rsidP="00FC14C6">
            <w:pPr>
              <w:rPr>
                <w:rFonts w:ascii="Times New Roman" w:hAnsi="Times New Roman" w:cs="Times New Roman"/>
                <w:sz w:val="20"/>
                <w:szCs w:val="20"/>
              </w:rPr>
            </w:pP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MOSFET and the capacitor for</w:t>
            </w:r>
          </w:p>
        </w:tc>
        <w:tc>
          <w:tcPr>
            <w:tcW w:w="680" w:type="dxa"/>
            <w:gridSpan w:val="3"/>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each</w:t>
            </w:r>
          </w:p>
        </w:tc>
        <w:tc>
          <w:tcPr>
            <w:tcW w:w="700" w:type="dxa"/>
            <w:gridSpan w:val="2"/>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91"/>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680" w:type="dxa"/>
            <w:gridSpan w:val="3"/>
            <w:vMerge/>
            <w:vAlign w:val="bottom"/>
          </w:tcPr>
          <w:p w:rsidR="00FC14C6" w:rsidRPr="00FC14C6" w:rsidRDefault="00FC14C6" w:rsidP="00FC14C6">
            <w:pPr>
              <w:rPr>
                <w:rFonts w:ascii="Times New Roman" w:hAnsi="Times New Roman" w:cs="Times New Roman"/>
                <w:sz w:val="20"/>
                <w:szCs w:val="20"/>
              </w:rPr>
            </w:pPr>
          </w:p>
        </w:tc>
        <w:tc>
          <w:tcPr>
            <w:tcW w:w="580" w:type="dxa"/>
            <w:vAlign w:val="bottom"/>
          </w:tcPr>
          <w:p w:rsidR="00FC14C6" w:rsidRPr="00FC14C6" w:rsidRDefault="00FC14C6" w:rsidP="00FC14C6">
            <w:pPr>
              <w:rPr>
                <w:rFonts w:ascii="Times New Roman" w:hAnsi="Times New Roman" w:cs="Times New Roman"/>
                <w:sz w:val="20"/>
                <w:szCs w:val="20"/>
              </w:rPr>
            </w:pPr>
          </w:p>
        </w:tc>
        <w:tc>
          <w:tcPr>
            <w:tcW w:w="500" w:type="dxa"/>
            <w:vAlign w:val="bottom"/>
          </w:tcPr>
          <w:p w:rsidR="00FC14C6" w:rsidRPr="00FC14C6" w:rsidRDefault="00FC14C6" w:rsidP="00FC14C6">
            <w:pPr>
              <w:rPr>
                <w:rFonts w:ascii="Times New Roman" w:hAnsi="Times New Roman" w:cs="Times New Roman"/>
                <w:sz w:val="20"/>
                <w:szCs w:val="20"/>
              </w:rPr>
            </w:pP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cell</w:t>
            </w:r>
            <w:proofErr w:type="gramEnd"/>
            <w:r w:rsidRPr="00FC14C6">
              <w:rPr>
                <w:rFonts w:ascii="Times New Roman" w:hAnsi="Times New Roman" w:cs="Times New Roman"/>
                <w:sz w:val="20"/>
                <w:szCs w:val="20"/>
              </w:rPr>
              <w:t>.</w:t>
            </w:r>
          </w:p>
        </w:tc>
        <w:tc>
          <w:tcPr>
            <w:tcW w:w="440" w:type="dxa"/>
            <w:vAlign w:val="bottom"/>
          </w:tcPr>
          <w:p w:rsidR="00FC14C6" w:rsidRPr="00FC14C6" w:rsidRDefault="00FC14C6" w:rsidP="00FC14C6">
            <w:pPr>
              <w:rPr>
                <w:rFonts w:ascii="Times New Roman" w:hAnsi="Times New Roman" w:cs="Times New Roman"/>
                <w:sz w:val="20"/>
                <w:szCs w:val="20"/>
              </w:rPr>
            </w:pPr>
          </w:p>
        </w:tc>
        <w:tc>
          <w:tcPr>
            <w:tcW w:w="120" w:type="dxa"/>
            <w:vAlign w:val="bottom"/>
          </w:tcPr>
          <w:p w:rsidR="00FC14C6" w:rsidRPr="00FC14C6" w:rsidRDefault="00FC14C6" w:rsidP="00FC14C6">
            <w:pPr>
              <w:rPr>
                <w:rFonts w:ascii="Times New Roman" w:hAnsi="Times New Roman" w:cs="Times New Roman"/>
                <w:sz w:val="20"/>
                <w:szCs w:val="20"/>
              </w:rPr>
            </w:pPr>
          </w:p>
        </w:tc>
        <w:tc>
          <w:tcPr>
            <w:tcW w:w="1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32"/>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7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4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Merge/>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4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338"/>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4.</w:t>
            </w:r>
          </w:p>
        </w:tc>
        <w:tc>
          <w:tcPr>
            <w:tcW w:w="116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Refreshing</w:t>
            </w:r>
          </w:p>
        </w:tc>
        <w:tc>
          <w:tcPr>
            <w:tcW w:w="110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Circuitry</w:t>
            </w:r>
          </w:p>
        </w:tc>
        <w:tc>
          <w:tcPr>
            <w:tcW w:w="50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is</w:t>
            </w: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not</w:t>
            </w:r>
          </w:p>
        </w:tc>
        <w:tc>
          <w:tcPr>
            <w:tcW w:w="33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Refreshing Circuitry is required.</w:t>
            </w:r>
          </w:p>
        </w:tc>
        <w:tc>
          <w:tcPr>
            <w:tcW w:w="440" w:type="dxa"/>
            <w:vAlign w:val="bottom"/>
          </w:tcPr>
          <w:p w:rsidR="00FC14C6" w:rsidRPr="00FC14C6" w:rsidRDefault="00FC14C6" w:rsidP="00FC14C6">
            <w:pPr>
              <w:rPr>
                <w:rFonts w:ascii="Times New Roman" w:hAnsi="Times New Roman" w:cs="Times New Roman"/>
                <w:sz w:val="20"/>
                <w:szCs w:val="20"/>
              </w:rPr>
            </w:pPr>
          </w:p>
        </w:tc>
        <w:tc>
          <w:tcPr>
            <w:tcW w:w="120" w:type="dxa"/>
            <w:vAlign w:val="bottom"/>
          </w:tcPr>
          <w:p w:rsidR="00FC14C6" w:rsidRPr="00FC14C6" w:rsidRDefault="00FC14C6" w:rsidP="00FC14C6">
            <w:pPr>
              <w:rPr>
                <w:rFonts w:ascii="Times New Roman" w:hAnsi="Times New Roman" w:cs="Times New Roman"/>
                <w:sz w:val="20"/>
                <w:szCs w:val="20"/>
              </w:rPr>
            </w:pPr>
          </w:p>
        </w:tc>
        <w:tc>
          <w:tcPr>
            <w:tcW w:w="1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82"/>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160" w:type="dxa"/>
            <w:gridSpan w:val="2"/>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required</w:t>
            </w:r>
            <w:proofErr w:type="gramEnd"/>
            <w:r w:rsidRPr="00FC14C6">
              <w:rPr>
                <w:rFonts w:ascii="Times New Roman" w:hAnsi="Times New Roman" w:cs="Times New Roman"/>
                <w:sz w:val="20"/>
                <w:szCs w:val="20"/>
              </w:rPr>
              <w:t>.</w:t>
            </w:r>
          </w:p>
        </w:tc>
        <w:tc>
          <w:tcPr>
            <w:tcW w:w="5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4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4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80"/>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5.</w:t>
            </w:r>
          </w:p>
        </w:tc>
        <w:tc>
          <w:tcPr>
            <w:tcW w:w="1680" w:type="dxa"/>
            <w:gridSpan w:val="3"/>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Cost is more.</w:t>
            </w:r>
          </w:p>
        </w:tc>
        <w:tc>
          <w:tcPr>
            <w:tcW w:w="580" w:type="dxa"/>
            <w:vAlign w:val="bottom"/>
          </w:tcPr>
          <w:p w:rsidR="00FC14C6" w:rsidRPr="00FC14C6" w:rsidRDefault="00FC14C6" w:rsidP="00FC14C6">
            <w:pPr>
              <w:rPr>
                <w:rFonts w:ascii="Times New Roman" w:hAnsi="Times New Roman" w:cs="Times New Roman"/>
                <w:sz w:val="20"/>
                <w:szCs w:val="20"/>
              </w:rPr>
            </w:pPr>
          </w:p>
        </w:tc>
        <w:tc>
          <w:tcPr>
            <w:tcW w:w="500" w:type="dxa"/>
            <w:vAlign w:val="bottom"/>
          </w:tcPr>
          <w:p w:rsidR="00FC14C6" w:rsidRPr="00FC14C6" w:rsidRDefault="00FC14C6" w:rsidP="00FC14C6">
            <w:pPr>
              <w:rPr>
                <w:rFonts w:ascii="Times New Roman" w:hAnsi="Times New Roman" w:cs="Times New Roman"/>
                <w:sz w:val="20"/>
                <w:szCs w:val="20"/>
              </w:rPr>
            </w:pPr>
          </w:p>
        </w:tc>
        <w:tc>
          <w:tcPr>
            <w:tcW w:w="54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Cost is less.</w:t>
            </w:r>
          </w:p>
        </w:tc>
        <w:tc>
          <w:tcPr>
            <w:tcW w:w="440" w:type="dxa"/>
            <w:vAlign w:val="bottom"/>
          </w:tcPr>
          <w:p w:rsidR="00FC14C6" w:rsidRPr="00FC14C6" w:rsidRDefault="00FC14C6" w:rsidP="00FC14C6">
            <w:pPr>
              <w:rPr>
                <w:rFonts w:ascii="Times New Roman" w:hAnsi="Times New Roman" w:cs="Times New Roman"/>
                <w:sz w:val="20"/>
                <w:szCs w:val="20"/>
              </w:rPr>
            </w:pPr>
          </w:p>
        </w:tc>
        <w:tc>
          <w:tcPr>
            <w:tcW w:w="120" w:type="dxa"/>
            <w:vAlign w:val="bottom"/>
          </w:tcPr>
          <w:p w:rsidR="00FC14C6" w:rsidRPr="00FC14C6" w:rsidRDefault="00FC14C6" w:rsidP="00FC14C6">
            <w:pPr>
              <w:rPr>
                <w:rFonts w:ascii="Times New Roman" w:hAnsi="Times New Roman" w:cs="Times New Roman"/>
                <w:sz w:val="20"/>
                <w:szCs w:val="20"/>
              </w:rPr>
            </w:pPr>
          </w:p>
        </w:tc>
        <w:tc>
          <w:tcPr>
            <w:tcW w:w="1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7"/>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920" w:type="dxa"/>
            <w:gridSpan w:val="5"/>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60" w:type="dxa"/>
            <w:gridSpan w:val="2"/>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vAlign w:val="bottom"/>
          </w:tcPr>
          <w:p w:rsidR="00FC14C6" w:rsidRPr="00FC14C6" w:rsidRDefault="00FC14C6" w:rsidP="00FC14C6">
            <w:pPr>
              <w:rPr>
                <w:rFonts w:ascii="Times New Roman" w:hAnsi="Times New Roman" w:cs="Times New Roman"/>
                <w:sz w:val="20"/>
                <w:szCs w:val="20"/>
              </w:rPr>
            </w:pPr>
          </w:p>
        </w:tc>
        <w:tc>
          <w:tcPr>
            <w:tcW w:w="100" w:type="dxa"/>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393"/>
        </w:trPr>
        <w:tc>
          <w:tcPr>
            <w:tcW w:w="800" w:type="dxa"/>
            <w:vAlign w:val="bottom"/>
          </w:tcPr>
          <w:p w:rsidR="00FC14C6" w:rsidRPr="00FC14C6" w:rsidRDefault="00FC14C6" w:rsidP="00FC14C6">
            <w:pPr>
              <w:rPr>
                <w:rFonts w:ascii="Times New Roman" w:hAnsi="Times New Roman" w:cs="Times New Roman"/>
                <w:sz w:val="20"/>
                <w:szCs w:val="20"/>
              </w:rPr>
            </w:pPr>
          </w:p>
        </w:tc>
        <w:tc>
          <w:tcPr>
            <w:tcW w:w="76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6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7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4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332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4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C0504D"/>
            </w:tcBorders>
            <w:vAlign w:val="bottom"/>
          </w:tcPr>
          <w:p w:rsidR="00FC14C6" w:rsidRPr="00FC14C6" w:rsidRDefault="00FC14C6" w:rsidP="00FC14C6">
            <w:pPr>
              <w:rPr>
                <w:rFonts w:ascii="Times New Roman" w:hAnsi="Times New Roman" w:cs="Times New Roman"/>
                <w:sz w:val="20"/>
                <w:szCs w:val="20"/>
              </w:rPr>
            </w:pPr>
          </w:p>
        </w:tc>
        <w:tc>
          <w:tcPr>
            <w:tcW w:w="120" w:type="dxa"/>
            <w:tcBorders>
              <w:bottom w:val="single" w:sz="8" w:space="0" w:color="C0504D"/>
            </w:tcBorders>
            <w:vAlign w:val="bottom"/>
          </w:tcPr>
          <w:p w:rsidR="00FC14C6" w:rsidRPr="00FC14C6" w:rsidRDefault="00FC14C6" w:rsidP="00FC14C6">
            <w:pPr>
              <w:rPr>
                <w:rFonts w:ascii="Times New Roman" w:hAnsi="Times New Roman" w:cs="Times New Roman"/>
                <w:sz w:val="20"/>
                <w:szCs w:val="20"/>
              </w:rPr>
            </w:pPr>
          </w:p>
        </w:tc>
        <w:tc>
          <w:tcPr>
            <w:tcW w:w="600" w:type="dxa"/>
            <w:tcBorders>
              <w:bottom w:val="single" w:sz="8" w:space="0" w:color="C0504D"/>
            </w:tcBorders>
            <w:vAlign w:val="bottom"/>
          </w:tcPr>
          <w:p w:rsidR="00FC14C6" w:rsidRPr="00FC14C6" w:rsidRDefault="00FC14C6" w:rsidP="00FC14C6">
            <w:pPr>
              <w:rPr>
                <w:rFonts w:ascii="Times New Roman" w:hAnsi="Times New Roman" w:cs="Times New Roman"/>
                <w:sz w:val="20"/>
                <w:szCs w:val="20"/>
              </w:rPr>
            </w:pPr>
          </w:p>
        </w:tc>
        <w:tc>
          <w:tcPr>
            <w:tcW w:w="100" w:type="dxa"/>
            <w:tcBorders>
              <w:bottom w:val="single" w:sz="8" w:space="0" w:color="C0504D"/>
            </w:tcBorders>
            <w:vAlign w:val="bottom"/>
          </w:tcPr>
          <w:p w:rsidR="00FC14C6" w:rsidRPr="00FC14C6" w:rsidRDefault="00FC14C6" w:rsidP="00FC14C6">
            <w:pPr>
              <w:rPr>
                <w:rFonts w:ascii="Times New Roman" w:hAnsi="Times New Roman" w:cs="Times New Roman"/>
                <w:sz w:val="20"/>
                <w:szCs w:val="20"/>
              </w:rPr>
            </w:pPr>
          </w:p>
        </w:tc>
        <w:tc>
          <w:tcPr>
            <w:tcW w:w="1060" w:type="dxa"/>
            <w:vAlign w:val="bottom"/>
          </w:tcPr>
          <w:p w:rsidR="00FC14C6" w:rsidRPr="00FC14C6" w:rsidRDefault="00FC14C6" w:rsidP="00FC14C6">
            <w:pPr>
              <w:rPr>
                <w:rFonts w:ascii="Times New Roman" w:hAnsi="Times New Roman" w:cs="Times New Roman"/>
                <w:sz w:val="20"/>
                <w:szCs w:val="20"/>
              </w:rPr>
            </w:pPr>
          </w:p>
        </w:tc>
        <w:tc>
          <w:tcPr>
            <w:tcW w:w="20" w:type="dxa"/>
            <w:vAlign w:val="bottom"/>
          </w:tcPr>
          <w:p w:rsidR="00FC14C6" w:rsidRPr="00FC14C6" w:rsidRDefault="00FC14C6" w:rsidP="00FC14C6">
            <w:pPr>
              <w:rPr>
                <w:rFonts w:ascii="Times New Roman" w:hAnsi="Times New Roman" w:cs="Times New Roman"/>
                <w:sz w:val="20"/>
                <w:szCs w:val="20"/>
              </w:rPr>
            </w:pPr>
          </w:p>
        </w:tc>
      </w:tr>
    </w:tbl>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30. Comparison between PROM, PAL, PLA.</w:t>
      </w:r>
    </w:p>
    <w:tbl>
      <w:tblPr>
        <w:tblW w:w="0" w:type="auto"/>
        <w:tblInd w:w="1490" w:type="dxa"/>
        <w:tblLayout w:type="fixed"/>
        <w:tblCellMar>
          <w:left w:w="0" w:type="dxa"/>
          <w:right w:w="0" w:type="dxa"/>
        </w:tblCellMar>
        <w:tblLook w:val="04A0"/>
      </w:tblPr>
      <w:tblGrid>
        <w:gridCol w:w="680"/>
        <w:gridCol w:w="580"/>
        <w:gridCol w:w="480"/>
        <w:gridCol w:w="560"/>
        <w:gridCol w:w="620"/>
        <w:gridCol w:w="620"/>
        <w:gridCol w:w="700"/>
        <w:gridCol w:w="460"/>
        <w:gridCol w:w="480"/>
        <w:gridCol w:w="600"/>
        <w:gridCol w:w="900"/>
        <w:gridCol w:w="480"/>
        <w:gridCol w:w="500"/>
        <w:gridCol w:w="30"/>
      </w:tblGrid>
      <w:tr w:rsidR="00FC14C6" w:rsidRPr="00FC14C6" w:rsidTr="00F16AF5">
        <w:trPr>
          <w:trHeight w:val="276"/>
        </w:trPr>
        <w:tc>
          <w:tcPr>
            <w:tcW w:w="680" w:type="dxa"/>
            <w:tcBorders>
              <w:top w:val="single" w:sz="8" w:space="0" w:color="auto"/>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spellStart"/>
            <w:r w:rsidRPr="00FC14C6">
              <w:rPr>
                <w:rFonts w:ascii="Times New Roman" w:hAnsi="Times New Roman" w:cs="Times New Roman"/>
                <w:sz w:val="20"/>
                <w:szCs w:val="20"/>
              </w:rPr>
              <w:t>S.No</w:t>
            </w:r>
            <w:proofErr w:type="spellEnd"/>
          </w:p>
        </w:tc>
        <w:tc>
          <w:tcPr>
            <w:tcW w:w="58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040" w:type="dxa"/>
            <w:gridSpan w:val="2"/>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PROM</w:t>
            </w:r>
          </w:p>
        </w:tc>
        <w:tc>
          <w:tcPr>
            <w:tcW w:w="62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2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70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PLA</w:t>
            </w:r>
          </w:p>
        </w:tc>
        <w:tc>
          <w:tcPr>
            <w:tcW w:w="46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8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90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PAL</w:t>
            </w:r>
          </w:p>
        </w:tc>
        <w:tc>
          <w:tcPr>
            <w:tcW w:w="480" w:type="dxa"/>
            <w:tcBorders>
              <w:top w:val="single" w:sz="8" w:space="0" w:color="auto"/>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top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53"/>
        </w:trPr>
        <w:tc>
          <w:tcPr>
            <w:tcW w:w="680" w:type="dxa"/>
            <w:vMerge w:val="restart"/>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1</w:t>
            </w:r>
          </w:p>
        </w:tc>
        <w:tc>
          <w:tcPr>
            <w:tcW w:w="5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AND</w:t>
            </w:r>
          </w:p>
        </w:tc>
        <w:tc>
          <w:tcPr>
            <w:tcW w:w="104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array is</w:t>
            </w:r>
          </w:p>
        </w:tc>
        <w:tc>
          <w:tcPr>
            <w:tcW w:w="6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fixed</w:t>
            </w:r>
          </w:p>
        </w:tc>
        <w:tc>
          <w:tcPr>
            <w:tcW w:w="6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Both</w:t>
            </w:r>
          </w:p>
        </w:tc>
        <w:tc>
          <w:tcPr>
            <w:tcW w:w="70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AND</w:t>
            </w:r>
          </w:p>
        </w:tc>
        <w:tc>
          <w:tcPr>
            <w:tcW w:w="46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&amp;</w:t>
            </w:r>
          </w:p>
        </w:tc>
        <w:tc>
          <w:tcPr>
            <w:tcW w:w="48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OR</w:t>
            </w:r>
          </w:p>
        </w:tc>
        <w:tc>
          <w:tcPr>
            <w:tcW w:w="248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OR array is fixed and</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80"/>
        </w:trPr>
        <w:tc>
          <w:tcPr>
            <w:tcW w:w="680" w:type="dxa"/>
            <w:vMerge/>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and</w:t>
            </w:r>
          </w:p>
        </w:tc>
        <w:tc>
          <w:tcPr>
            <w:tcW w:w="4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OR</w:t>
            </w:r>
          </w:p>
        </w:tc>
        <w:tc>
          <w:tcPr>
            <w:tcW w:w="1180" w:type="dxa"/>
            <w:gridSpan w:val="2"/>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array  is</w:t>
            </w:r>
          </w:p>
        </w:tc>
        <w:tc>
          <w:tcPr>
            <w:tcW w:w="132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arrays</w:t>
            </w:r>
          </w:p>
        </w:tc>
        <w:tc>
          <w:tcPr>
            <w:tcW w:w="460" w:type="dxa"/>
            <w:vAlign w:val="bottom"/>
          </w:tcPr>
          <w:p w:rsidR="00FC14C6" w:rsidRPr="00FC14C6" w:rsidRDefault="00FC14C6" w:rsidP="00FC14C6">
            <w:pPr>
              <w:rPr>
                <w:rFonts w:ascii="Times New Roman" w:hAnsi="Times New Roman" w:cs="Times New Roman"/>
                <w:sz w:val="20"/>
                <w:szCs w:val="20"/>
              </w:rPr>
            </w:pPr>
          </w:p>
        </w:tc>
        <w:tc>
          <w:tcPr>
            <w:tcW w:w="48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are</w:t>
            </w:r>
          </w:p>
        </w:tc>
        <w:tc>
          <w:tcPr>
            <w:tcW w:w="60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AND</w:t>
            </w:r>
          </w:p>
        </w:tc>
        <w:tc>
          <w:tcPr>
            <w:tcW w:w="138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array</w:t>
            </w:r>
          </w:p>
        </w:tc>
        <w:tc>
          <w:tcPr>
            <w:tcW w:w="5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is</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46"/>
        </w:trPr>
        <w:tc>
          <w:tcPr>
            <w:tcW w:w="680" w:type="dxa"/>
            <w:tcBorders>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620" w:type="dxa"/>
            <w:gridSpan w:val="3"/>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programmable</w:t>
            </w:r>
            <w:proofErr w:type="gramEnd"/>
            <w:r w:rsidRPr="00FC14C6">
              <w:rPr>
                <w:rFonts w:ascii="Times New Roman" w:hAnsi="Times New Roman" w:cs="Times New Roman"/>
                <w:sz w:val="20"/>
                <w:szCs w:val="20"/>
              </w:rPr>
              <w:t>.</w:t>
            </w:r>
          </w:p>
        </w:tc>
        <w:tc>
          <w:tcPr>
            <w:tcW w:w="6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780" w:type="dxa"/>
            <w:gridSpan w:val="3"/>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programmable</w:t>
            </w:r>
            <w:proofErr w:type="gramEnd"/>
            <w:r w:rsidRPr="00FC14C6">
              <w:rPr>
                <w:rFonts w:ascii="Times New Roman" w:hAnsi="Times New Roman" w:cs="Times New Roman"/>
                <w:sz w:val="20"/>
                <w:szCs w:val="20"/>
              </w:rPr>
              <w:t>.</w:t>
            </w:r>
          </w:p>
        </w:tc>
        <w:tc>
          <w:tcPr>
            <w:tcW w:w="48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980" w:type="dxa"/>
            <w:gridSpan w:val="3"/>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programmable</w:t>
            </w:r>
            <w:proofErr w:type="gramEnd"/>
            <w:r w:rsidRPr="00FC14C6">
              <w:rPr>
                <w:rFonts w:ascii="Times New Roman" w:hAnsi="Times New Roman" w:cs="Times New Roman"/>
                <w:sz w:val="20"/>
                <w:szCs w:val="20"/>
              </w:rPr>
              <w:t>.</w:t>
            </w:r>
          </w:p>
        </w:tc>
        <w:tc>
          <w:tcPr>
            <w:tcW w:w="50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338"/>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2.</w:t>
            </w:r>
          </w:p>
        </w:tc>
        <w:tc>
          <w:tcPr>
            <w:tcW w:w="224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Cheaper and simple</w:t>
            </w:r>
          </w:p>
        </w:tc>
        <w:tc>
          <w:tcPr>
            <w:tcW w:w="132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Costliest &amp;</w:t>
            </w:r>
          </w:p>
        </w:tc>
        <w:tc>
          <w:tcPr>
            <w:tcW w:w="940" w:type="dxa"/>
            <w:gridSpan w:val="2"/>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complex</w:t>
            </w:r>
          </w:p>
        </w:tc>
        <w:tc>
          <w:tcPr>
            <w:tcW w:w="248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Cheaper and simpler.</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82"/>
        </w:trPr>
        <w:tc>
          <w:tcPr>
            <w:tcW w:w="680" w:type="dxa"/>
            <w:tcBorders>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060" w:type="dxa"/>
            <w:gridSpan w:val="2"/>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to</w:t>
            </w:r>
            <w:proofErr w:type="gramEnd"/>
            <w:r w:rsidRPr="00FC14C6">
              <w:rPr>
                <w:rFonts w:ascii="Times New Roman" w:hAnsi="Times New Roman" w:cs="Times New Roman"/>
                <w:sz w:val="20"/>
                <w:szCs w:val="20"/>
              </w:rPr>
              <w:t xml:space="preserve"> use.</w:t>
            </w:r>
          </w:p>
        </w:tc>
        <w:tc>
          <w:tcPr>
            <w:tcW w:w="56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60" w:type="dxa"/>
            <w:gridSpan w:val="4"/>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than</w:t>
            </w:r>
            <w:proofErr w:type="gramEnd"/>
            <w:r w:rsidRPr="00FC14C6">
              <w:rPr>
                <w:rFonts w:ascii="Times New Roman" w:hAnsi="Times New Roman" w:cs="Times New Roman"/>
                <w:sz w:val="20"/>
                <w:szCs w:val="20"/>
              </w:rPr>
              <w:t xml:space="preserve"> PAL &amp; PROMs.</w:t>
            </w:r>
          </w:p>
        </w:tc>
        <w:tc>
          <w:tcPr>
            <w:tcW w:w="6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9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53"/>
        </w:trPr>
        <w:tc>
          <w:tcPr>
            <w:tcW w:w="680" w:type="dxa"/>
            <w:vMerge w:val="restart"/>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3.</w:t>
            </w:r>
          </w:p>
        </w:tc>
        <w:tc>
          <w:tcPr>
            <w:tcW w:w="580" w:type="dxa"/>
            <w:vMerge w:val="restart"/>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All</w:t>
            </w:r>
          </w:p>
        </w:tc>
        <w:tc>
          <w:tcPr>
            <w:tcW w:w="1040" w:type="dxa"/>
            <w:gridSpan w:val="2"/>
            <w:vMerge w:val="restart"/>
            <w:vAlign w:val="bottom"/>
          </w:tcPr>
          <w:p w:rsidR="00FC14C6" w:rsidRPr="00FC14C6" w:rsidRDefault="00FC14C6" w:rsidP="00FC14C6">
            <w:pPr>
              <w:rPr>
                <w:rFonts w:ascii="Times New Roman" w:hAnsi="Times New Roman" w:cs="Times New Roman"/>
                <w:sz w:val="20"/>
                <w:szCs w:val="20"/>
              </w:rPr>
            </w:pPr>
            <w:proofErr w:type="spellStart"/>
            <w:r w:rsidRPr="00FC14C6">
              <w:rPr>
                <w:rFonts w:ascii="Times New Roman" w:hAnsi="Times New Roman" w:cs="Times New Roman"/>
                <w:sz w:val="20"/>
                <w:szCs w:val="20"/>
              </w:rPr>
              <w:t>minterms</w:t>
            </w:r>
            <w:proofErr w:type="spellEnd"/>
          </w:p>
        </w:tc>
        <w:tc>
          <w:tcPr>
            <w:tcW w:w="620" w:type="dxa"/>
            <w:vMerge w:val="restart"/>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are</w:t>
            </w:r>
          </w:p>
        </w:tc>
        <w:tc>
          <w:tcPr>
            <w:tcW w:w="6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AND</w:t>
            </w:r>
          </w:p>
        </w:tc>
        <w:tc>
          <w:tcPr>
            <w:tcW w:w="70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array</w:t>
            </w:r>
          </w:p>
        </w:tc>
        <w:tc>
          <w:tcPr>
            <w:tcW w:w="46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can</w:t>
            </w:r>
          </w:p>
        </w:tc>
        <w:tc>
          <w:tcPr>
            <w:tcW w:w="48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be</w:t>
            </w:r>
          </w:p>
        </w:tc>
        <w:tc>
          <w:tcPr>
            <w:tcW w:w="60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AND</w:t>
            </w:r>
          </w:p>
        </w:tc>
        <w:tc>
          <w:tcPr>
            <w:tcW w:w="90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array</w:t>
            </w:r>
          </w:p>
        </w:tc>
        <w:tc>
          <w:tcPr>
            <w:tcW w:w="4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can</w:t>
            </w:r>
          </w:p>
        </w:tc>
        <w:tc>
          <w:tcPr>
            <w:tcW w:w="5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be</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14"/>
        </w:trPr>
        <w:tc>
          <w:tcPr>
            <w:tcW w:w="680" w:type="dxa"/>
            <w:vMerge/>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vMerge/>
            <w:vAlign w:val="bottom"/>
          </w:tcPr>
          <w:p w:rsidR="00FC14C6" w:rsidRPr="00FC14C6" w:rsidRDefault="00FC14C6" w:rsidP="00FC14C6">
            <w:pPr>
              <w:rPr>
                <w:rFonts w:ascii="Times New Roman" w:hAnsi="Times New Roman" w:cs="Times New Roman"/>
                <w:sz w:val="20"/>
                <w:szCs w:val="20"/>
              </w:rPr>
            </w:pPr>
          </w:p>
        </w:tc>
        <w:tc>
          <w:tcPr>
            <w:tcW w:w="1040" w:type="dxa"/>
            <w:gridSpan w:val="2"/>
            <w:vMerge/>
            <w:vAlign w:val="bottom"/>
          </w:tcPr>
          <w:p w:rsidR="00FC14C6" w:rsidRPr="00FC14C6" w:rsidRDefault="00FC14C6" w:rsidP="00FC14C6">
            <w:pPr>
              <w:rPr>
                <w:rFonts w:ascii="Times New Roman" w:hAnsi="Times New Roman" w:cs="Times New Roman"/>
                <w:sz w:val="20"/>
                <w:szCs w:val="20"/>
              </w:rPr>
            </w:pPr>
          </w:p>
        </w:tc>
        <w:tc>
          <w:tcPr>
            <w:tcW w:w="620" w:type="dxa"/>
            <w:vMerge/>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780" w:type="dxa"/>
            <w:gridSpan w:val="3"/>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programmed to</w:t>
            </w:r>
          </w:p>
        </w:tc>
        <w:tc>
          <w:tcPr>
            <w:tcW w:w="48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get</w:t>
            </w:r>
          </w:p>
        </w:tc>
        <w:tc>
          <w:tcPr>
            <w:tcW w:w="150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programmed</w:t>
            </w:r>
          </w:p>
        </w:tc>
        <w:tc>
          <w:tcPr>
            <w:tcW w:w="4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to</w:t>
            </w:r>
          </w:p>
        </w:tc>
        <w:tc>
          <w:tcPr>
            <w:tcW w:w="5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get</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26"/>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060" w:type="dxa"/>
            <w:gridSpan w:val="2"/>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decoded</w:t>
            </w:r>
            <w:proofErr w:type="gramEnd"/>
            <w:r w:rsidRPr="00FC14C6">
              <w:rPr>
                <w:rFonts w:ascii="Times New Roman" w:hAnsi="Times New Roman" w:cs="Times New Roman"/>
                <w:sz w:val="20"/>
                <w:szCs w:val="20"/>
              </w:rPr>
              <w:t>.</w:t>
            </w:r>
          </w:p>
        </w:tc>
        <w:tc>
          <w:tcPr>
            <w:tcW w:w="560" w:type="dxa"/>
            <w:vAlign w:val="bottom"/>
          </w:tcPr>
          <w:p w:rsidR="00FC14C6" w:rsidRPr="00FC14C6" w:rsidRDefault="00FC14C6" w:rsidP="00FC14C6">
            <w:pPr>
              <w:rPr>
                <w:rFonts w:ascii="Times New Roman" w:hAnsi="Times New Roman" w:cs="Times New Roman"/>
                <w:sz w:val="20"/>
                <w:szCs w:val="20"/>
              </w:rPr>
            </w:pPr>
          </w:p>
        </w:tc>
        <w:tc>
          <w:tcPr>
            <w:tcW w:w="6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60" w:type="dxa"/>
            <w:gridSpan w:val="4"/>
            <w:vMerge w:val="restart"/>
            <w:tcBorders>
              <w:right w:val="single" w:sz="8" w:space="0" w:color="auto"/>
            </w:tcBorders>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desired</w:t>
            </w:r>
            <w:proofErr w:type="gramEnd"/>
            <w:r w:rsidRPr="00FC14C6">
              <w:rPr>
                <w:rFonts w:ascii="Times New Roman" w:hAnsi="Times New Roman" w:cs="Times New Roman"/>
                <w:sz w:val="20"/>
                <w:szCs w:val="20"/>
              </w:rPr>
              <w:t xml:space="preserve"> </w:t>
            </w:r>
            <w:proofErr w:type="spellStart"/>
            <w:r w:rsidRPr="00FC14C6">
              <w:rPr>
                <w:rFonts w:ascii="Times New Roman" w:hAnsi="Times New Roman" w:cs="Times New Roman"/>
                <w:sz w:val="20"/>
                <w:szCs w:val="20"/>
              </w:rPr>
              <w:t>minterms</w:t>
            </w:r>
            <w:proofErr w:type="spellEnd"/>
            <w:r w:rsidRPr="00FC14C6">
              <w:rPr>
                <w:rFonts w:ascii="Times New Roman" w:hAnsi="Times New Roman" w:cs="Times New Roman"/>
                <w:sz w:val="20"/>
                <w:szCs w:val="20"/>
              </w:rPr>
              <w:t>.</w:t>
            </w:r>
          </w:p>
        </w:tc>
        <w:tc>
          <w:tcPr>
            <w:tcW w:w="1980" w:type="dxa"/>
            <w:gridSpan w:val="3"/>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desired</w:t>
            </w:r>
            <w:proofErr w:type="gramEnd"/>
            <w:r w:rsidRPr="00FC14C6">
              <w:rPr>
                <w:rFonts w:ascii="Times New Roman" w:hAnsi="Times New Roman" w:cs="Times New Roman"/>
                <w:sz w:val="20"/>
                <w:szCs w:val="20"/>
              </w:rPr>
              <w:t xml:space="preserve"> </w:t>
            </w:r>
            <w:proofErr w:type="spellStart"/>
            <w:r w:rsidRPr="00FC14C6">
              <w:rPr>
                <w:rFonts w:ascii="Times New Roman" w:hAnsi="Times New Roman" w:cs="Times New Roman"/>
                <w:sz w:val="20"/>
                <w:szCs w:val="20"/>
              </w:rPr>
              <w:t>minterms</w:t>
            </w:r>
            <w:proofErr w:type="spellEnd"/>
            <w:r w:rsidRPr="00FC14C6">
              <w:rPr>
                <w:rFonts w:ascii="Times New Roman" w:hAnsi="Times New Roman" w:cs="Times New Roman"/>
                <w:sz w:val="20"/>
                <w:szCs w:val="20"/>
              </w:rPr>
              <w:t>.</w:t>
            </w:r>
          </w:p>
        </w:tc>
        <w:tc>
          <w:tcPr>
            <w:tcW w:w="5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91"/>
        </w:trPr>
        <w:tc>
          <w:tcPr>
            <w:tcW w:w="680" w:type="dxa"/>
            <w:tcBorders>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6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60" w:type="dxa"/>
            <w:gridSpan w:val="4"/>
            <w:vMerge/>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980" w:type="dxa"/>
            <w:gridSpan w:val="3"/>
            <w:vMerge/>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53"/>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8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Only</w:t>
            </w:r>
          </w:p>
        </w:tc>
        <w:tc>
          <w:tcPr>
            <w:tcW w:w="480" w:type="dxa"/>
            <w:vAlign w:val="bottom"/>
          </w:tcPr>
          <w:p w:rsidR="00FC14C6" w:rsidRPr="00FC14C6" w:rsidRDefault="00FC14C6" w:rsidP="00FC14C6">
            <w:pPr>
              <w:rPr>
                <w:rFonts w:ascii="Times New Roman" w:hAnsi="Times New Roman" w:cs="Times New Roman"/>
                <w:sz w:val="20"/>
                <w:szCs w:val="20"/>
              </w:rPr>
            </w:pPr>
          </w:p>
        </w:tc>
        <w:tc>
          <w:tcPr>
            <w:tcW w:w="1180" w:type="dxa"/>
            <w:gridSpan w:val="2"/>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Boolean</w:t>
            </w:r>
          </w:p>
        </w:tc>
        <w:tc>
          <w:tcPr>
            <w:tcW w:w="62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Any</w:t>
            </w:r>
          </w:p>
        </w:tc>
        <w:tc>
          <w:tcPr>
            <w:tcW w:w="700" w:type="dxa"/>
            <w:vAlign w:val="bottom"/>
          </w:tcPr>
          <w:p w:rsidR="00FC14C6" w:rsidRPr="00FC14C6" w:rsidRDefault="00FC14C6" w:rsidP="00FC14C6">
            <w:pPr>
              <w:rPr>
                <w:rFonts w:ascii="Times New Roman" w:hAnsi="Times New Roman" w:cs="Times New Roman"/>
                <w:sz w:val="20"/>
                <w:szCs w:val="20"/>
              </w:rPr>
            </w:pPr>
          </w:p>
        </w:tc>
        <w:tc>
          <w:tcPr>
            <w:tcW w:w="940" w:type="dxa"/>
            <w:gridSpan w:val="2"/>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Boolean</w:t>
            </w:r>
          </w:p>
        </w:tc>
        <w:tc>
          <w:tcPr>
            <w:tcW w:w="2480" w:type="dxa"/>
            <w:gridSpan w:val="4"/>
            <w:vMerge w:val="restart"/>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Any Boolean functions</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14"/>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06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functions</w:t>
            </w:r>
          </w:p>
        </w:tc>
        <w:tc>
          <w:tcPr>
            <w:tcW w:w="560" w:type="dxa"/>
            <w:vAlign w:val="bottom"/>
          </w:tcPr>
          <w:p w:rsidR="00FC14C6" w:rsidRPr="00FC14C6" w:rsidRDefault="00FC14C6" w:rsidP="00FC14C6">
            <w:pPr>
              <w:rPr>
                <w:rFonts w:ascii="Times New Roman" w:hAnsi="Times New Roman" w:cs="Times New Roman"/>
                <w:sz w:val="20"/>
                <w:szCs w:val="20"/>
              </w:rPr>
            </w:pPr>
          </w:p>
        </w:tc>
        <w:tc>
          <w:tcPr>
            <w:tcW w:w="6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in</w:t>
            </w:r>
          </w:p>
        </w:tc>
        <w:tc>
          <w:tcPr>
            <w:tcW w:w="132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functions</w:t>
            </w:r>
          </w:p>
        </w:tc>
        <w:tc>
          <w:tcPr>
            <w:tcW w:w="460" w:type="dxa"/>
            <w:vAlign w:val="bottom"/>
          </w:tcPr>
          <w:p w:rsidR="00FC14C6" w:rsidRPr="00FC14C6" w:rsidRDefault="00FC14C6" w:rsidP="00FC14C6">
            <w:pPr>
              <w:rPr>
                <w:rFonts w:ascii="Times New Roman" w:hAnsi="Times New Roman" w:cs="Times New Roman"/>
                <w:sz w:val="20"/>
                <w:szCs w:val="20"/>
              </w:rPr>
            </w:pPr>
          </w:p>
        </w:tc>
        <w:tc>
          <w:tcPr>
            <w:tcW w:w="48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in</w:t>
            </w:r>
          </w:p>
        </w:tc>
        <w:tc>
          <w:tcPr>
            <w:tcW w:w="2480" w:type="dxa"/>
            <w:gridSpan w:val="4"/>
            <w:vMerge/>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66"/>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4.</w:t>
            </w:r>
          </w:p>
        </w:tc>
        <w:tc>
          <w:tcPr>
            <w:tcW w:w="1060" w:type="dxa"/>
            <w:gridSpan w:val="2"/>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standard</w:t>
            </w:r>
          </w:p>
        </w:tc>
        <w:tc>
          <w:tcPr>
            <w:tcW w:w="56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SOP</w:t>
            </w:r>
          </w:p>
        </w:tc>
        <w:tc>
          <w:tcPr>
            <w:tcW w:w="6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form</w:t>
            </w:r>
          </w:p>
        </w:tc>
        <w:tc>
          <w:tcPr>
            <w:tcW w:w="226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standard  SOP  form</w:t>
            </w:r>
          </w:p>
        </w:tc>
        <w:tc>
          <w:tcPr>
            <w:tcW w:w="2480" w:type="dxa"/>
            <w:gridSpan w:val="4"/>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in standard SOP form</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218"/>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40" w:type="dxa"/>
            <w:gridSpan w:val="4"/>
            <w:vMerge w:val="restart"/>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can be implemented</w:t>
            </w:r>
          </w:p>
        </w:tc>
        <w:tc>
          <w:tcPr>
            <w:tcW w:w="2260" w:type="dxa"/>
            <w:gridSpan w:val="4"/>
            <w:vMerge w:val="restart"/>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can be implemented</w:t>
            </w:r>
          </w:p>
        </w:tc>
        <w:tc>
          <w:tcPr>
            <w:tcW w:w="600" w:type="dxa"/>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can</w:t>
            </w:r>
          </w:p>
        </w:tc>
        <w:tc>
          <w:tcPr>
            <w:tcW w:w="1880" w:type="dxa"/>
            <w:gridSpan w:val="3"/>
            <w:tcBorders>
              <w:right w:val="single" w:sz="8" w:space="0" w:color="auto"/>
            </w:tcBorders>
            <w:vAlign w:val="bottom"/>
          </w:tcPr>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be  implemented</w:t>
            </w: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94"/>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40" w:type="dxa"/>
            <w:gridSpan w:val="4"/>
            <w:vMerge/>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2260" w:type="dxa"/>
            <w:gridSpan w:val="4"/>
            <w:vMerge/>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500" w:type="dxa"/>
            <w:gridSpan w:val="2"/>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using</w:t>
            </w:r>
            <w:proofErr w:type="gramEnd"/>
            <w:r w:rsidRPr="00FC14C6">
              <w:rPr>
                <w:rFonts w:ascii="Times New Roman" w:hAnsi="Times New Roman" w:cs="Times New Roman"/>
                <w:sz w:val="20"/>
                <w:szCs w:val="20"/>
              </w:rPr>
              <w:t xml:space="preserve"> PROM.</w:t>
            </w:r>
          </w:p>
        </w:tc>
        <w:tc>
          <w:tcPr>
            <w:tcW w:w="480" w:type="dxa"/>
            <w:vAlign w:val="bottom"/>
          </w:tcPr>
          <w:p w:rsidR="00FC14C6" w:rsidRPr="00FC14C6" w:rsidRDefault="00FC14C6" w:rsidP="00FC14C6">
            <w:pPr>
              <w:rPr>
                <w:rFonts w:ascii="Times New Roman" w:hAnsi="Times New Roman" w:cs="Times New Roman"/>
                <w:sz w:val="20"/>
                <w:szCs w:val="20"/>
              </w:rPr>
            </w:pPr>
          </w:p>
        </w:tc>
        <w:tc>
          <w:tcPr>
            <w:tcW w:w="5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32"/>
        </w:trPr>
        <w:tc>
          <w:tcPr>
            <w:tcW w:w="680" w:type="dxa"/>
            <w:tcBorders>
              <w:left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620" w:type="dxa"/>
            <w:gridSpan w:val="3"/>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using</w:t>
            </w:r>
            <w:proofErr w:type="gramEnd"/>
            <w:r w:rsidRPr="00FC14C6">
              <w:rPr>
                <w:rFonts w:ascii="Times New Roman" w:hAnsi="Times New Roman" w:cs="Times New Roman"/>
                <w:sz w:val="20"/>
                <w:szCs w:val="20"/>
              </w:rPr>
              <w:t xml:space="preserve"> PROM.</w:t>
            </w:r>
          </w:p>
        </w:tc>
        <w:tc>
          <w:tcPr>
            <w:tcW w:w="62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320" w:type="dxa"/>
            <w:gridSpan w:val="2"/>
            <w:vMerge w:val="restart"/>
            <w:vAlign w:val="bottom"/>
          </w:tcPr>
          <w:p w:rsidR="00FC14C6" w:rsidRPr="00FC14C6" w:rsidRDefault="00FC14C6" w:rsidP="00FC14C6">
            <w:pPr>
              <w:rPr>
                <w:rFonts w:ascii="Times New Roman" w:hAnsi="Times New Roman" w:cs="Times New Roman"/>
                <w:sz w:val="20"/>
                <w:szCs w:val="20"/>
              </w:rPr>
            </w:pPr>
            <w:proofErr w:type="gramStart"/>
            <w:r w:rsidRPr="00FC14C6">
              <w:rPr>
                <w:rFonts w:ascii="Times New Roman" w:hAnsi="Times New Roman" w:cs="Times New Roman"/>
                <w:sz w:val="20"/>
                <w:szCs w:val="20"/>
              </w:rPr>
              <w:t>using</w:t>
            </w:r>
            <w:proofErr w:type="gramEnd"/>
            <w:r w:rsidRPr="00FC14C6">
              <w:rPr>
                <w:rFonts w:ascii="Times New Roman" w:hAnsi="Times New Roman" w:cs="Times New Roman"/>
                <w:sz w:val="20"/>
                <w:szCs w:val="20"/>
              </w:rPr>
              <w:t xml:space="preserve"> PROM.</w:t>
            </w:r>
          </w:p>
        </w:tc>
        <w:tc>
          <w:tcPr>
            <w:tcW w:w="460" w:type="dxa"/>
            <w:vAlign w:val="bottom"/>
          </w:tcPr>
          <w:p w:rsidR="00FC14C6" w:rsidRPr="00FC14C6" w:rsidRDefault="00FC14C6" w:rsidP="00FC14C6">
            <w:pPr>
              <w:rPr>
                <w:rFonts w:ascii="Times New Roman" w:hAnsi="Times New Roman" w:cs="Times New Roman"/>
                <w:sz w:val="20"/>
                <w:szCs w:val="20"/>
              </w:rPr>
            </w:pPr>
          </w:p>
        </w:tc>
        <w:tc>
          <w:tcPr>
            <w:tcW w:w="48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500" w:type="dxa"/>
            <w:gridSpan w:val="2"/>
            <w:vMerge/>
            <w:vAlign w:val="bottom"/>
          </w:tcPr>
          <w:p w:rsidR="00FC14C6" w:rsidRPr="00FC14C6" w:rsidRDefault="00FC14C6" w:rsidP="00FC14C6">
            <w:pPr>
              <w:rPr>
                <w:rFonts w:ascii="Times New Roman" w:hAnsi="Times New Roman" w:cs="Times New Roman"/>
                <w:sz w:val="20"/>
                <w:szCs w:val="20"/>
              </w:rPr>
            </w:pPr>
          </w:p>
        </w:tc>
        <w:tc>
          <w:tcPr>
            <w:tcW w:w="480" w:type="dxa"/>
            <w:vAlign w:val="bottom"/>
          </w:tcPr>
          <w:p w:rsidR="00FC14C6" w:rsidRPr="00FC14C6" w:rsidRDefault="00FC14C6" w:rsidP="00FC14C6">
            <w:pPr>
              <w:rPr>
                <w:rFonts w:ascii="Times New Roman" w:hAnsi="Times New Roman" w:cs="Times New Roman"/>
                <w:sz w:val="20"/>
                <w:szCs w:val="20"/>
              </w:rPr>
            </w:pPr>
          </w:p>
        </w:tc>
        <w:tc>
          <w:tcPr>
            <w:tcW w:w="500" w:type="dxa"/>
            <w:tcBorders>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r w:rsidR="00FC14C6" w:rsidRPr="00FC14C6" w:rsidTr="00F16AF5">
        <w:trPr>
          <w:trHeight w:val="132"/>
        </w:trPr>
        <w:tc>
          <w:tcPr>
            <w:tcW w:w="680" w:type="dxa"/>
            <w:tcBorders>
              <w:left w:val="single" w:sz="8" w:space="0" w:color="auto"/>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620" w:type="dxa"/>
            <w:gridSpan w:val="3"/>
            <w:vMerge/>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2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1320" w:type="dxa"/>
            <w:gridSpan w:val="2"/>
            <w:vMerge/>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6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8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6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90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480" w:type="dxa"/>
            <w:tcBorders>
              <w:bottom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500" w:type="dxa"/>
            <w:tcBorders>
              <w:bottom w:val="single" w:sz="8" w:space="0" w:color="auto"/>
              <w:right w:val="single" w:sz="8" w:space="0" w:color="auto"/>
            </w:tcBorders>
            <w:vAlign w:val="bottom"/>
          </w:tcPr>
          <w:p w:rsidR="00FC14C6" w:rsidRPr="00FC14C6" w:rsidRDefault="00FC14C6" w:rsidP="00FC14C6">
            <w:pPr>
              <w:rPr>
                <w:rFonts w:ascii="Times New Roman" w:hAnsi="Times New Roman" w:cs="Times New Roman"/>
                <w:sz w:val="20"/>
                <w:szCs w:val="20"/>
              </w:rPr>
            </w:pPr>
          </w:p>
        </w:tc>
        <w:tc>
          <w:tcPr>
            <w:tcW w:w="0" w:type="dxa"/>
            <w:vAlign w:val="bottom"/>
          </w:tcPr>
          <w:p w:rsidR="00FC14C6" w:rsidRPr="00FC14C6" w:rsidRDefault="00FC14C6" w:rsidP="00FC14C6">
            <w:pPr>
              <w:rPr>
                <w:rFonts w:ascii="Times New Roman" w:hAnsi="Times New Roman" w:cs="Times New Roman"/>
                <w:sz w:val="20"/>
                <w:szCs w:val="20"/>
              </w:rPr>
            </w:pPr>
          </w:p>
        </w:tc>
      </w:tr>
    </w:tbl>
    <w:p w:rsidR="00FC14C6" w:rsidRPr="00FC14C6" w:rsidRDefault="00FC14C6" w:rsidP="00FC14C6">
      <w:pPr>
        <w:rPr>
          <w:rFonts w:ascii="Times New Roman" w:hAnsi="Times New Roman" w:cs="Times New Roman"/>
          <w:sz w:val="20"/>
          <w:szCs w:val="20"/>
        </w:rPr>
      </w:pP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31. Define FPGA.</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lastRenderedPageBreak/>
        <w:t>A field-programmable gate array (FPGA) is an integrated circuit designed to be configured by the customer or designer after manufacturing “field-programmable". The FPGA configuration is generally specified using a hardware description language (HDL). FPGAs contain programmable logic components called "logic blocks", and a hierarchy of reconfigurable interconnects that allow the blocks to be "wired together" somewhat like a one-chip programmable breadboard.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32. What is CPLD?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CPLDs are Complex Programmable Logic Devices. They are larger versions of PLD with a centralized internal interconnect matrix used to connect the device macro cells together.</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33. Define bit, byte and word</w:t>
      </w:r>
    </w:p>
    <w:p w:rsidR="00FC14C6" w:rsidRPr="00FC14C6" w:rsidRDefault="00FC14C6" w:rsidP="00FC14C6">
      <w:pPr>
        <w:rPr>
          <w:rFonts w:ascii="Times New Roman" w:hAnsi="Times New Roman" w:cs="Times New Roman"/>
          <w:sz w:val="20"/>
          <w:szCs w:val="20"/>
        </w:rPr>
      </w:pPr>
      <w:r w:rsidRPr="00FC14C6">
        <w:rPr>
          <w:rFonts w:ascii="Times New Roman" w:hAnsi="Times New Roman" w:cs="Times New Roman"/>
          <w:sz w:val="20"/>
          <w:szCs w:val="20"/>
        </w:rPr>
        <w:t xml:space="preserve">The smallest unit of binary data bit. Data are handled in </w:t>
      </w:r>
      <w:proofErr w:type="gramStart"/>
      <w:r w:rsidRPr="00FC14C6">
        <w:rPr>
          <w:rFonts w:ascii="Times New Roman" w:hAnsi="Times New Roman" w:cs="Times New Roman"/>
          <w:sz w:val="20"/>
          <w:szCs w:val="20"/>
        </w:rPr>
        <w:t>a</w:t>
      </w:r>
      <w:proofErr w:type="gramEnd"/>
      <w:r w:rsidRPr="00FC14C6">
        <w:rPr>
          <w:rFonts w:ascii="Times New Roman" w:hAnsi="Times New Roman" w:cs="Times New Roman"/>
          <w:sz w:val="20"/>
          <w:szCs w:val="20"/>
        </w:rPr>
        <w:t xml:space="preserve"> 8 bit unit called byte. Complete unit of information is called a word which consists of one or more bytes. </w:t>
      </w:r>
    </w:p>
    <w:p w:rsidR="00FC14C6" w:rsidRPr="00FC14C6" w:rsidRDefault="00FC14C6" w:rsidP="00371AF7">
      <w:pPr>
        <w:rPr>
          <w:rFonts w:ascii="Times New Roman" w:hAnsi="Times New Roman" w:cs="Times New Roman"/>
          <w:sz w:val="20"/>
          <w:szCs w:val="20"/>
        </w:rPr>
      </w:pPr>
    </w:p>
    <w:p w:rsidR="00FC14C6" w:rsidRPr="00FC14C6" w:rsidRDefault="00FC14C6" w:rsidP="00371AF7">
      <w:pPr>
        <w:rPr>
          <w:rFonts w:ascii="Times New Roman" w:hAnsi="Times New Roman" w:cs="Times New Roman"/>
          <w:b/>
          <w:sz w:val="20"/>
          <w:szCs w:val="20"/>
        </w:rPr>
      </w:pPr>
      <w:r w:rsidRPr="00FC14C6">
        <w:rPr>
          <w:rFonts w:ascii="Times New Roman" w:hAnsi="Times New Roman" w:cs="Times New Roman"/>
          <w:b/>
          <w:sz w:val="20"/>
          <w:szCs w:val="20"/>
        </w:rPr>
        <w:t>PART - B</w:t>
      </w:r>
    </w:p>
    <w:p w:rsidR="00371AF7" w:rsidRPr="00E27D4C" w:rsidRDefault="00371AF7" w:rsidP="00371AF7">
      <w:pPr>
        <w:rPr>
          <w:rFonts w:ascii="Times New Roman" w:hAnsi="Times New Roman" w:cs="Times New Roman"/>
          <w:sz w:val="20"/>
          <w:szCs w:val="20"/>
        </w:rPr>
      </w:pPr>
      <w:r w:rsidRPr="00E27D4C">
        <w:rPr>
          <w:rFonts w:ascii="Times New Roman" w:hAnsi="Times New Roman" w:cs="Times New Roman"/>
          <w:sz w:val="20"/>
          <w:szCs w:val="20"/>
        </w:rPr>
        <w:t>Memories are made up of registers each register in the memory is one storage location each location is identified by an adders.</w:t>
      </w:r>
    </w:p>
    <w:p w:rsidR="00371AF7" w:rsidRPr="00E27D4C" w:rsidRDefault="00371AF7" w:rsidP="00371AF7">
      <w:pPr>
        <w:rPr>
          <w:rFonts w:ascii="Times New Roman" w:hAnsi="Times New Roman" w:cs="Times New Roman"/>
          <w:sz w:val="20"/>
          <w:szCs w:val="20"/>
        </w:rPr>
      </w:pPr>
      <w:r w:rsidRPr="00E27D4C">
        <w:rPr>
          <w:rFonts w:ascii="Times New Roman" w:hAnsi="Times New Roman" w:cs="Times New Roman"/>
          <w:sz w:val="20"/>
          <w:szCs w:val="20"/>
        </w:rPr>
        <w:t>Each register consists of storage elements each of which stores one of data. A storage element is called a cell.</w:t>
      </w:r>
    </w:p>
    <w:p w:rsidR="00371AF7" w:rsidRPr="00E27D4C" w:rsidRDefault="00371AF7" w:rsidP="00371AF7">
      <w:pPr>
        <w:rPr>
          <w:rFonts w:ascii="Times New Roman" w:hAnsi="Times New Roman" w:cs="Times New Roman"/>
          <w:sz w:val="20"/>
          <w:szCs w:val="20"/>
        </w:rPr>
      </w:pPr>
      <w:r w:rsidRPr="00E27D4C">
        <w:rPr>
          <w:rFonts w:ascii="Times New Roman" w:hAnsi="Times New Roman" w:cs="Times New Roman"/>
          <w:sz w:val="20"/>
          <w:szCs w:val="20"/>
        </w:rPr>
        <w:t>The data stored in a memory by a process called writing and are retained from the memory by a process of reading.</w:t>
      </w:r>
    </w:p>
    <w:p w:rsidR="00371AF7" w:rsidRPr="00E27D4C" w:rsidRDefault="00371AF7" w:rsidP="00371AF7">
      <w:pPr>
        <w:rPr>
          <w:rFonts w:ascii="Times New Roman" w:hAnsi="Times New Roman" w:cs="Times New Roman"/>
          <w:sz w:val="20"/>
          <w:szCs w:val="20"/>
        </w:rPr>
      </w:pPr>
      <w:r w:rsidRPr="00E27D4C">
        <w:rPr>
          <w:rFonts w:ascii="Times New Roman" w:hAnsi="Times New Roman" w:cs="Times New Roman"/>
          <w:noProof/>
          <w:sz w:val="20"/>
          <w:szCs w:val="20"/>
          <w:lang w:val="en-US" w:eastAsia="en-US"/>
        </w:rPr>
        <w:drawing>
          <wp:inline distT="0" distB="0" distL="0" distR="0">
            <wp:extent cx="5731510" cy="2677035"/>
            <wp:effectExtent l="19050" t="0" r="2540" b="0"/>
            <wp:docPr id="1" name="Picture 1" descr="E:\new\DE\UNIT IV\Fig. 1.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w\DE\UNIT IV\Fig. 1.1.eps"/>
                    <pic:cNvPicPr>
                      <a:picLocks noChangeAspect="1" noChangeArrowheads="1"/>
                    </pic:cNvPicPr>
                  </pic:nvPicPr>
                  <pic:blipFill>
                    <a:blip r:embed="rId7"/>
                    <a:srcRect/>
                    <a:stretch>
                      <a:fillRect/>
                    </a:stretch>
                  </pic:blipFill>
                  <pic:spPr bwMode="auto">
                    <a:xfrm>
                      <a:off x="0" y="0"/>
                      <a:ext cx="5731510" cy="2677035"/>
                    </a:xfrm>
                    <a:prstGeom prst="rect">
                      <a:avLst/>
                    </a:prstGeom>
                    <a:noFill/>
                    <a:ln w="9525">
                      <a:noFill/>
                      <a:miter lim="800000"/>
                      <a:headEnd/>
                      <a:tailEnd/>
                    </a:ln>
                  </pic:spPr>
                </pic:pic>
              </a:graphicData>
            </a:graphic>
          </wp:inline>
        </w:drawing>
      </w:r>
    </w:p>
    <w:p w:rsidR="00330CB1" w:rsidRPr="00E27D4C" w:rsidRDefault="00330CB1" w:rsidP="00371AF7">
      <w:pPr>
        <w:rPr>
          <w:rFonts w:ascii="Times New Roman" w:hAnsi="Times New Roman" w:cs="Times New Roman"/>
          <w:sz w:val="20"/>
          <w:szCs w:val="20"/>
        </w:rPr>
      </w:pPr>
    </w:p>
    <w:p w:rsidR="00330CB1" w:rsidRPr="00E27D4C" w:rsidRDefault="00330CB1" w:rsidP="00371AF7">
      <w:pPr>
        <w:rPr>
          <w:rFonts w:ascii="Times New Roman" w:hAnsi="Times New Roman" w:cs="Times New Roman"/>
          <w:b/>
          <w:sz w:val="20"/>
          <w:szCs w:val="20"/>
        </w:rPr>
      </w:pPr>
      <w:r w:rsidRPr="00E27D4C">
        <w:rPr>
          <w:rFonts w:ascii="Times New Roman" w:hAnsi="Times New Roman" w:cs="Times New Roman"/>
          <w:b/>
          <w:sz w:val="20"/>
          <w:szCs w:val="20"/>
        </w:rPr>
        <w:t xml:space="preserve">Block diagram of memory unit </w:t>
      </w:r>
    </w:p>
    <w:p w:rsidR="00330CB1" w:rsidRPr="00E27D4C" w:rsidRDefault="00FE7690" w:rsidP="00371AF7">
      <w:pPr>
        <w:rPr>
          <w:rFonts w:ascii="Times New Roman" w:hAnsi="Times New Roman" w:cs="Times New Roman"/>
          <w:b/>
          <w:sz w:val="20"/>
          <w:szCs w:val="20"/>
        </w:rPr>
      </w:pPr>
      <w:r w:rsidRPr="00E27D4C">
        <w:rPr>
          <w:rFonts w:ascii="Times New Roman" w:hAnsi="Times New Roman" w:cs="Times New Roman"/>
          <w:b/>
          <w:noProof/>
          <w:sz w:val="20"/>
          <w:szCs w:val="20"/>
          <w:lang w:val="en-US" w:eastAsia="en-US"/>
        </w:rPr>
        <w:lastRenderedPageBreak/>
        <w:drawing>
          <wp:inline distT="0" distB="0" distL="0" distR="0">
            <wp:extent cx="2263140" cy="1158240"/>
            <wp:effectExtent l="19050" t="0" r="3810" b="0"/>
            <wp:docPr id="2" name="Picture 2" descr="E:\new\DE\UNIT IV\Fig. 1.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w\DE\UNIT IV\Fig. 1.2.eps"/>
                    <pic:cNvPicPr>
                      <a:picLocks noChangeAspect="1" noChangeArrowheads="1"/>
                    </pic:cNvPicPr>
                  </pic:nvPicPr>
                  <pic:blipFill>
                    <a:blip r:embed="rId8"/>
                    <a:srcRect/>
                    <a:stretch>
                      <a:fillRect/>
                    </a:stretch>
                  </pic:blipFill>
                  <pic:spPr bwMode="auto">
                    <a:xfrm>
                      <a:off x="0" y="0"/>
                      <a:ext cx="2263140" cy="1158240"/>
                    </a:xfrm>
                    <a:prstGeom prst="rect">
                      <a:avLst/>
                    </a:prstGeom>
                    <a:noFill/>
                    <a:ln w="9525">
                      <a:noFill/>
                      <a:miter lim="800000"/>
                      <a:headEnd/>
                      <a:tailEnd/>
                    </a:ln>
                  </pic:spPr>
                </pic:pic>
              </a:graphicData>
            </a:graphic>
          </wp:inline>
        </w:drawing>
      </w:r>
    </w:p>
    <w:p w:rsidR="007D392E" w:rsidRDefault="007D392E" w:rsidP="007D392E">
      <w:pPr>
        <w:rPr>
          <w:b/>
        </w:rPr>
      </w:pPr>
      <w:r>
        <w:rPr>
          <w:b/>
        </w:rPr>
        <w:t>UNIT – IV</w:t>
      </w:r>
    </w:p>
    <w:p w:rsidR="007D392E" w:rsidRDefault="007D392E" w:rsidP="007D392E">
      <w:pPr>
        <w:rPr>
          <w:b/>
        </w:rPr>
      </w:pPr>
      <w:r>
        <w:rPr>
          <w:b/>
        </w:rPr>
        <w:t>1. Distinguish between Boolean addition and bin</w:t>
      </w:r>
      <w:r w:rsidR="00E10289">
        <w:rPr>
          <w:b/>
        </w:rPr>
        <w:t xml:space="preserve">ary addition </w:t>
      </w:r>
      <w:r w:rsidR="00E10289">
        <w:rPr>
          <w:b/>
        </w:rPr>
        <w:tab/>
      </w:r>
      <w:r w:rsidR="00E10289">
        <w:rPr>
          <w:b/>
        </w:rPr>
        <w:tab/>
      </w:r>
      <w:r w:rsidR="00E10289">
        <w:rPr>
          <w:b/>
        </w:rPr>
        <w:tab/>
        <w:t>(Nov/</w:t>
      </w:r>
      <w:proofErr w:type="gramStart"/>
      <w:r w:rsidR="00E10289">
        <w:rPr>
          <w:b/>
        </w:rPr>
        <w:t>Dec  2014</w:t>
      </w:r>
      <w:proofErr w:type="gramEnd"/>
      <w:r>
        <w:rPr>
          <w:b/>
        </w:rPr>
        <w:t>)</w:t>
      </w:r>
    </w:p>
    <w:tbl>
      <w:tblPr>
        <w:tblW w:w="5959" w:type="dxa"/>
        <w:tblInd w:w="103" w:type="dxa"/>
        <w:tblLook w:val="04A0"/>
      </w:tblPr>
      <w:tblGrid>
        <w:gridCol w:w="2557"/>
        <w:gridCol w:w="3402"/>
      </w:tblGrid>
      <w:tr w:rsidR="007D392E" w:rsidRPr="000F39A4" w:rsidTr="00F16AF5">
        <w:trPr>
          <w:trHeight w:val="300"/>
        </w:trPr>
        <w:tc>
          <w:tcPr>
            <w:tcW w:w="25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92E" w:rsidRPr="000F39A4" w:rsidRDefault="007D392E" w:rsidP="00F16AF5">
            <w:r w:rsidRPr="000F39A4">
              <w:t xml:space="preserve"> Boolean addition </w:t>
            </w:r>
          </w:p>
        </w:tc>
        <w:tc>
          <w:tcPr>
            <w:tcW w:w="3402" w:type="dxa"/>
            <w:tcBorders>
              <w:top w:val="single" w:sz="4" w:space="0" w:color="auto"/>
              <w:left w:val="nil"/>
              <w:bottom w:val="single" w:sz="4" w:space="0" w:color="auto"/>
              <w:right w:val="single" w:sz="4" w:space="0" w:color="auto"/>
            </w:tcBorders>
            <w:shd w:val="clear" w:color="auto" w:fill="auto"/>
            <w:noWrap/>
            <w:vAlign w:val="bottom"/>
            <w:hideMark/>
          </w:tcPr>
          <w:p w:rsidR="007D392E" w:rsidRPr="000F39A4" w:rsidRDefault="007D392E" w:rsidP="00F16AF5">
            <w:r w:rsidRPr="000F39A4">
              <w:t xml:space="preserve">Binary addition </w:t>
            </w:r>
          </w:p>
        </w:tc>
      </w:tr>
      <w:tr w:rsidR="007D392E" w:rsidRPr="000F39A4" w:rsidTr="00F16AF5">
        <w:trPr>
          <w:trHeight w:val="300"/>
        </w:trPr>
        <w:tc>
          <w:tcPr>
            <w:tcW w:w="2557" w:type="dxa"/>
            <w:tcBorders>
              <w:top w:val="nil"/>
              <w:left w:val="single" w:sz="4" w:space="0" w:color="auto"/>
              <w:bottom w:val="single" w:sz="4" w:space="0" w:color="auto"/>
              <w:right w:val="single" w:sz="4" w:space="0" w:color="auto"/>
            </w:tcBorders>
            <w:shd w:val="clear" w:color="auto" w:fill="auto"/>
            <w:noWrap/>
            <w:vAlign w:val="bottom"/>
            <w:hideMark/>
          </w:tcPr>
          <w:p w:rsidR="007D392E" w:rsidRPr="000F39A4" w:rsidRDefault="007D392E" w:rsidP="00F16AF5">
            <w:r w:rsidRPr="000F39A4">
              <w:t xml:space="preserve">It refers to a data type that has two possible values represented true or false </w:t>
            </w:r>
          </w:p>
        </w:tc>
        <w:tc>
          <w:tcPr>
            <w:tcW w:w="3402" w:type="dxa"/>
            <w:tcBorders>
              <w:top w:val="nil"/>
              <w:left w:val="nil"/>
              <w:bottom w:val="single" w:sz="4" w:space="0" w:color="auto"/>
              <w:right w:val="single" w:sz="4" w:space="0" w:color="auto"/>
            </w:tcBorders>
            <w:shd w:val="clear" w:color="auto" w:fill="auto"/>
            <w:noWrap/>
            <w:vAlign w:val="bottom"/>
            <w:hideMark/>
          </w:tcPr>
          <w:p w:rsidR="007D392E" w:rsidRPr="000F39A4" w:rsidRDefault="007D392E" w:rsidP="00F16AF5">
            <w:r w:rsidRPr="000F39A4">
              <w:t>It refers to base 2 numerical notation It consists of 2 values 0’s and 1’s</w:t>
            </w:r>
          </w:p>
        </w:tc>
      </w:tr>
      <w:tr w:rsidR="007D392E" w:rsidRPr="000F39A4" w:rsidTr="00F16AF5">
        <w:trPr>
          <w:trHeight w:val="300"/>
        </w:trPr>
        <w:tc>
          <w:tcPr>
            <w:tcW w:w="2557" w:type="dxa"/>
            <w:tcBorders>
              <w:top w:val="nil"/>
              <w:left w:val="single" w:sz="4" w:space="0" w:color="auto"/>
              <w:bottom w:val="single" w:sz="4" w:space="0" w:color="auto"/>
              <w:right w:val="single" w:sz="4" w:space="0" w:color="auto"/>
            </w:tcBorders>
            <w:shd w:val="clear" w:color="auto" w:fill="auto"/>
            <w:noWrap/>
            <w:vAlign w:val="bottom"/>
            <w:hideMark/>
          </w:tcPr>
          <w:p w:rsidR="007D392E" w:rsidRPr="000F39A4" w:rsidRDefault="007D392E" w:rsidP="00F16AF5">
            <w:r w:rsidRPr="000F39A4">
              <w:t xml:space="preserve">It is generally used in context to a deductive logical system known as Boolean algebra </w:t>
            </w:r>
          </w:p>
        </w:tc>
        <w:tc>
          <w:tcPr>
            <w:tcW w:w="3402" w:type="dxa"/>
            <w:tcBorders>
              <w:top w:val="nil"/>
              <w:left w:val="nil"/>
              <w:bottom w:val="single" w:sz="4" w:space="0" w:color="auto"/>
              <w:right w:val="single" w:sz="4" w:space="0" w:color="auto"/>
            </w:tcBorders>
            <w:shd w:val="clear" w:color="auto" w:fill="auto"/>
            <w:noWrap/>
            <w:vAlign w:val="bottom"/>
            <w:hideMark/>
          </w:tcPr>
          <w:p w:rsidR="007D392E" w:rsidRPr="000F39A4" w:rsidRDefault="007D392E" w:rsidP="00F16AF5">
            <w:r w:rsidRPr="000F39A4">
              <w:t xml:space="preserve">The digits are combined using a place value structure to generate equivalent numerical value </w:t>
            </w:r>
          </w:p>
        </w:tc>
      </w:tr>
      <w:tr w:rsidR="007D392E" w:rsidRPr="000F39A4" w:rsidTr="00F16AF5">
        <w:trPr>
          <w:trHeight w:val="300"/>
        </w:trPr>
        <w:tc>
          <w:tcPr>
            <w:tcW w:w="2557" w:type="dxa"/>
            <w:tcBorders>
              <w:top w:val="nil"/>
              <w:left w:val="single" w:sz="4" w:space="0" w:color="auto"/>
              <w:bottom w:val="single" w:sz="4" w:space="0" w:color="auto"/>
              <w:right w:val="single" w:sz="4" w:space="0" w:color="auto"/>
            </w:tcBorders>
            <w:shd w:val="clear" w:color="auto" w:fill="auto"/>
            <w:noWrap/>
            <w:vAlign w:val="bottom"/>
            <w:hideMark/>
          </w:tcPr>
          <w:p w:rsidR="007D392E" w:rsidRPr="000F39A4" w:rsidRDefault="007D392E" w:rsidP="00F16AF5">
            <w:r w:rsidRPr="000F39A4">
              <w:t xml:space="preserve">There are 4 Boolean operators </w:t>
            </w:r>
          </w:p>
        </w:tc>
        <w:tc>
          <w:tcPr>
            <w:tcW w:w="3402" w:type="dxa"/>
            <w:tcBorders>
              <w:top w:val="nil"/>
              <w:left w:val="nil"/>
              <w:bottom w:val="single" w:sz="4" w:space="0" w:color="auto"/>
              <w:right w:val="single" w:sz="4" w:space="0" w:color="auto"/>
            </w:tcBorders>
            <w:shd w:val="clear" w:color="auto" w:fill="auto"/>
            <w:noWrap/>
            <w:vAlign w:val="bottom"/>
            <w:hideMark/>
          </w:tcPr>
          <w:p w:rsidR="007D392E" w:rsidRPr="000F39A4" w:rsidRDefault="007D392E" w:rsidP="00F16AF5">
            <w:r w:rsidRPr="000F39A4">
              <w:t xml:space="preserve">It consists of addition, subtraction multiplication and division </w:t>
            </w:r>
          </w:p>
        </w:tc>
      </w:tr>
    </w:tbl>
    <w:p w:rsidR="007D392E" w:rsidRDefault="007D392E" w:rsidP="007D392E">
      <w:pPr>
        <w:rPr>
          <w:b/>
        </w:rPr>
      </w:pPr>
    </w:p>
    <w:p w:rsidR="007D392E" w:rsidRDefault="007D392E" w:rsidP="007D392E">
      <w:pPr>
        <w:rPr>
          <w:b/>
        </w:rPr>
      </w:pPr>
      <w:r>
        <w:rPr>
          <w:b/>
        </w:rPr>
        <w:t xml:space="preserve">2. Derive the state table of serial binary adder </w:t>
      </w:r>
      <w:r>
        <w:rPr>
          <w:b/>
        </w:rPr>
        <w:tab/>
      </w:r>
      <w:r>
        <w:rPr>
          <w:b/>
        </w:rPr>
        <w:tab/>
      </w:r>
      <w:r>
        <w:rPr>
          <w:b/>
        </w:rPr>
        <w:tab/>
      </w:r>
      <w:r>
        <w:rPr>
          <w:b/>
        </w:rPr>
        <w:tab/>
      </w:r>
      <w:r>
        <w:rPr>
          <w:b/>
        </w:rPr>
        <w:tab/>
        <w:t>(April/May 201</w:t>
      </w:r>
      <w:r w:rsidR="00E10289">
        <w:rPr>
          <w:b/>
        </w:rPr>
        <w:t>4</w:t>
      </w:r>
      <w:r>
        <w:rPr>
          <w:b/>
        </w:rPr>
        <w:t>)</w:t>
      </w:r>
    </w:p>
    <w:p w:rsidR="007D392E" w:rsidRDefault="007D392E" w:rsidP="007D392E">
      <w:pPr>
        <w:rPr>
          <w:b/>
        </w:rPr>
      </w:pPr>
      <w:r>
        <w:rPr>
          <w:b/>
        </w:rPr>
        <w:t xml:space="preserve">Solution:- </w:t>
      </w:r>
    </w:p>
    <w:p w:rsidR="007D392E" w:rsidRDefault="007D392E" w:rsidP="007D392E">
      <w:r>
        <w:t>The two shift registers are available to store binary numbers to be added serially. The serial outputs from the registers are x and y.</w:t>
      </w:r>
    </w:p>
    <w:p w:rsidR="007D392E" w:rsidRDefault="007D392E" w:rsidP="007D392E">
      <w:r>
        <w:t xml:space="preserve">S gives the sum and </w:t>
      </w:r>
      <w:proofErr w:type="gramStart"/>
      <w:r>
        <w:t>carry</w:t>
      </w:r>
      <w:proofErr w:type="gramEnd"/>
      <w:r>
        <w:t xml:space="preserve"> after addition is stored in the </w:t>
      </w:r>
      <w:proofErr w:type="spellStart"/>
      <w:r>
        <w:t>flipflop</w:t>
      </w:r>
      <w:proofErr w:type="spellEnd"/>
      <w:r>
        <w:t xml:space="preserve">. </w:t>
      </w:r>
      <w:proofErr w:type="gramStart"/>
      <w:r>
        <w:t>Therefore  Q</w:t>
      </w:r>
      <w:proofErr w:type="gramEnd"/>
      <w:r>
        <w:t xml:space="preserve"> output of </w:t>
      </w:r>
      <w:proofErr w:type="spellStart"/>
      <w:r>
        <w:t>flipflop</w:t>
      </w:r>
      <w:proofErr w:type="spellEnd"/>
      <w:r>
        <w:t xml:space="preserve"> gives carry.</w:t>
      </w:r>
    </w:p>
    <w:p w:rsidR="007D392E" w:rsidRDefault="007D392E" w:rsidP="007D392E">
      <w:r>
        <w:t xml:space="preserve">Excitation table of serial adder </w:t>
      </w:r>
    </w:p>
    <w:tbl>
      <w:tblPr>
        <w:tblW w:w="6639" w:type="dxa"/>
        <w:tblInd w:w="103" w:type="dxa"/>
        <w:tblLook w:val="04A0"/>
      </w:tblPr>
      <w:tblGrid>
        <w:gridCol w:w="1139"/>
        <w:gridCol w:w="993"/>
        <w:gridCol w:w="567"/>
        <w:gridCol w:w="1134"/>
        <w:gridCol w:w="992"/>
        <w:gridCol w:w="822"/>
        <w:gridCol w:w="992"/>
      </w:tblGrid>
      <w:tr w:rsidR="007D392E" w:rsidRPr="00B0037B" w:rsidTr="00F16AF5">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sidRPr="00B0037B">
              <w:rPr>
                <w:rFonts w:eastAsia="Times New Roman" w:cs="Times New Roman"/>
                <w:color w:val="000000"/>
                <w:szCs w:val="20"/>
              </w:rPr>
              <w:t> </w:t>
            </w:r>
            <w:r>
              <w:rPr>
                <w:rFonts w:eastAsia="Times New Roman" w:cs="Times New Roman"/>
                <w:color w:val="000000"/>
                <w:szCs w:val="20"/>
              </w:rPr>
              <w:t xml:space="preserve">Present state </w:t>
            </w:r>
          </w:p>
        </w:tc>
        <w:tc>
          <w:tcPr>
            <w:tcW w:w="156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D392E" w:rsidRPr="00B0037B" w:rsidRDefault="007D392E" w:rsidP="00F16AF5">
            <w:pPr>
              <w:spacing w:after="0" w:line="240" w:lineRule="auto"/>
              <w:jc w:val="center"/>
              <w:rPr>
                <w:rFonts w:eastAsia="Times New Roman" w:cs="Times New Roman"/>
                <w:color w:val="000000"/>
                <w:szCs w:val="20"/>
              </w:rPr>
            </w:pPr>
            <w:r>
              <w:rPr>
                <w:rFonts w:eastAsia="Times New Roman" w:cs="Times New Roman"/>
                <w:color w:val="000000"/>
                <w:szCs w:val="20"/>
              </w:rPr>
              <w:t xml:space="preserve">Inputs </w:t>
            </w:r>
            <w:r w:rsidRPr="00B0037B">
              <w:rPr>
                <w:rFonts w:eastAsia="Times New Roman" w:cs="Times New Roman"/>
                <w:color w:val="00000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sidRPr="00B0037B">
              <w:rPr>
                <w:rFonts w:eastAsia="Times New Roman" w:cs="Times New Roman"/>
                <w:color w:val="000000"/>
                <w:szCs w:val="20"/>
              </w:rPr>
              <w:t> </w:t>
            </w:r>
            <w:r>
              <w:rPr>
                <w:rFonts w:eastAsia="Times New Roman" w:cs="Times New Roman"/>
                <w:color w:val="000000"/>
                <w:szCs w:val="20"/>
              </w:rPr>
              <w:t xml:space="preserve">Next state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sidRPr="00B0037B">
              <w:rPr>
                <w:rFonts w:eastAsia="Times New Roman" w:cs="Times New Roman"/>
                <w:color w:val="000000"/>
                <w:szCs w:val="20"/>
              </w:rPr>
              <w:t> </w:t>
            </w:r>
            <w:r>
              <w:rPr>
                <w:rFonts w:eastAsia="Times New Roman" w:cs="Times New Roman"/>
                <w:color w:val="000000"/>
                <w:szCs w:val="20"/>
              </w:rPr>
              <w:t xml:space="preserve">Output </w:t>
            </w:r>
          </w:p>
        </w:tc>
        <w:tc>
          <w:tcPr>
            <w:tcW w:w="181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D392E" w:rsidRPr="00B0037B" w:rsidRDefault="007D392E" w:rsidP="00F16AF5">
            <w:pPr>
              <w:spacing w:after="0" w:line="240" w:lineRule="auto"/>
              <w:jc w:val="center"/>
              <w:rPr>
                <w:rFonts w:eastAsia="Times New Roman" w:cs="Times New Roman"/>
                <w:color w:val="000000"/>
                <w:szCs w:val="20"/>
              </w:rPr>
            </w:pPr>
            <w:proofErr w:type="spellStart"/>
            <w:r>
              <w:rPr>
                <w:rFonts w:eastAsia="Times New Roman" w:cs="Times New Roman"/>
                <w:color w:val="000000"/>
                <w:szCs w:val="20"/>
              </w:rPr>
              <w:t>Flipflop</w:t>
            </w:r>
            <w:proofErr w:type="spellEnd"/>
            <w:r>
              <w:rPr>
                <w:rFonts w:eastAsia="Times New Roman" w:cs="Times New Roman"/>
                <w:color w:val="000000"/>
                <w:szCs w:val="20"/>
              </w:rPr>
              <w:t xml:space="preserve"> </w:t>
            </w:r>
            <w:r w:rsidRPr="00B0037B">
              <w:rPr>
                <w:rFonts w:eastAsia="Times New Roman" w:cs="Times New Roman"/>
                <w:color w:val="000000"/>
                <w:szCs w:val="20"/>
              </w:rPr>
              <w:t> </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sidRPr="00B0037B">
              <w:rPr>
                <w:rFonts w:eastAsia="Times New Roman" w:cs="Times New Roman"/>
                <w:color w:val="000000"/>
                <w:szCs w:val="20"/>
              </w:rPr>
              <w:t> </w:t>
            </w:r>
            <w:r>
              <w:rPr>
                <w:rFonts w:eastAsia="Times New Roman" w:cs="Times New Roman"/>
                <w:color w:val="000000"/>
                <w:szCs w:val="20"/>
              </w:rPr>
              <w:t>Q</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Q</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S</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J</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K</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lastRenderedPageBreak/>
              <w:t>1</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0037B" w:rsidTr="00F16AF5">
        <w:trPr>
          <w:trHeight w:val="300"/>
        </w:trPr>
        <w:tc>
          <w:tcPr>
            <w:tcW w:w="1139" w:type="dxa"/>
            <w:tcBorders>
              <w:top w:val="nil"/>
              <w:left w:val="single" w:sz="4" w:space="0" w:color="auto"/>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3"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1134"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82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992" w:type="dxa"/>
            <w:tcBorders>
              <w:top w:val="nil"/>
              <w:left w:val="nil"/>
              <w:bottom w:val="single" w:sz="4" w:space="0" w:color="auto"/>
              <w:right w:val="single" w:sz="4" w:space="0" w:color="auto"/>
            </w:tcBorders>
            <w:shd w:val="clear" w:color="auto" w:fill="auto"/>
            <w:noWrap/>
            <w:vAlign w:val="bottom"/>
            <w:hideMark/>
          </w:tcPr>
          <w:p w:rsidR="007D392E" w:rsidRPr="00B0037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bl>
    <w:p w:rsidR="007D392E" w:rsidRDefault="007D392E" w:rsidP="007D392E"/>
    <w:p w:rsidR="007D392E" w:rsidRDefault="007D392E" w:rsidP="007D392E">
      <w:r>
        <w:t xml:space="preserve">K – Map </w:t>
      </w:r>
    </w:p>
    <w:p w:rsidR="007D392E" w:rsidRDefault="007D392E" w:rsidP="007D392E">
      <w:r>
        <w:rPr>
          <w:noProof/>
          <w:lang w:val="en-US" w:eastAsia="en-US"/>
        </w:rPr>
        <w:drawing>
          <wp:inline distT="0" distB="0" distL="0" distR="0">
            <wp:extent cx="3616325" cy="733425"/>
            <wp:effectExtent l="19050" t="0" r="3175" b="0"/>
            <wp:docPr id="223" name="Picture 223" descr="E:\new\Question bank odd sem\DE\UNIT IV\Fig. 1.s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E:\new\Question bank odd sem\DE\UNIT IV\Fig. 1.s1.eps"/>
                    <pic:cNvPicPr>
                      <a:picLocks noChangeAspect="1" noChangeArrowheads="1"/>
                    </pic:cNvPicPr>
                  </pic:nvPicPr>
                  <pic:blipFill>
                    <a:blip r:embed="rId9"/>
                    <a:srcRect/>
                    <a:stretch>
                      <a:fillRect/>
                    </a:stretch>
                  </pic:blipFill>
                  <pic:spPr bwMode="auto">
                    <a:xfrm>
                      <a:off x="0" y="0"/>
                      <a:ext cx="3616325" cy="733425"/>
                    </a:xfrm>
                    <a:prstGeom prst="rect">
                      <a:avLst/>
                    </a:prstGeom>
                    <a:noFill/>
                    <a:ln w="9525">
                      <a:noFill/>
                      <a:miter lim="800000"/>
                      <a:headEnd/>
                      <a:tailEnd/>
                    </a:ln>
                  </pic:spPr>
                </pic:pic>
              </a:graphicData>
            </a:graphic>
          </wp:inline>
        </w:drawing>
      </w:r>
    </w:p>
    <w:p w:rsidR="007D392E" w:rsidRDefault="007D392E" w:rsidP="007D392E"/>
    <w:p w:rsidR="007D392E" w:rsidRDefault="007D392E" w:rsidP="007D392E"/>
    <w:p w:rsidR="007D392E" w:rsidRDefault="007D392E" w:rsidP="007D392E">
      <w:r>
        <w:rPr>
          <w:noProof/>
          <w:lang w:val="en-US" w:eastAsia="en-US"/>
        </w:rPr>
        <w:drawing>
          <wp:inline distT="0" distB="0" distL="0" distR="0">
            <wp:extent cx="5412105" cy="3813810"/>
            <wp:effectExtent l="0" t="0" r="0" b="0"/>
            <wp:docPr id="231" name="Picture 231" descr="E:\new\Question bank odd sem\DE\UNIT IV\Fig. 1.s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E:\new\Question bank odd sem\DE\UNIT IV\Fig. 1.s2.eps"/>
                    <pic:cNvPicPr>
                      <a:picLocks noChangeAspect="1" noChangeArrowheads="1"/>
                    </pic:cNvPicPr>
                  </pic:nvPicPr>
                  <pic:blipFill>
                    <a:blip r:embed="rId10"/>
                    <a:srcRect/>
                    <a:stretch>
                      <a:fillRect/>
                    </a:stretch>
                  </pic:blipFill>
                  <pic:spPr bwMode="auto">
                    <a:xfrm>
                      <a:off x="0" y="0"/>
                      <a:ext cx="5412105" cy="3813810"/>
                    </a:xfrm>
                    <a:prstGeom prst="rect">
                      <a:avLst/>
                    </a:prstGeom>
                    <a:noFill/>
                    <a:ln w="9525">
                      <a:noFill/>
                      <a:miter lim="800000"/>
                      <a:headEnd/>
                      <a:tailEnd/>
                    </a:ln>
                  </pic:spPr>
                </pic:pic>
              </a:graphicData>
            </a:graphic>
          </wp:inline>
        </w:drawing>
      </w:r>
    </w:p>
    <w:p w:rsidR="007D392E" w:rsidRDefault="007D392E" w:rsidP="007D392E"/>
    <w:p w:rsidR="007D392E" w:rsidRDefault="007D392E" w:rsidP="007D392E">
      <w:pPr>
        <w:rPr>
          <w:b/>
        </w:rPr>
      </w:pPr>
      <w:r>
        <w:rPr>
          <w:b/>
        </w:rPr>
        <w:t xml:space="preserve">3. What </w:t>
      </w:r>
      <w:proofErr w:type="gramStart"/>
      <w:r>
        <w:rPr>
          <w:b/>
        </w:rPr>
        <w:t>is the objectives</w:t>
      </w:r>
      <w:proofErr w:type="gramEnd"/>
      <w:r>
        <w:rPr>
          <w:b/>
        </w:rPr>
        <w:t xml:space="preserve"> of state assignments in a asynchronous circuit? Give the hazards free </w:t>
      </w:r>
    </w:p>
    <w:p w:rsidR="007D392E" w:rsidRDefault="007D392E" w:rsidP="007D392E">
      <w:pPr>
        <w:rPr>
          <w:b/>
        </w:rPr>
      </w:pPr>
      <w:proofErr w:type="gramStart"/>
      <w:r>
        <w:rPr>
          <w:b/>
        </w:rPr>
        <w:t>F(</w:t>
      </w:r>
      <w:proofErr w:type="gramEnd"/>
      <w:r>
        <w:rPr>
          <w:b/>
        </w:rPr>
        <w:t>A, B, C, D) = M(0, 2, 6, 7, 8, 10, 12)</w:t>
      </w:r>
    </w:p>
    <w:p w:rsidR="007D392E" w:rsidRDefault="007D392E" w:rsidP="007D392E">
      <w:r>
        <w:t xml:space="preserve">The main </w:t>
      </w:r>
      <w:proofErr w:type="gramStart"/>
      <w:r>
        <w:t>objectives of the asynchronous circuit is</w:t>
      </w:r>
      <w:proofErr w:type="gramEnd"/>
      <w:r>
        <w:t xml:space="preserve"> to avoid the critical races.</w:t>
      </w:r>
    </w:p>
    <w:p w:rsidR="007D392E" w:rsidRDefault="007D392E" w:rsidP="007D392E">
      <w:proofErr w:type="gramStart"/>
      <w:r>
        <w:t>F(</w:t>
      </w:r>
      <w:proofErr w:type="gramEnd"/>
      <w:r>
        <w:t>A, B, C, D) = M(0, 2, 6, 7, 8, 10, 12)</w:t>
      </w:r>
    </w:p>
    <w:p w:rsidR="007D392E" w:rsidRDefault="007D392E" w:rsidP="007D392E">
      <w:proofErr w:type="gramStart"/>
      <w:r>
        <w:t>F(</w:t>
      </w:r>
      <w:proofErr w:type="gramEnd"/>
      <w:r>
        <w:t xml:space="preserve">A, B, C, D) = </w:t>
      </w:r>
      <w:r>
        <w:rPr>
          <w:rFonts w:ascii="Cambria Math" w:hAnsi="Cambria Math"/>
        </w:rPr>
        <w:t>Σ</w:t>
      </w:r>
      <w:r>
        <w:t xml:space="preserve"> m(1, 3, 4, 5, 9, 11, 13, 14, 15)</w:t>
      </w:r>
    </w:p>
    <w:p w:rsidR="007D392E" w:rsidRDefault="007D392E" w:rsidP="007D392E">
      <w:r>
        <w:rPr>
          <w:noProof/>
          <w:lang w:val="en-US" w:eastAsia="en-US"/>
        </w:rPr>
        <w:lastRenderedPageBreak/>
        <w:drawing>
          <wp:inline distT="0" distB="0" distL="0" distR="0">
            <wp:extent cx="2421890" cy="2594610"/>
            <wp:effectExtent l="0" t="0" r="0" b="0"/>
            <wp:docPr id="175" name="Picture 42" descr="E:\new\Question bank odd sem\DE\UNIT IV\Fig. 1.s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new\Question bank odd sem\DE\UNIT IV\Fig. 1.s3.eps"/>
                    <pic:cNvPicPr>
                      <a:picLocks noChangeAspect="1" noChangeArrowheads="1"/>
                    </pic:cNvPicPr>
                  </pic:nvPicPr>
                  <pic:blipFill>
                    <a:blip r:embed="rId11"/>
                    <a:srcRect/>
                    <a:stretch>
                      <a:fillRect/>
                    </a:stretch>
                  </pic:blipFill>
                  <pic:spPr bwMode="auto">
                    <a:xfrm>
                      <a:off x="0" y="0"/>
                      <a:ext cx="2421890" cy="2594610"/>
                    </a:xfrm>
                    <a:prstGeom prst="rect">
                      <a:avLst/>
                    </a:prstGeom>
                    <a:noFill/>
                    <a:ln w="9525">
                      <a:noFill/>
                      <a:miter lim="800000"/>
                      <a:headEnd/>
                      <a:tailEnd/>
                    </a:ln>
                  </pic:spPr>
                </pic:pic>
              </a:graphicData>
            </a:graphic>
          </wp:inline>
        </w:drawing>
      </w:r>
    </w:p>
    <w:p w:rsidR="007D392E" w:rsidRDefault="007D392E" w:rsidP="007D392E">
      <w:pPr>
        <w:rPr>
          <w:b/>
        </w:rPr>
      </w:pPr>
      <w:r>
        <w:rPr>
          <w:b/>
        </w:rPr>
        <w:t>3. Design and explain th</w:t>
      </w:r>
      <w:r w:rsidR="00E10289">
        <w:rPr>
          <w:b/>
        </w:rPr>
        <w:t xml:space="preserve">e 10f 8 </w:t>
      </w:r>
      <w:proofErr w:type="spellStart"/>
      <w:r w:rsidR="00E10289">
        <w:rPr>
          <w:b/>
        </w:rPr>
        <w:t>demultiplexes</w:t>
      </w:r>
      <w:proofErr w:type="spellEnd"/>
      <w:r w:rsidR="00E10289">
        <w:rPr>
          <w:b/>
        </w:rPr>
        <w:t xml:space="preserve"> </w:t>
      </w:r>
      <w:r w:rsidR="00E10289">
        <w:rPr>
          <w:b/>
        </w:rPr>
        <w:tab/>
      </w:r>
      <w:r w:rsidR="00E10289">
        <w:rPr>
          <w:b/>
        </w:rPr>
        <w:tab/>
        <w:t>(April/</w:t>
      </w:r>
      <w:proofErr w:type="gramStart"/>
      <w:r w:rsidR="00E10289">
        <w:rPr>
          <w:b/>
        </w:rPr>
        <w:t xml:space="preserve">May </w:t>
      </w:r>
      <w:r>
        <w:rPr>
          <w:b/>
        </w:rPr>
        <w:t xml:space="preserve"> 201</w:t>
      </w:r>
      <w:r w:rsidR="00E10289">
        <w:rPr>
          <w:b/>
        </w:rPr>
        <w:t>5</w:t>
      </w:r>
      <w:proofErr w:type="gramEnd"/>
      <w:r>
        <w:rPr>
          <w:b/>
        </w:rPr>
        <w:t>)</w:t>
      </w:r>
    </w:p>
    <w:p w:rsidR="007D392E" w:rsidRDefault="007D392E" w:rsidP="007D392E">
      <w:r w:rsidRPr="00B97C8B">
        <w:t xml:space="preserve">The single input data Din has a path </w:t>
      </w:r>
      <w:r>
        <w:t>to all eight outputs but the input information is directed to only one of the output lines depending on the select inputs.</w:t>
      </w:r>
    </w:p>
    <w:p w:rsidR="007D392E" w:rsidRDefault="007D392E" w:rsidP="007D392E">
      <w:r>
        <w:rPr>
          <w:noProof/>
          <w:lang w:val="en-US" w:eastAsia="en-US"/>
        </w:rPr>
        <w:drawing>
          <wp:inline distT="0" distB="0" distL="0" distR="0">
            <wp:extent cx="2504440" cy="2867025"/>
            <wp:effectExtent l="19050" t="0" r="0" b="0"/>
            <wp:docPr id="176" name="Picture 43" descr="E:\new\Question bank odd sem\DE\UNIT IV\Fig. 1.s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new\Question bank odd sem\DE\UNIT IV\Fig. 1.s4.eps"/>
                    <pic:cNvPicPr>
                      <a:picLocks noChangeAspect="1" noChangeArrowheads="1"/>
                    </pic:cNvPicPr>
                  </pic:nvPicPr>
                  <pic:blipFill>
                    <a:blip r:embed="rId12"/>
                    <a:srcRect/>
                    <a:stretch>
                      <a:fillRect/>
                    </a:stretch>
                  </pic:blipFill>
                  <pic:spPr bwMode="auto">
                    <a:xfrm>
                      <a:off x="0" y="0"/>
                      <a:ext cx="2504440" cy="2867025"/>
                    </a:xfrm>
                    <a:prstGeom prst="rect">
                      <a:avLst/>
                    </a:prstGeom>
                    <a:noFill/>
                    <a:ln w="9525">
                      <a:noFill/>
                      <a:miter lim="800000"/>
                      <a:headEnd/>
                      <a:tailEnd/>
                    </a:ln>
                  </pic:spPr>
                </pic:pic>
              </a:graphicData>
            </a:graphic>
          </wp:inline>
        </w:drawing>
      </w:r>
    </w:p>
    <w:p w:rsidR="007D392E" w:rsidRPr="00B97C8B" w:rsidRDefault="007D392E" w:rsidP="007D392E">
      <w:pPr>
        <w:rPr>
          <w:b/>
        </w:rPr>
      </w:pPr>
      <w:r w:rsidRPr="00B97C8B">
        <w:rPr>
          <w:b/>
        </w:rPr>
        <w:t xml:space="preserve">Function Table </w:t>
      </w:r>
    </w:p>
    <w:tbl>
      <w:tblPr>
        <w:tblW w:w="7484" w:type="dxa"/>
        <w:tblInd w:w="103" w:type="dxa"/>
        <w:tblLook w:val="04A0"/>
      </w:tblPr>
      <w:tblGrid>
        <w:gridCol w:w="870"/>
        <w:gridCol w:w="674"/>
        <w:gridCol w:w="673"/>
        <w:gridCol w:w="673"/>
        <w:gridCol w:w="603"/>
        <w:gridCol w:w="603"/>
        <w:gridCol w:w="603"/>
        <w:gridCol w:w="603"/>
        <w:gridCol w:w="603"/>
        <w:gridCol w:w="603"/>
        <w:gridCol w:w="603"/>
        <w:gridCol w:w="603"/>
      </w:tblGrid>
      <w:tr w:rsidR="007D392E" w:rsidRPr="00B97C8B" w:rsidTr="00F16AF5">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B97C8B">
              <w:rPr>
                <w:rFonts w:eastAsia="Times New Roman" w:cs="Times New Roman"/>
                <w:color w:val="000000"/>
                <w:szCs w:val="20"/>
              </w:rPr>
              <w:t> </w:t>
            </w:r>
            <w:r>
              <w:rPr>
                <w:rFonts w:eastAsia="Times New Roman" w:cs="Times New Roman"/>
                <w:color w:val="000000"/>
                <w:szCs w:val="20"/>
              </w:rPr>
              <w:t xml:space="preserve">Enable </w:t>
            </w:r>
          </w:p>
        </w:tc>
        <w:tc>
          <w:tcPr>
            <w:tcW w:w="202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7D392E" w:rsidRPr="00B97C8B" w:rsidRDefault="007D392E" w:rsidP="00F16AF5">
            <w:pPr>
              <w:spacing w:after="0" w:line="240" w:lineRule="auto"/>
              <w:jc w:val="center"/>
              <w:rPr>
                <w:rFonts w:eastAsia="Times New Roman" w:cs="Times New Roman"/>
                <w:color w:val="000000"/>
                <w:szCs w:val="20"/>
              </w:rPr>
            </w:pPr>
            <w:r>
              <w:rPr>
                <w:rFonts w:eastAsia="Times New Roman" w:cs="Times New Roman"/>
                <w:color w:val="000000"/>
                <w:szCs w:val="20"/>
              </w:rPr>
              <w:t xml:space="preserve">Select inputs </w:t>
            </w:r>
          </w:p>
        </w:tc>
        <w:tc>
          <w:tcPr>
            <w:tcW w:w="4824" w:type="dxa"/>
            <w:gridSpan w:val="8"/>
            <w:tcBorders>
              <w:top w:val="single" w:sz="4" w:space="0" w:color="auto"/>
              <w:left w:val="nil"/>
              <w:bottom w:val="single" w:sz="4" w:space="0" w:color="auto"/>
              <w:right w:val="single" w:sz="4" w:space="0" w:color="000000"/>
            </w:tcBorders>
            <w:shd w:val="clear" w:color="auto" w:fill="auto"/>
            <w:noWrap/>
            <w:vAlign w:val="bottom"/>
            <w:hideMark/>
          </w:tcPr>
          <w:p w:rsidR="007D392E" w:rsidRPr="00B97C8B" w:rsidRDefault="007D392E" w:rsidP="00F16AF5">
            <w:pPr>
              <w:spacing w:after="0" w:line="240" w:lineRule="auto"/>
              <w:jc w:val="center"/>
              <w:rPr>
                <w:rFonts w:eastAsia="Times New Roman" w:cs="Times New Roman"/>
                <w:color w:val="000000"/>
                <w:szCs w:val="20"/>
              </w:rPr>
            </w:pPr>
            <w:r>
              <w:rPr>
                <w:rFonts w:eastAsia="Times New Roman" w:cs="Times New Roman"/>
                <w:color w:val="000000"/>
                <w:szCs w:val="20"/>
              </w:rPr>
              <w:t xml:space="preserve">Outputs </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E</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S2</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S1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S0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Y1</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Y2</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Y3</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Y4</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Y5</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Y6</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Y7</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X</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Din</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7D7F23">
              <w:rPr>
                <w:rFonts w:eastAsia="Times New Roman" w:cs="Times New Roman"/>
                <w:color w:val="000000"/>
                <w:szCs w:val="20"/>
              </w:rPr>
              <w:t>Din</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7D7F23">
              <w:rPr>
                <w:rFonts w:eastAsia="Times New Roman" w:cs="Times New Roman"/>
                <w:color w:val="000000"/>
                <w:szCs w:val="20"/>
              </w:rPr>
              <w:t>Din</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7D7F23">
              <w:rPr>
                <w:rFonts w:eastAsia="Times New Roman" w:cs="Times New Roman"/>
                <w:color w:val="000000"/>
                <w:szCs w:val="20"/>
              </w:rPr>
              <w:t>Din</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7D7F23">
              <w:rPr>
                <w:rFonts w:eastAsia="Times New Roman" w:cs="Times New Roman"/>
                <w:color w:val="000000"/>
                <w:szCs w:val="20"/>
              </w:rPr>
              <w:t>Din</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7D7F23">
              <w:rPr>
                <w:rFonts w:eastAsia="Times New Roman" w:cs="Times New Roman"/>
                <w:color w:val="000000"/>
                <w:szCs w:val="20"/>
              </w:rPr>
              <w:t>Din</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lastRenderedPageBreak/>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7D7F23">
              <w:rPr>
                <w:rFonts w:eastAsia="Times New Roman" w:cs="Times New Roman"/>
                <w:color w:val="000000"/>
                <w:szCs w:val="20"/>
              </w:rPr>
              <w:t>Din</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r>
      <w:tr w:rsidR="007D392E" w:rsidRPr="00B97C8B" w:rsidTr="00F16AF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4"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1</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Pr>
                <w:rFonts w:eastAsia="Times New Roman" w:cs="Times New Roman"/>
                <w:color w:val="000000"/>
                <w:szCs w:val="20"/>
              </w:rPr>
              <w:t>0</w:t>
            </w:r>
          </w:p>
        </w:tc>
        <w:tc>
          <w:tcPr>
            <w:tcW w:w="603" w:type="dxa"/>
            <w:tcBorders>
              <w:top w:val="nil"/>
              <w:left w:val="nil"/>
              <w:bottom w:val="single" w:sz="4" w:space="0" w:color="auto"/>
              <w:right w:val="single" w:sz="4" w:space="0" w:color="auto"/>
            </w:tcBorders>
            <w:shd w:val="clear" w:color="auto" w:fill="auto"/>
            <w:noWrap/>
            <w:vAlign w:val="bottom"/>
            <w:hideMark/>
          </w:tcPr>
          <w:p w:rsidR="007D392E" w:rsidRPr="00B97C8B" w:rsidRDefault="007D392E" w:rsidP="00F16AF5">
            <w:pPr>
              <w:spacing w:after="0" w:line="240" w:lineRule="auto"/>
              <w:rPr>
                <w:rFonts w:eastAsia="Times New Roman" w:cs="Times New Roman"/>
                <w:color w:val="000000"/>
                <w:szCs w:val="20"/>
              </w:rPr>
            </w:pPr>
            <w:r w:rsidRPr="007D7F23">
              <w:rPr>
                <w:rFonts w:eastAsia="Times New Roman" w:cs="Times New Roman"/>
                <w:color w:val="000000"/>
                <w:szCs w:val="20"/>
              </w:rPr>
              <w:t>Din</w:t>
            </w:r>
          </w:p>
        </w:tc>
      </w:tr>
    </w:tbl>
    <w:p w:rsidR="007D392E" w:rsidRDefault="007D392E" w:rsidP="007D392E"/>
    <w:p w:rsidR="007D392E" w:rsidRDefault="007D392E" w:rsidP="007D392E">
      <w:pPr>
        <w:rPr>
          <w:b/>
        </w:rPr>
      </w:pPr>
      <w:r>
        <w:rPr>
          <w:b/>
        </w:rPr>
        <w:t xml:space="preserve">Logic diagram </w:t>
      </w:r>
    </w:p>
    <w:p w:rsidR="007D392E" w:rsidRDefault="007D392E" w:rsidP="00371AF7">
      <w:pPr>
        <w:rPr>
          <w:rFonts w:ascii="Times New Roman" w:hAnsi="Times New Roman" w:cs="Times New Roman"/>
          <w:b/>
          <w:sz w:val="20"/>
          <w:szCs w:val="20"/>
        </w:rPr>
      </w:pPr>
      <w:r w:rsidRPr="007D392E">
        <w:rPr>
          <w:rFonts w:ascii="Times New Roman" w:hAnsi="Times New Roman" w:cs="Times New Roman"/>
          <w:b/>
          <w:noProof/>
          <w:sz w:val="20"/>
          <w:szCs w:val="20"/>
          <w:lang w:val="en-US" w:eastAsia="en-US"/>
        </w:rPr>
        <w:drawing>
          <wp:inline distT="0" distB="0" distL="0" distR="0">
            <wp:extent cx="4646930" cy="4834890"/>
            <wp:effectExtent l="19050" t="0" r="1270" b="0"/>
            <wp:docPr id="180" name="Picture 44" descr="E:\new\Question bank odd sem\DE\UNIT IV\Fig. 1.s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new\Question bank odd sem\DE\UNIT IV\Fig. 1.s5.eps"/>
                    <pic:cNvPicPr>
                      <a:picLocks noChangeAspect="1" noChangeArrowheads="1"/>
                    </pic:cNvPicPr>
                  </pic:nvPicPr>
                  <pic:blipFill>
                    <a:blip r:embed="rId13"/>
                    <a:srcRect/>
                    <a:stretch>
                      <a:fillRect/>
                    </a:stretch>
                  </pic:blipFill>
                  <pic:spPr bwMode="auto">
                    <a:xfrm>
                      <a:off x="0" y="0"/>
                      <a:ext cx="4646930" cy="4834890"/>
                    </a:xfrm>
                    <a:prstGeom prst="rect">
                      <a:avLst/>
                    </a:prstGeom>
                    <a:noFill/>
                    <a:ln w="9525">
                      <a:noFill/>
                      <a:miter lim="800000"/>
                      <a:headEnd/>
                      <a:tailEnd/>
                    </a:ln>
                  </pic:spPr>
                </pic:pic>
              </a:graphicData>
            </a:graphic>
          </wp:inline>
        </w:drawing>
      </w:r>
    </w:p>
    <w:p w:rsidR="00FE7690" w:rsidRPr="00E27D4C" w:rsidRDefault="00BF12FB" w:rsidP="00371AF7">
      <w:pPr>
        <w:rPr>
          <w:rFonts w:ascii="Times New Roman" w:hAnsi="Times New Roman" w:cs="Times New Roman"/>
          <w:b/>
          <w:sz w:val="20"/>
          <w:szCs w:val="20"/>
        </w:rPr>
      </w:pPr>
      <w:r>
        <w:rPr>
          <w:rFonts w:ascii="Times New Roman" w:hAnsi="Times New Roman" w:cs="Times New Roman"/>
          <w:b/>
          <w:sz w:val="20"/>
          <w:szCs w:val="20"/>
        </w:rPr>
        <w:t xml:space="preserve">1. </w:t>
      </w:r>
      <w:r w:rsidR="00BE58CA">
        <w:rPr>
          <w:rFonts w:ascii="Times New Roman" w:hAnsi="Times New Roman" w:cs="Times New Roman"/>
          <w:b/>
          <w:sz w:val="20"/>
          <w:szCs w:val="20"/>
        </w:rPr>
        <w:t xml:space="preserve">Give an account for </w:t>
      </w:r>
      <w:r w:rsidR="00FE7690" w:rsidRPr="00E27D4C">
        <w:rPr>
          <w:rFonts w:ascii="Times New Roman" w:hAnsi="Times New Roman" w:cs="Times New Roman"/>
          <w:b/>
          <w:sz w:val="20"/>
          <w:szCs w:val="20"/>
        </w:rPr>
        <w:t xml:space="preserve">Classification of </w:t>
      </w:r>
      <w:proofErr w:type="gramStart"/>
      <w:r w:rsidR="00FE7690" w:rsidRPr="00E27D4C">
        <w:rPr>
          <w:rFonts w:ascii="Times New Roman" w:hAnsi="Times New Roman" w:cs="Times New Roman"/>
          <w:b/>
          <w:sz w:val="20"/>
          <w:szCs w:val="20"/>
        </w:rPr>
        <w:t>memories:</w:t>
      </w:r>
      <w:proofErr w:type="gramEnd"/>
      <w:r w:rsidR="00FE7690" w:rsidRPr="00E27D4C">
        <w:rPr>
          <w:rFonts w:ascii="Times New Roman" w:hAnsi="Times New Roman" w:cs="Times New Roman"/>
          <w:b/>
          <w:sz w:val="20"/>
          <w:szCs w:val="20"/>
        </w:rPr>
        <w:t>-</w:t>
      </w:r>
      <w:r w:rsidR="00D440F4">
        <w:rPr>
          <w:rFonts w:ascii="Times New Roman" w:hAnsi="Times New Roman" w:cs="Times New Roman"/>
          <w:b/>
          <w:sz w:val="20"/>
          <w:szCs w:val="20"/>
        </w:rPr>
        <w:t>(</w:t>
      </w:r>
      <w:proofErr w:type="spellStart"/>
      <w:r w:rsidR="00D440F4">
        <w:rPr>
          <w:rFonts w:ascii="Times New Roman" w:hAnsi="Times New Roman" w:cs="Times New Roman"/>
          <w:b/>
          <w:sz w:val="20"/>
          <w:szCs w:val="20"/>
        </w:rPr>
        <w:t>nov</w:t>
      </w:r>
      <w:proofErr w:type="spellEnd"/>
      <w:r w:rsidR="00D440F4">
        <w:rPr>
          <w:rFonts w:ascii="Times New Roman" w:hAnsi="Times New Roman" w:cs="Times New Roman"/>
          <w:b/>
          <w:sz w:val="20"/>
          <w:szCs w:val="20"/>
        </w:rPr>
        <w:t>/</w:t>
      </w:r>
      <w:proofErr w:type="spellStart"/>
      <w:r w:rsidR="00D440F4">
        <w:rPr>
          <w:rFonts w:ascii="Times New Roman" w:hAnsi="Times New Roman" w:cs="Times New Roman"/>
          <w:b/>
          <w:sz w:val="20"/>
          <w:szCs w:val="20"/>
        </w:rPr>
        <w:t>dec</w:t>
      </w:r>
      <w:proofErr w:type="spellEnd"/>
      <w:r w:rsidR="00D440F4">
        <w:rPr>
          <w:rFonts w:ascii="Times New Roman" w:hAnsi="Times New Roman" w:cs="Times New Roman"/>
          <w:b/>
          <w:sz w:val="20"/>
          <w:szCs w:val="20"/>
        </w:rPr>
        <w:t xml:space="preserve"> 201</w:t>
      </w:r>
      <w:r w:rsidR="00E10289">
        <w:rPr>
          <w:rFonts w:ascii="Times New Roman" w:hAnsi="Times New Roman" w:cs="Times New Roman"/>
          <w:b/>
          <w:sz w:val="20"/>
          <w:szCs w:val="20"/>
        </w:rPr>
        <w:t>6</w:t>
      </w:r>
      <w:r w:rsidR="00D440F4">
        <w:rPr>
          <w:rFonts w:ascii="Times New Roman" w:hAnsi="Times New Roman" w:cs="Times New Roman"/>
          <w:b/>
          <w:sz w:val="20"/>
          <w:szCs w:val="20"/>
        </w:rPr>
        <w:t>)</w:t>
      </w:r>
    </w:p>
    <w:p w:rsidR="00FE7690" w:rsidRPr="00E27D4C" w:rsidRDefault="00FE7690" w:rsidP="00371AF7">
      <w:pPr>
        <w:rPr>
          <w:rFonts w:ascii="Times New Roman" w:hAnsi="Times New Roman" w:cs="Times New Roman"/>
          <w:b/>
          <w:sz w:val="20"/>
          <w:szCs w:val="20"/>
        </w:rPr>
      </w:pPr>
      <w:r w:rsidRPr="00E27D4C">
        <w:rPr>
          <w:rFonts w:ascii="Times New Roman" w:hAnsi="Times New Roman" w:cs="Times New Roman"/>
          <w:b/>
          <w:noProof/>
          <w:sz w:val="20"/>
          <w:szCs w:val="20"/>
          <w:lang w:val="en-US" w:eastAsia="en-US"/>
        </w:rPr>
        <w:drawing>
          <wp:inline distT="0" distB="0" distL="0" distR="0">
            <wp:extent cx="4991100" cy="1889760"/>
            <wp:effectExtent l="19050" t="0" r="0" b="0"/>
            <wp:docPr id="3" name="Picture 3" descr="E:\new\DE\UNIT IV\Fig. 1.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w\DE\UNIT IV\Fig. 1.3.eps"/>
                    <pic:cNvPicPr>
                      <a:picLocks noChangeAspect="1" noChangeArrowheads="1"/>
                    </pic:cNvPicPr>
                  </pic:nvPicPr>
                  <pic:blipFill>
                    <a:blip r:embed="rId14"/>
                    <a:srcRect/>
                    <a:stretch>
                      <a:fillRect/>
                    </a:stretch>
                  </pic:blipFill>
                  <pic:spPr bwMode="auto">
                    <a:xfrm>
                      <a:off x="0" y="0"/>
                      <a:ext cx="4991100" cy="1889760"/>
                    </a:xfrm>
                    <a:prstGeom prst="rect">
                      <a:avLst/>
                    </a:prstGeom>
                    <a:noFill/>
                    <a:ln w="9525">
                      <a:noFill/>
                      <a:miter lim="800000"/>
                      <a:headEnd/>
                      <a:tailEnd/>
                    </a:ln>
                  </pic:spPr>
                </pic:pic>
              </a:graphicData>
            </a:graphic>
          </wp:inline>
        </w:drawing>
      </w:r>
    </w:p>
    <w:p w:rsidR="00FE7690" w:rsidRPr="00E27D4C" w:rsidRDefault="00972DE3" w:rsidP="00371AF7">
      <w:pPr>
        <w:rPr>
          <w:rFonts w:ascii="Times New Roman" w:hAnsi="Times New Roman" w:cs="Times New Roman"/>
          <w:b/>
          <w:sz w:val="20"/>
          <w:szCs w:val="20"/>
        </w:rPr>
      </w:pPr>
      <w:r>
        <w:rPr>
          <w:rFonts w:ascii="Times New Roman" w:hAnsi="Times New Roman" w:cs="Times New Roman"/>
          <w:b/>
          <w:sz w:val="20"/>
          <w:szCs w:val="20"/>
        </w:rPr>
        <w:t xml:space="preserve">2. Explain in detail about </w:t>
      </w:r>
      <w:r w:rsidR="00050017" w:rsidRPr="00E27D4C">
        <w:rPr>
          <w:rFonts w:ascii="Times New Roman" w:hAnsi="Times New Roman" w:cs="Times New Roman"/>
          <w:b/>
          <w:sz w:val="20"/>
          <w:szCs w:val="20"/>
        </w:rPr>
        <w:t xml:space="preserve">RAM </w:t>
      </w:r>
      <w:proofErr w:type="spellStart"/>
      <w:r w:rsidR="00050017" w:rsidRPr="00E27D4C">
        <w:rPr>
          <w:rFonts w:ascii="Times New Roman" w:hAnsi="Times New Roman" w:cs="Times New Roman"/>
          <w:b/>
          <w:sz w:val="20"/>
          <w:szCs w:val="20"/>
        </w:rPr>
        <w:t>organis</w:t>
      </w:r>
      <w:proofErr w:type="spellEnd"/>
      <w:r w:rsidR="00050017" w:rsidRPr="00E27D4C">
        <w:rPr>
          <w:rFonts w:ascii="Times New Roman" w:hAnsi="Times New Roman" w:cs="Times New Roman"/>
          <w:b/>
          <w:sz w:val="20"/>
          <w:szCs w:val="20"/>
        </w:rPr>
        <w:t xml:space="preserve"> action </w:t>
      </w:r>
    </w:p>
    <w:p w:rsidR="00050017" w:rsidRPr="00E27D4C" w:rsidRDefault="00050017" w:rsidP="00371AF7">
      <w:pPr>
        <w:rPr>
          <w:rFonts w:ascii="Times New Roman" w:hAnsi="Times New Roman" w:cs="Times New Roman"/>
          <w:sz w:val="20"/>
          <w:szCs w:val="20"/>
        </w:rPr>
      </w:pPr>
      <w:r w:rsidRPr="00E27D4C">
        <w:rPr>
          <w:rFonts w:ascii="Times New Roman" w:hAnsi="Times New Roman" w:cs="Times New Roman"/>
          <w:sz w:val="20"/>
          <w:szCs w:val="20"/>
        </w:rPr>
        <w:lastRenderedPageBreak/>
        <w:t xml:space="preserve">RAM memory cells are </w:t>
      </w:r>
      <w:proofErr w:type="spellStart"/>
      <w:r w:rsidRPr="00E27D4C">
        <w:rPr>
          <w:rFonts w:ascii="Times New Roman" w:hAnsi="Times New Roman" w:cs="Times New Roman"/>
          <w:sz w:val="20"/>
          <w:szCs w:val="20"/>
        </w:rPr>
        <w:t>orgamsed</w:t>
      </w:r>
      <w:proofErr w:type="spellEnd"/>
      <w:r w:rsidRPr="00E27D4C">
        <w:rPr>
          <w:rFonts w:ascii="Times New Roman" w:hAnsi="Times New Roman" w:cs="Times New Roman"/>
          <w:sz w:val="20"/>
          <w:szCs w:val="20"/>
        </w:rPr>
        <w:t xml:space="preserve"> in the form of an array, in which each cell is </w:t>
      </w:r>
      <w:proofErr w:type="spellStart"/>
      <w:r w:rsidRPr="00E27D4C">
        <w:rPr>
          <w:rFonts w:ascii="Times New Roman" w:hAnsi="Times New Roman" w:cs="Times New Roman"/>
          <w:sz w:val="20"/>
          <w:szCs w:val="20"/>
        </w:rPr>
        <w:t>cahadule</w:t>
      </w:r>
      <w:proofErr w:type="spellEnd"/>
      <w:r w:rsidRPr="00E27D4C">
        <w:rPr>
          <w:rFonts w:ascii="Times New Roman" w:hAnsi="Times New Roman" w:cs="Times New Roman"/>
          <w:sz w:val="20"/>
          <w:szCs w:val="20"/>
        </w:rPr>
        <w:t xml:space="preserve"> of storing one bit of information the fig shows the row and the column organisation of </w:t>
      </w:r>
      <w:proofErr w:type="gramStart"/>
      <w:r w:rsidRPr="00E27D4C">
        <w:rPr>
          <w:rFonts w:ascii="Times New Roman" w:hAnsi="Times New Roman" w:cs="Times New Roman"/>
          <w:sz w:val="20"/>
          <w:szCs w:val="20"/>
        </w:rPr>
        <w:t>a</w:t>
      </w:r>
      <w:proofErr w:type="gramEnd"/>
      <w:r w:rsidRPr="00E27D4C">
        <w:rPr>
          <w:rFonts w:ascii="Times New Roman" w:hAnsi="Times New Roman" w:cs="Times New Roman"/>
          <w:sz w:val="20"/>
          <w:szCs w:val="20"/>
        </w:rPr>
        <w:t xml:space="preserve"> 8192 bit memory chip.</w:t>
      </w:r>
    </w:p>
    <w:p w:rsidR="00050017" w:rsidRPr="00E27D4C" w:rsidRDefault="00050017" w:rsidP="00371AF7">
      <w:pPr>
        <w:rPr>
          <w:rFonts w:ascii="Times New Roman" w:hAnsi="Times New Roman" w:cs="Times New Roman"/>
          <w:sz w:val="20"/>
          <w:szCs w:val="20"/>
        </w:rPr>
      </w:pPr>
      <w:r w:rsidRPr="00E27D4C">
        <w:rPr>
          <w:rFonts w:ascii="Times New Roman" w:hAnsi="Times New Roman" w:cs="Times New Roman"/>
          <w:sz w:val="20"/>
          <w:szCs w:val="20"/>
        </w:rPr>
        <w:t>The chip has 13 address lenses. The first seven address lines are connected to the column decoder to indicate one of the 128columns.The remaining 6 address lines are connected to the roe decoder to indicate one of 64 row.</w:t>
      </w:r>
    </w:p>
    <w:p w:rsidR="00050017" w:rsidRPr="00E27D4C" w:rsidRDefault="00050017" w:rsidP="00371AF7">
      <w:pPr>
        <w:rPr>
          <w:rFonts w:ascii="Times New Roman" w:hAnsi="Times New Roman" w:cs="Times New Roman"/>
          <w:sz w:val="20"/>
          <w:szCs w:val="20"/>
        </w:rPr>
      </w:pPr>
      <w:r w:rsidRPr="00E27D4C">
        <w:rPr>
          <w:rFonts w:ascii="Cambria Math" w:hAnsi="Cambria Math" w:cs="Times New Roman"/>
          <w:sz w:val="20"/>
          <w:szCs w:val="20"/>
        </w:rPr>
        <w:t>∴</w:t>
      </w:r>
      <w:r w:rsidRPr="00E27D4C">
        <w:rPr>
          <w:rFonts w:ascii="Times New Roman" w:hAnsi="Times New Roman" w:cs="Times New Roman"/>
          <w:sz w:val="20"/>
          <w:szCs w:val="20"/>
        </w:rPr>
        <w:t>There are 64 × 128 = 8192, crossings. The memory has 8192 memory cells.</w:t>
      </w:r>
    </w:p>
    <w:p w:rsidR="000172C9" w:rsidRDefault="000172C9" w:rsidP="00371AF7">
      <w:pPr>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4191000" cy="3672840"/>
            <wp:effectExtent l="19050" t="0" r="0" b="0"/>
            <wp:docPr id="159" name="Picture 159" descr="E:\new\DE\UNIT IV\Fig. 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E:\new\DE\UNIT IV\Fig. 1.4.eps"/>
                    <pic:cNvPicPr>
                      <a:picLocks noChangeAspect="1" noChangeArrowheads="1"/>
                    </pic:cNvPicPr>
                  </pic:nvPicPr>
                  <pic:blipFill>
                    <a:blip r:embed="rId15"/>
                    <a:srcRect/>
                    <a:stretch>
                      <a:fillRect/>
                    </a:stretch>
                  </pic:blipFill>
                  <pic:spPr bwMode="auto">
                    <a:xfrm>
                      <a:off x="0" y="0"/>
                      <a:ext cx="4191000" cy="3672840"/>
                    </a:xfrm>
                    <a:prstGeom prst="rect">
                      <a:avLst/>
                    </a:prstGeom>
                    <a:noFill/>
                    <a:ln w="9525">
                      <a:noFill/>
                      <a:miter lim="800000"/>
                      <a:headEnd/>
                      <a:tailEnd/>
                    </a:ln>
                  </pic:spPr>
                </pic:pic>
              </a:graphicData>
            </a:graphic>
          </wp:inline>
        </w:drawing>
      </w:r>
    </w:p>
    <w:p w:rsidR="003065FF" w:rsidRPr="00E27D4C" w:rsidRDefault="00F8098E" w:rsidP="00371AF7">
      <w:pPr>
        <w:rPr>
          <w:rFonts w:ascii="Times New Roman" w:hAnsi="Times New Roman" w:cs="Times New Roman"/>
          <w:sz w:val="20"/>
          <w:szCs w:val="20"/>
        </w:rPr>
      </w:pPr>
      <w:r w:rsidRPr="00E27D4C">
        <w:rPr>
          <w:rFonts w:ascii="Times New Roman" w:hAnsi="Times New Roman" w:cs="Times New Roman"/>
          <w:sz w:val="20"/>
          <w:szCs w:val="20"/>
        </w:rPr>
        <w:t xml:space="preserve">The organisation of 16×8 memory. The organisation shows the connections of </w:t>
      </w:r>
      <w:proofErr w:type="gramStart"/>
      <w:r w:rsidRPr="00E27D4C">
        <w:rPr>
          <w:rFonts w:ascii="Times New Roman" w:hAnsi="Times New Roman" w:cs="Times New Roman"/>
          <w:sz w:val="20"/>
          <w:szCs w:val="20"/>
        </w:rPr>
        <w:t>adders</w:t>
      </w:r>
      <w:proofErr w:type="gramEnd"/>
      <w:r w:rsidRPr="00E27D4C">
        <w:rPr>
          <w:rFonts w:ascii="Times New Roman" w:hAnsi="Times New Roman" w:cs="Times New Roman"/>
          <w:sz w:val="20"/>
          <w:szCs w:val="20"/>
        </w:rPr>
        <w:t xml:space="preserve"> lines data lines and control lines. The data input and the data output of each source / write circuit are connected toa signal bi – directional data line that can be connected to the data bus of a computer.</w:t>
      </w:r>
    </w:p>
    <w:p w:rsidR="00F8098E" w:rsidRPr="00E27D4C" w:rsidRDefault="00F8098E" w:rsidP="00371AF7">
      <w:pPr>
        <w:rPr>
          <w:rFonts w:ascii="Times New Roman" w:hAnsi="Times New Roman" w:cs="Times New Roman"/>
          <w:sz w:val="20"/>
          <w:szCs w:val="20"/>
        </w:rPr>
      </w:pPr>
      <w:r w:rsidRPr="00E27D4C">
        <w:rPr>
          <w:rFonts w:ascii="Times New Roman" w:hAnsi="Times New Roman" w:cs="Times New Roman"/>
          <w:sz w:val="20"/>
          <w:szCs w:val="20"/>
        </w:rPr>
        <w:t>Two control lines, R/</w:t>
      </w:r>
      <w:r w:rsidRPr="00E27D4C">
        <w:rPr>
          <w:rFonts w:ascii="Times New Roman" w:hAnsi="Times New Roman" w:cs="Times New Roman"/>
          <w:position w:val="-6"/>
          <w:sz w:val="20"/>
          <w:szCs w:val="20"/>
        </w:rPr>
        <w:object w:dxaOrig="279"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5pt" o:ole="">
            <v:imagedata r:id="rId16" o:title=""/>
          </v:shape>
          <o:OLEObject Type="Embed" ProgID="Equation.DSMT4" ShapeID="_x0000_i1025" DrawAspect="Content" ObjectID="_1560253179" r:id="rId17"/>
        </w:object>
      </w:r>
      <w:r w:rsidRPr="00E27D4C">
        <w:rPr>
          <w:rFonts w:ascii="Times New Roman" w:hAnsi="Times New Roman" w:cs="Times New Roman"/>
          <w:sz w:val="20"/>
          <w:szCs w:val="20"/>
        </w:rPr>
        <w:t xml:space="preserve"> and </w:t>
      </w:r>
      <w:r w:rsidRPr="00E27D4C">
        <w:rPr>
          <w:rFonts w:ascii="Times New Roman" w:hAnsi="Times New Roman" w:cs="Times New Roman"/>
          <w:position w:val="-6"/>
          <w:sz w:val="20"/>
          <w:szCs w:val="20"/>
        </w:rPr>
        <w:object w:dxaOrig="320" w:dyaOrig="300">
          <v:shape id="_x0000_i1026" type="#_x0000_t75" style="width:15.75pt;height:15pt" o:ole="">
            <v:imagedata r:id="rId18" o:title=""/>
          </v:shape>
          <o:OLEObject Type="Embed" ProgID="Equation.DSMT4" ShapeID="_x0000_i1026" DrawAspect="Content" ObjectID="_1560253180" r:id="rId19"/>
        </w:object>
      </w:r>
      <w:r w:rsidRPr="00E27D4C">
        <w:rPr>
          <w:rFonts w:ascii="Times New Roman" w:hAnsi="Times New Roman" w:cs="Times New Roman"/>
          <w:sz w:val="20"/>
          <w:szCs w:val="20"/>
        </w:rPr>
        <w:t xml:space="preserve"> are provide in addition to address and data lines the R/</w:t>
      </w:r>
      <w:r w:rsidR="0003175C" w:rsidRPr="0003175C">
        <w:rPr>
          <w:rFonts w:ascii="Times New Roman" w:hAnsi="Times New Roman" w:cs="Times New Roman"/>
          <w:position w:val="-6"/>
          <w:sz w:val="20"/>
          <w:szCs w:val="20"/>
        </w:rPr>
        <w:object w:dxaOrig="279" w:dyaOrig="300">
          <v:shape id="_x0000_i1027" type="#_x0000_t75" style="width:14.25pt;height:15pt" o:ole="">
            <v:imagedata r:id="rId20" o:title=""/>
          </v:shape>
          <o:OLEObject Type="Embed" ProgID="Equation.DSMT4" ShapeID="_x0000_i1027" DrawAspect="Content" ObjectID="_1560253181" r:id="rId21"/>
        </w:object>
      </w:r>
      <w:r w:rsidRPr="00E27D4C">
        <w:rPr>
          <w:rFonts w:ascii="Times New Roman" w:hAnsi="Times New Roman" w:cs="Times New Roman"/>
          <w:sz w:val="20"/>
          <w:szCs w:val="20"/>
        </w:rPr>
        <w:t xml:space="preserve">(Read / Write) input specifies the required operation and the </w:t>
      </w:r>
      <w:r w:rsidRPr="00E27D4C">
        <w:rPr>
          <w:rFonts w:ascii="Times New Roman" w:hAnsi="Times New Roman" w:cs="Times New Roman"/>
          <w:position w:val="-6"/>
          <w:sz w:val="20"/>
          <w:szCs w:val="20"/>
        </w:rPr>
        <w:object w:dxaOrig="320" w:dyaOrig="300">
          <v:shape id="_x0000_i1028" type="#_x0000_t75" style="width:15.75pt;height:15pt" o:ole="">
            <v:imagedata r:id="rId18" o:title=""/>
          </v:shape>
          <o:OLEObject Type="Embed" ProgID="Equation.DSMT4" ShapeID="_x0000_i1028" DrawAspect="Content" ObjectID="_1560253182" r:id="rId22"/>
        </w:object>
      </w:r>
      <w:r w:rsidRPr="00E27D4C">
        <w:rPr>
          <w:rFonts w:ascii="Times New Roman" w:hAnsi="Times New Roman" w:cs="Times New Roman"/>
          <w:sz w:val="20"/>
          <w:szCs w:val="20"/>
        </w:rPr>
        <w:t>input selects a given chip in a multichip memory system.</w:t>
      </w:r>
    </w:p>
    <w:p w:rsidR="00F8098E" w:rsidRPr="00E27D4C" w:rsidRDefault="00F8098E" w:rsidP="00371AF7">
      <w:pPr>
        <w:rPr>
          <w:rFonts w:ascii="Times New Roman" w:hAnsi="Times New Roman" w:cs="Times New Roman"/>
          <w:b/>
          <w:sz w:val="20"/>
          <w:szCs w:val="20"/>
        </w:rPr>
      </w:pPr>
      <w:r w:rsidRPr="00E27D4C">
        <w:rPr>
          <w:rFonts w:ascii="Times New Roman" w:hAnsi="Times New Roman" w:cs="Times New Roman"/>
          <w:b/>
          <w:sz w:val="20"/>
          <w:szCs w:val="20"/>
        </w:rPr>
        <w:t xml:space="preserve">Read and Write operation:- </w:t>
      </w:r>
    </w:p>
    <w:p w:rsidR="00F8098E" w:rsidRPr="00E27D4C" w:rsidRDefault="00F8098E" w:rsidP="00371AF7">
      <w:pPr>
        <w:rPr>
          <w:rFonts w:ascii="Times New Roman" w:hAnsi="Times New Roman" w:cs="Times New Roman"/>
          <w:sz w:val="20"/>
          <w:szCs w:val="20"/>
        </w:rPr>
      </w:pPr>
      <w:r w:rsidRPr="00E27D4C">
        <w:rPr>
          <w:rFonts w:ascii="Times New Roman" w:hAnsi="Times New Roman" w:cs="Times New Roman"/>
          <w:sz w:val="20"/>
          <w:szCs w:val="20"/>
        </w:rPr>
        <w:t>Steps to perform memory read operate are as follows:</w:t>
      </w:r>
    </w:p>
    <w:p w:rsidR="00F8098E" w:rsidRPr="00E27D4C" w:rsidRDefault="00025063" w:rsidP="00371AF7">
      <w:pPr>
        <w:rPr>
          <w:rFonts w:ascii="Times New Roman" w:hAnsi="Times New Roman" w:cs="Times New Roman"/>
          <w:sz w:val="20"/>
          <w:szCs w:val="20"/>
        </w:rPr>
      </w:pPr>
      <w:r w:rsidRPr="00E27D4C">
        <w:rPr>
          <w:rFonts w:ascii="Times New Roman" w:hAnsi="Times New Roman" w:cs="Times New Roman"/>
          <w:sz w:val="20"/>
          <w:szCs w:val="20"/>
        </w:rPr>
        <w:tab/>
      </w:r>
      <w:r w:rsidR="00F8098E" w:rsidRPr="00E27D4C">
        <w:rPr>
          <w:rFonts w:ascii="Times New Roman" w:hAnsi="Times New Roman" w:cs="Times New Roman"/>
          <w:sz w:val="20"/>
          <w:szCs w:val="20"/>
        </w:rPr>
        <w:t>1. Apply the binary address of the desi</w:t>
      </w:r>
      <w:r w:rsidRPr="00E27D4C">
        <w:rPr>
          <w:rFonts w:ascii="Times New Roman" w:hAnsi="Times New Roman" w:cs="Times New Roman"/>
          <w:sz w:val="20"/>
          <w:szCs w:val="20"/>
        </w:rPr>
        <w:t>red</w:t>
      </w:r>
      <w:r w:rsidR="00F8098E" w:rsidRPr="00E27D4C">
        <w:rPr>
          <w:rFonts w:ascii="Times New Roman" w:hAnsi="Times New Roman" w:cs="Times New Roman"/>
          <w:sz w:val="20"/>
          <w:szCs w:val="20"/>
        </w:rPr>
        <w:t xml:space="preserve"> word to the address lines.</w:t>
      </w:r>
    </w:p>
    <w:p w:rsidR="00F8098E" w:rsidRPr="00E27D4C" w:rsidRDefault="00025063" w:rsidP="00371AF7">
      <w:pPr>
        <w:rPr>
          <w:rFonts w:ascii="Times New Roman" w:hAnsi="Times New Roman" w:cs="Times New Roman"/>
          <w:sz w:val="20"/>
          <w:szCs w:val="20"/>
        </w:rPr>
      </w:pPr>
      <w:r w:rsidRPr="00E27D4C">
        <w:rPr>
          <w:rFonts w:ascii="Times New Roman" w:hAnsi="Times New Roman" w:cs="Times New Roman"/>
          <w:sz w:val="20"/>
          <w:szCs w:val="20"/>
        </w:rPr>
        <w:tab/>
      </w:r>
      <w:r w:rsidR="00F8098E" w:rsidRPr="00E27D4C">
        <w:rPr>
          <w:rFonts w:ascii="Times New Roman" w:hAnsi="Times New Roman" w:cs="Times New Roman"/>
          <w:sz w:val="20"/>
          <w:szCs w:val="20"/>
        </w:rPr>
        <w:t xml:space="preserve">2. Activate the read input </w:t>
      </w:r>
      <w:proofErr w:type="spellStart"/>
      <w:r w:rsidR="00F8098E" w:rsidRPr="00E27D4C">
        <w:rPr>
          <w:rFonts w:ascii="Times New Roman" w:hAnsi="Times New Roman" w:cs="Times New Roman"/>
          <w:sz w:val="20"/>
          <w:szCs w:val="20"/>
        </w:rPr>
        <w:t>ie</w:t>
      </w:r>
      <w:proofErr w:type="spellEnd"/>
      <w:r w:rsidR="00F8098E" w:rsidRPr="00E27D4C">
        <w:rPr>
          <w:rFonts w:ascii="Times New Roman" w:hAnsi="Times New Roman" w:cs="Times New Roman"/>
          <w:sz w:val="20"/>
          <w:szCs w:val="20"/>
        </w:rPr>
        <w:t xml:space="preserve"> make R/</w:t>
      </w:r>
      <w:r w:rsidR="00F8098E" w:rsidRPr="00E27D4C">
        <w:rPr>
          <w:rFonts w:ascii="Times New Roman" w:hAnsi="Times New Roman" w:cs="Times New Roman"/>
          <w:position w:val="-6"/>
          <w:sz w:val="20"/>
          <w:szCs w:val="20"/>
        </w:rPr>
        <w:object w:dxaOrig="279" w:dyaOrig="300">
          <v:shape id="_x0000_i1029" type="#_x0000_t75" style="width:14.25pt;height:15pt" o:ole="">
            <v:imagedata r:id="rId23" o:title=""/>
          </v:shape>
          <o:OLEObject Type="Embed" ProgID="Equation.DSMT4" ShapeID="_x0000_i1029" DrawAspect="Content" ObjectID="_1560253183" r:id="rId24"/>
        </w:object>
      </w:r>
      <w:r w:rsidR="00F8098E" w:rsidRPr="00E27D4C">
        <w:rPr>
          <w:rFonts w:ascii="Times New Roman" w:hAnsi="Times New Roman" w:cs="Times New Roman"/>
          <w:sz w:val="20"/>
          <w:szCs w:val="20"/>
        </w:rPr>
        <w:t xml:space="preserve">line </w:t>
      </w:r>
    </w:p>
    <w:p w:rsidR="00025063" w:rsidRPr="00E27D4C" w:rsidRDefault="00025063" w:rsidP="00371AF7">
      <w:pPr>
        <w:rPr>
          <w:rFonts w:ascii="Times New Roman" w:hAnsi="Times New Roman" w:cs="Times New Roman"/>
          <w:sz w:val="20"/>
          <w:szCs w:val="20"/>
        </w:rPr>
      </w:pPr>
      <w:r w:rsidRPr="00E27D4C">
        <w:rPr>
          <w:rFonts w:ascii="Times New Roman" w:hAnsi="Times New Roman" w:cs="Times New Roman"/>
          <w:sz w:val="20"/>
          <w:szCs w:val="20"/>
        </w:rPr>
        <w:t xml:space="preserve">Steps to perform memory write operation are as follows </w:t>
      </w:r>
    </w:p>
    <w:p w:rsidR="00025063" w:rsidRPr="00E27D4C" w:rsidRDefault="00025063" w:rsidP="00371AF7">
      <w:pPr>
        <w:rPr>
          <w:rFonts w:ascii="Times New Roman" w:hAnsi="Times New Roman" w:cs="Times New Roman"/>
          <w:sz w:val="20"/>
          <w:szCs w:val="20"/>
        </w:rPr>
      </w:pPr>
      <w:r w:rsidRPr="00E27D4C">
        <w:rPr>
          <w:rFonts w:ascii="Times New Roman" w:hAnsi="Times New Roman" w:cs="Times New Roman"/>
          <w:sz w:val="20"/>
          <w:szCs w:val="20"/>
        </w:rPr>
        <w:tab/>
        <w:t xml:space="preserve">1. Apply the binary address of the desired word to the address lines </w:t>
      </w:r>
    </w:p>
    <w:p w:rsidR="00025063" w:rsidRPr="00E27D4C" w:rsidRDefault="00025063" w:rsidP="00371AF7">
      <w:pPr>
        <w:rPr>
          <w:rFonts w:ascii="Times New Roman" w:hAnsi="Times New Roman" w:cs="Times New Roman"/>
          <w:sz w:val="20"/>
          <w:szCs w:val="20"/>
        </w:rPr>
      </w:pPr>
      <w:r w:rsidRPr="00E27D4C">
        <w:rPr>
          <w:rFonts w:ascii="Times New Roman" w:hAnsi="Times New Roman" w:cs="Times New Roman"/>
          <w:sz w:val="20"/>
          <w:szCs w:val="20"/>
        </w:rPr>
        <w:tab/>
        <w:t xml:space="preserve">2. Apply the data lines that is to be stored in the memory to the data lines </w:t>
      </w:r>
    </w:p>
    <w:p w:rsidR="00025063" w:rsidRPr="00E27D4C" w:rsidRDefault="00025063" w:rsidP="00371AF7">
      <w:pPr>
        <w:rPr>
          <w:rFonts w:ascii="Times New Roman" w:hAnsi="Times New Roman" w:cs="Times New Roman"/>
          <w:sz w:val="20"/>
          <w:szCs w:val="20"/>
        </w:rPr>
      </w:pPr>
      <w:r w:rsidRPr="00E27D4C">
        <w:rPr>
          <w:rFonts w:ascii="Times New Roman" w:hAnsi="Times New Roman" w:cs="Times New Roman"/>
          <w:sz w:val="20"/>
          <w:szCs w:val="20"/>
        </w:rPr>
        <w:tab/>
        <w:t xml:space="preserve">3. Activate the write inputs, </w:t>
      </w:r>
      <w:proofErr w:type="spellStart"/>
      <w:r w:rsidRPr="00E27D4C">
        <w:rPr>
          <w:rFonts w:ascii="Times New Roman" w:hAnsi="Times New Roman" w:cs="Times New Roman"/>
          <w:sz w:val="20"/>
          <w:szCs w:val="20"/>
        </w:rPr>
        <w:t>ie</w:t>
      </w:r>
      <w:proofErr w:type="spellEnd"/>
      <w:r w:rsidRPr="00E27D4C">
        <w:rPr>
          <w:rFonts w:ascii="Times New Roman" w:hAnsi="Times New Roman" w:cs="Times New Roman"/>
          <w:sz w:val="20"/>
          <w:szCs w:val="20"/>
        </w:rPr>
        <w:t xml:space="preserve"> make R/</w:t>
      </w:r>
      <w:r w:rsidRPr="00E27D4C">
        <w:rPr>
          <w:rFonts w:ascii="Times New Roman" w:hAnsi="Times New Roman" w:cs="Times New Roman"/>
          <w:position w:val="-6"/>
          <w:sz w:val="20"/>
          <w:szCs w:val="20"/>
        </w:rPr>
        <w:object w:dxaOrig="279" w:dyaOrig="300">
          <v:shape id="_x0000_i1030" type="#_x0000_t75" style="width:14.25pt;height:15pt" o:ole="">
            <v:imagedata r:id="rId25" o:title=""/>
          </v:shape>
          <o:OLEObject Type="Embed" ProgID="Equation.DSMT4" ShapeID="_x0000_i1030" DrawAspect="Content" ObjectID="_1560253184" r:id="rId26"/>
        </w:object>
      </w:r>
      <w:r w:rsidRPr="00E27D4C">
        <w:rPr>
          <w:rFonts w:ascii="Times New Roman" w:hAnsi="Times New Roman" w:cs="Times New Roman"/>
          <w:sz w:val="20"/>
          <w:szCs w:val="20"/>
        </w:rPr>
        <w:t>line low.</w:t>
      </w:r>
    </w:p>
    <w:p w:rsidR="00BE58CA" w:rsidRDefault="00BE58CA" w:rsidP="00025063">
      <w:pPr>
        <w:pStyle w:val="ListParagraph"/>
        <w:ind w:left="0"/>
        <w:rPr>
          <w:rFonts w:ascii="Times New Roman" w:hAnsi="Times New Roman" w:cs="Times New Roman"/>
          <w:b/>
          <w:sz w:val="20"/>
          <w:szCs w:val="20"/>
        </w:rPr>
      </w:pPr>
    </w:p>
    <w:p w:rsidR="009F0B83" w:rsidRDefault="009F0B83" w:rsidP="00025063">
      <w:pPr>
        <w:pStyle w:val="ListParagraph"/>
        <w:ind w:left="0"/>
        <w:rPr>
          <w:rFonts w:ascii="Times New Roman" w:hAnsi="Times New Roman" w:cs="Times New Roman"/>
          <w:b/>
          <w:sz w:val="20"/>
          <w:szCs w:val="20"/>
        </w:rPr>
      </w:pPr>
      <w:r>
        <w:rPr>
          <w:rFonts w:ascii="Times New Roman" w:hAnsi="Times New Roman" w:cs="Times New Roman"/>
          <w:b/>
          <w:sz w:val="20"/>
          <w:szCs w:val="20"/>
        </w:rPr>
        <w:lastRenderedPageBreak/>
        <w:t xml:space="preserve">2. </w:t>
      </w:r>
      <w:r w:rsidR="00BE58CA">
        <w:rPr>
          <w:rFonts w:ascii="Times New Roman" w:hAnsi="Times New Roman" w:cs="Times New Roman"/>
          <w:b/>
          <w:sz w:val="20"/>
          <w:szCs w:val="20"/>
        </w:rPr>
        <w:t xml:space="preserve">Explain in detail about </w:t>
      </w:r>
      <w:r w:rsidR="00025063" w:rsidRPr="00E27D4C">
        <w:rPr>
          <w:rFonts w:ascii="Times New Roman" w:hAnsi="Times New Roman" w:cs="Times New Roman"/>
          <w:b/>
          <w:sz w:val="20"/>
          <w:szCs w:val="20"/>
        </w:rPr>
        <w:t>Static RAM</w:t>
      </w:r>
      <w:r w:rsidR="00BE58CA">
        <w:rPr>
          <w:rFonts w:ascii="Times New Roman" w:hAnsi="Times New Roman" w:cs="Times New Roman"/>
          <w:b/>
          <w:sz w:val="20"/>
          <w:szCs w:val="20"/>
        </w:rPr>
        <w:t xml:space="preserve"> and dynamic RAM</w:t>
      </w:r>
      <w:r w:rsidR="00EB12DC">
        <w:rPr>
          <w:rFonts w:ascii="Times New Roman" w:hAnsi="Times New Roman" w:cs="Times New Roman"/>
          <w:b/>
          <w:sz w:val="20"/>
          <w:szCs w:val="20"/>
        </w:rPr>
        <w:t xml:space="preserve"> (</w:t>
      </w:r>
      <w:r w:rsidR="00E10289">
        <w:rPr>
          <w:rFonts w:ascii="Times New Roman" w:hAnsi="Times New Roman" w:cs="Times New Roman"/>
          <w:b/>
          <w:sz w:val="20"/>
          <w:szCs w:val="20"/>
        </w:rPr>
        <w:t>April/May 2016</w:t>
      </w:r>
      <w:r w:rsidR="00EB12DC">
        <w:rPr>
          <w:rFonts w:ascii="Times New Roman" w:hAnsi="Times New Roman" w:cs="Times New Roman"/>
          <w:b/>
          <w:sz w:val="20"/>
          <w:szCs w:val="20"/>
        </w:rPr>
        <w:t>)</w:t>
      </w:r>
    </w:p>
    <w:p w:rsidR="009F0B83" w:rsidRPr="009F0B83" w:rsidRDefault="009F0B83" w:rsidP="009F0B83">
      <w:pPr>
        <w:pStyle w:val="ListParagraph"/>
        <w:rPr>
          <w:rFonts w:ascii="Times New Roman" w:hAnsi="Times New Roman" w:cs="Times New Roman"/>
          <w:sz w:val="20"/>
          <w:szCs w:val="20"/>
        </w:rPr>
      </w:pPr>
      <w:r w:rsidRPr="009F0B83">
        <w:rPr>
          <w:rFonts w:ascii="Times New Roman" w:hAnsi="Times New Roman" w:cs="Times New Roman"/>
          <w:sz w:val="20"/>
          <w:szCs w:val="20"/>
        </w:rPr>
        <w:t>There are two types RAMs</w:t>
      </w:r>
    </w:p>
    <w:p w:rsidR="009F0B83" w:rsidRPr="009F0B83" w:rsidRDefault="009F0B83" w:rsidP="009F0B83">
      <w:pPr>
        <w:pStyle w:val="ListParagraph"/>
        <w:numPr>
          <w:ilvl w:val="0"/>
          <w:numId w:val="1"/>
        </w:numPr>
        <w:rPr>
          <w:rFonts w:ascii="Times New Roman" w:hAnsi="Times New Roman" w:cs="Times New Roman"/>
          <w:sz w:val="20"/>
          <w:szCs w:val="20"/>
        </w:rPr>
      </w:pPr>
      <w:r w:rsidRPr="009F0B83">
        <w:rPr>
          <w:rFonts w:ascii="Times New Roman" w:hAnsi="Times New Roman" w:cs="Times New Roman"/>
          <w:sz w:val="20"/>
          <w:szCs w:val="20"/>
        </w:rPr>
        <w:t>Static RAM</w:t>
      </w:r>
    </w:p>
    <w:p w:rsidR="009F0B83" w:rsidRPr="009F0B83" w:rsidRDefault="009F0B83" w:rsidP="009F0B83">
      <w:pPr>
        <w:pStyle w:val="ListParagraph"/>
        <w:numPr>
          <w:ilvl w:val="0"/>
          <w:numId w:val="1"/>
        </w:numPr>
        <w:rPr>
          <w:rFonts w:ascii="Times New Roman" w:hAnsi="Times New Roman" w:cs="Times New Roman"/>
          <w:sz w:val="20"/>
          <w:szCs w:val="20"/>
        </w:rPr>
      </w:pPr>
      <w:r w:rsidRPr="009F0B83">
        <w:rPr>
          <w:rFonts w:ascii="Times New Roman" w:hAnsi="Times New Roman" w:cs="Times New Roman"/>
          <w:sz w:val="20"/>
          <w:szCs w:val="20"/>
        </w:rPr>
        <w:t xml:space="preserve">Dynamic RAM </w:t>
      </w:r>
    </w:p>
    <w:p w:rsidR="009F0B83" w:rsidRDefault="009F0B83" w:rsidP="00025063">
      <w:pPr>
        <w:pStyle w:val="ListParagraph"/>
        <w:ind w:left="0"/>
        <w:rPr>
          <w:rFonts w:ascii="Times New Roman" w:hAnsi="Times New Roman" w:cs="Times New Roman"/>
          <w:b/>
          <w:sz w:val="20"/>
          <w:szCs w:val="20"/>
        </w:rPr>
      </w:pPr>
    </w:p>
    <w:p w:rsidR="00025063" w:rsidRPr="00E27D4C" w:rsidRDefault="00025063" w:rsidP="00025063">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Memories that consist of circuits capable of retaining their state as long as power is applied are known as static memories these are random access memory (RAM) and hence </w:t>
      </w:r>
      <w:proofErr w:type="spellStart"/>
      <w:r w:rsidRPr="00E27D4C">
        <w:rPr>
          <w:rFonts w:ascii="Times New Roman" w:hAnsi="Times New Roman" w:cs="Times New Roman"/>
          <w:sz w:val="20"/>
          <w:szCs w:val="20"/>
        </w:rPr>
        <w:t>combinely</w:t>
      </w:r>
      <w:proofErr w:type="spellEnd"/>
      <w:r w:rsidRPr="00E27D4C">
        <w:rPr>
          <w:rFonts w:ascii="Times New Roman" w:hAnsi="Times New Roman" w:cs="Times New Roman"/>
          <w:sz w:val="20"/>
          <w:szCs w:val="20"/>
        </w:rPr>
        <w:t xml:space="preserve"> called static RAM memories.</w:t>
      </w:r>
    </w:p>
    <w:p w:rsidR="00025063" w:rsidRPr="00E27D4C" w:rsidRDefault="00025063" w:rsidP="00025063">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BIPOLAR RAM CELL</w:t>
      </w:r>
    </w:p>
    <w:p w:rsidR="00025063" w:rsidRPr="00E27D4C" w:rsidRDefault="00025063" w:rsidP="00025063">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The memory cell is implemented using TTL multiple emitter </w:t>
      </w:r>
      <w:proofErr w:type="spellStart"/>
      <w:r w:rsidRPr="00E27D4C">
        <w:rPr>
          <w:rFonts w:ascii="Times New Roman" w:hAnsi="Times New Roman" w:cs="Times New Roman"/>
          <w:sz w:val="20"/>
          <w:szCs w:val="20"/>
        </w:rPr>
        <w:t>bichmology</w:t>
      </w:r>
      <w:proofErr w:type="spellEnd"/>
      <w:r w:rsidRPr="00E27D4C">
        <w:rPr>
          <w:rFonts w:ascii="Times New Roman" w:hAnsi="Times New Roman" w:cs="Times New Roman"/>
          <w:sz w:val="20"/>
          <w:szCs w:val="20"/>
        </w:rPr>
        <w:t xml:space="preserve">. It stores bit of information </w:t>
      </w:r>
    </w:p>
    <w:p w:rsidR="001A3DBC" w:rsidRDefault="001A3DBC" w:rsidP="00025063">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3682365" cy="3084195"/>
            <wp:effectExtent l="19050" t="0" r="0" b="0"/>
            <wp:docPr id="163" name="Picture 163" descr="E:\new\DE\UNIT IV\Fig. 1.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E:\new\DE\UNIT IV\Fig. 1.5.eps"/>
                    <pic:cNvPicPr>
                      <a:picLocks noChangeAspect="1" noChangeArrowheads="1"/>
                    </pic:cNvPicPr>
                  </pic:nvPicPr>
                  <pic:blipFill>
                    <a:blip r:embed="rId27"/>
                    <a:srcRect/>
                    <a:stretch>
                      <a:fillRect/>
                    </a:stretch>
                  </pic:blipFill>
                  <pic:spPr bwMode="auto">
                    <a:xfrm>
                      <a:off x="0" y="0"/>
                      <a:ext cx="3682365" cy="3084195"/>
                    </a:xfrm>
                    <a:prstGeom prst="rect">
                      <a:avLst/>
                    </a:prstGeom>
                    <a:noFill/>
                    <a:ln w="9525">
                      <a:noFill/>
                      <a:miter lim="800000"/>
                      <a:headEnd/>
                      <a:tailEnd/>
                    </a:ln>
                  </pic:spPr>
                </pic:pic>
              </a:graphicData>
            </a:graphic>
          </wp:inline>
        </w:drawing>
      </w:r>
    </w:p>
    <w:p w:rsidR="00025063" w:rsidRPr="00E27D4C" w:rsidRDefault="00025063" w:rsidP="00025063">
      <w:pPr>
        <w:pStyle w:val="ListParagraph"/>
        <w:ind w:left="0"/>
        <w:rPr>
          <w:rFonts w:ascii="Times New Roman" w:hAnsi="Times New Roman" w:cs="Times New Roman"/>
          <w:sz w:val="20"/>
          <w:szCs w:val="20"/>
        </w:rPr>
      </w:pPr>
      <w:r w:rsidRPr="00E27D4C">
        <w:rPr>
          <w:rFonts w:ascii="Times New Roman" w:hAnsi="Times New Roman" w:cs="Times New Roman"/>
          <w:b/>
          <w:sz w:val="20"/>
          <w:szCs w:val="20"/>
        </w:rPr>
        <w:t>Operation:-</w:t>
      </w:r>
      <w:r w:rsidRPr="00E27D4C">
        <w:rPr>
          <w:rFonts w:ascii="Times New Roman" w:hAnsi="Times New Roman" w:cs="Times New Roman"/>
          <w:sz w:val="20"/>
          <w:szCs w:val="20"/>
        </w:rPr>
        <w:t xml:space="preserve">The x and y select input select a cell from matrix </w:t>
      </w:r>
    </w:p>
    <w:p w:rsidR="00025063" w:rsidRPr="00E27D4C" w:rsidRDefault="00025063" w:rsidP="00025063">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The Q1 and Q2 are cross coupled </w:t>
      </w:r>
      <w:proofErr w:type="spellStart"/>
      <w:r w:rsidRPr="00E27D4C">
        <w:rPr>
          <w:rFonts w:ascii="Times New Roman" w:hAnsi="Times New Roman" w:cs="Times New Roman"/>
          <w:sz w:val="20"/>
          <w:szCs w:val="20"/>
        </w:rPr>
        <w:t>innerless</w:t>
      </w:r>
      <w:proofErr w:type="spellEnd"/>
      <w:r w:rsidRPr="00E27D4C">
        <w:rPr>
          <w:rFonts w:ascii="Times New Roman" w:hAnsi="Times New Roman" w:cs="Times New Roman"/>
          <w:sz w:val="20"/>
          <w:szCs w:val="20"/>
        </w:rPr>
        <w:t xml:space="preserve"> hence one is always off while the other is ON.</w:t>
      </w:r>
    </w:p>
    <w:p w:rsidR="00025063" w:rsidRPr="00E27D4C" w:rsidRDefault="00025063" w:rsidP="00025063">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A “1” stored in the cell if Q1 is conducting and Q2 is OFF.</w:t>
      </w:r>
    </w:p>
    <w:p w:rsidR="00025063" w:rsidRPr="00E27D4C" w:rsidRDefault="00025063" w:rsidP="00025063">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A “0” is stored in the cell if Q2 is conducting and Q1 is OFF</w:t>
      </w:r>
    </w:p>
    <w:p w:rsidR="00025063" w:rsidRPr="00E27D4C" w:rsidRDefault="00025063" w:rsidP="00025063">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The state of the cell is changed to a “0” by pulsing a HIGH on the Q1 (SET) emitter </w:t>
      </w:r>
    </w:p>
    <w:p w:rsidR="00025063" w:rsidRPr="00E27D4C" w:rsidRDefault="00025063" w:rsidP="00025063">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This turns OFF Q1. When Q1 turned OFF, Q2 is turned ON. As long as Q2 is ON, its collector is LOW and Q1 is held OFF. A can be rewritten by pulsing the Q2 (reset) emitter high.</w:t>
      </w:r>
    </w:p>
    <w:p w:rsidR="00025063" w:rsidRPr="00E27D4C" w:rsidRDefault="00025063" w:rsidP="00025063">
      <w:pPr>
        <w:pStyle w:val="ListParagraph"/>
        <w:ind w:left="0"/>
        <w:rPr>
          <w:rFonts w:ascii="Times New Roman" w:hAnsi="Times New Roman" w:cs="Times New Roman"/>
          <w:b/>
          <w:sz w:val="20"/>
          <w:szCs w:val="20"/>
        </w:rPr>
      </w:pPr>
    </w:p>
    <w:p w:rsidR="00025063" w:rsidRPr="00E27D4C" w:rsidRDefault="00025063" w:rsidP="00025063">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Dynamic RAM</w:t>
      </w:r>
    </w:p>
    <w:p w:rsidR="00025063" w:rsidRPr="00E27D4C" w:rsidRDefault="00025063" w:rsidP="00025063">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Dynamic RAM stores the data as a change on the capacitor </w:t>
      </w:r>
    </w:p>
    <w:p w:rsidR="00025063" w:rsidRPr="00E27D4C" w:rsidRDefault="00025063" w:rsidP="00025063">
      <w:pPr>
        <w:pStyle w:val="ListParagraph"/>
        <w:ind w:left="0"/>
        <w:rPr>
          <w:rFonts w:ascii="Times New Roman" w:hAnsi="Times New Roman" w:cs="Times New Roman"/>
          <w:sz w:val="20"/>
          <w:szCs w:val="20"/>
        </w:rPr>
      </w:pPr>
    </w:p>
    <w:p w:rsidR="001A3DBC" w:rsidRDefault="001A3DBC" w:rsidP="00025063">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2743200" cy="1626235"/>
            <wp:effectExtent l="19050" t="0" r="0" b="0"/>
            <wp:docPr id="164" name="Picture 164" descr="E:\new\DE\UNIT IV\Fig. 1.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new\DE\UNIT IV\Fig. 1.6.eps"/>
                    <pic:cNvPicPr>
                      <a:picLocks noChangeAspect="1" noChangeArrowheads="1"/>
                    </pic:cNvPicPr>
                  </pic:nvPicPr>
                  <pic:blipFill>
                    <a:blip r:embed="rId28"/>
                    <a:srcRect/>
                    <a:stretch>
                      <a:fillRect/>
                    </a:stretch>
                  </pic:blipFill>
                  <pic:spPr bwMode="auto">
                    <a:xfrm>
                      <a:off x="0" y="0"/>
                      <a:ext cx="2743200" cy="1626235"/>
                    </a:xfrm>
                    <a:prstGeom prst="rect">
                      <a:avLst/>
                    </a:prstGeom>
                    <a:noFill/>
                    <a:ln w="9525">
                      <a:noFill/>
                      <a:miter lim="800000"/>
                      <a:headEnd/>
                      <a:tailEnd/>
                    </a:ln>
                  </pic:spPr>
                </pic:pic>
              </a:graphicData>
            </a:graphic>
          </wp:inline>
        </w:drawing>
      </w:r>
    </w:p>
    <w:p w:rsidR="001A3DBC" w:rsidRPr="00E27D4C" w:rsidRDefault="001A3DBC" w:rsidP="00025063">
      <w:pPr>
        <w:pStyle w:val="ListParagraph"/>
        <w:ind w:left="0"/>
        <w:rPr>
          <w:rFonts w:ascii="Times New Roman" w:hAnsi="Times New Roman" w:cs="Times New Roman"/>
          <w:sz w:val="20"/>
          <w:szCs w:val="20"/>
        </w:rPr>
      </w:pPr>
    </w:p>
    <w:p w:rsidR="00025063" w:rsidRPr="00E27D4C" w:rsidRDefault="00025063" w:rsidP="00025063">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Dynamic RAM stores the data as a change on the capacitor. A dynamic RAM contains thousands of such memory cells. When COLOMN (sense) and ROW (control) lines go high, the MOSFET</w:t>
      </w:r>
      <w:r w:rsidR="004144DE" w:rsidRPr="00E27D4C">
        <w:rPr>
          <w:rFonts w:ascii="Times New Roman" w:hAnsi="Times New Roman" w:cs="Times New Roman"/>
          <w:sz w:val="20"/>
          <w:szCs w:val="20"/>
        </w:rPr>
        <w:t>.</w:t>
      </w:r>
    </w:p>
    <w:p w:rsidR="004144DE" w:rsidRPr="00E27D4C" w:rsidRDefault="004144DE" w:rsidP="00025063">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lastRenderedPageBreak/>
        <w:t xml:space="preserve">The MOSFET conducts and charges the capacitors. When the COLUMN and ROW lines go low, the MOSFET opens and the capacitor retains its charge. Is this way it stores 1 bit. Since only a single MOSFET and a capacitor are needed, the dynamics RAM contains more memory cells as compared to static RAM/ </w:t>
      </w:r>
      <w:proofErr w:type="spellStart"/>
      <w:r w:rsidRPr="00E27D4C">
        <w:rPr>
          <w:rFonts w:ascii="Times New Roman" w:hAnsi="Times New Roman" w:cs="Times New Roman"/>
          <w:sz w:val="20"/>
          <w:szCs w:val="20"/>
        </w:rPr>
        <w:t>Wite</w:t>
      </w:r>
      <w:proofErr w:type="spellEnd"/>
      <w:r w:rsidRPr="00E27D4C">
        <w:rPr>
          <w:rFonts w:ascii="Times New Roman" w:hAnsi="Times New Roman" w:cs="Times New Roman"/>
          <w:sz w:val="20"/>
          <w:szCs w:val="20"/>
        </w:rPr>
        <w:t xml:space="preserve"> area.</w:t>
      </w:r>
    </w:p>
    <w:p w:rsidR="004144DE" w:rsidRPr="00E27D4C" w:rsidRDefault="004144DE" w:rsidP="004144DE">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The disadvantage of dynamic RAM is that it needs refreshing of charge on the capacitor after energy few milliseconds </w:t>
      </w:r>
    </w:p>
    <w:p w:rsidR="004144DE" w:rsidRPr="00E27D4C" w:rsidRDefault="004144DE" w:rsidP="004144DE">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In this type of cell the transistor acts as a switch </w:t>
      </w:r>
    </w:p>
    <w:p w:rsidR="004144DE" w:rsidRPr="00E27D4C" w:rsidRDefault="004144DE" w:rsidP="004144DE">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The circuit consists of these tri state buffers output buffer/ output buffer/ refresh buffer. Input and output buffers are enabled and disabled by controlling </w:t>
      </w:r>
      <w:r w:rsidRPr="00E27D4C">
        <w:rPr>
          <w:rFonts w:ascii="Times New Roman" w:hAnsi="Times New Roman" w:cs="Times New Roman"/>
          <w:position w:val="-6"/>
          <w:sz w:val="20"/>
          <w:szCs w:val="20"/>
        </w:rPr>
        <w:object w:dxaOrig="560" w:dyaOrig="300">
          <v:shape id="_x0000_i1031" type="#_x0000_t75" style="width:27.75pt;height:15pt" o:ole="">
            <v:imagedata r:id="rId29" o:title=""/>
          </v:shape>
          <o:OLEObject Type="Embed" ProgID="Equation.DSMT4" ShapeID="_x0000_i1031" DrawAspect="Content" ObjectID="_1560253185" r:id="rId30"/>
        </w:object>
      </w:r>
      <w:r w:rsidRPr="00E27D4C">
        <w:rPr>
          <w:rFonts w:ascii="Times New Roman" w:hAnsi="Times New Roman" w:cs="Times New Roman"/>
          <w:sz w:val="20"/>
          <w:szCs w:val="20"/>
        </w:rPr>
        <w:t xml:space="preserve"> line.</w:t>
      </w:r>
    </w:p>
    <w:p w:rsidR="004144DE" w:rsidRPr="00E27D4C" w:rsidRDefault="004144DE" w:rsidP="004144DE">
      <w:pPr>
        <w:pStyle w:val="ListParagraph"/>
        <w:rPr>
          <w:rFonts w:ascii="Times New Roman" w:hAnsi="Times New Roman" w:cs="Times New Roman"/>
          <w:sz w:val="20"/>
          <w:szCs w:val="20"/>
        </w:rPr>
      </w:pPr>
      <w:r w:rsidRPr="00E27D4C">
        <w:rPr>
          <w:rFonts w:ascii="Times New Roman" w:hAnsi="Times New Roman" w:cs="Times New Roman"/>
          <w:sz w:val="20"/>
          <w:szCs w:val="20"/>
        </w:rPr>
        <w:t xml:space="preserve">When </w:t>
      </w:r>
      <w:r w:rsidRPr="00E27D4C">
        <w:rPr>
          <w:rFonts w:ascii="Times New Roman" w:hAnsi="Times New Roman" w:cs="Times New Roman"/>
          <w:position w:val="-6"/>
          <w:sz w:val="20"/>
          <w:szCs w:val="20"/>
        </w:rPr>
        <w:object w:dxaOrig="560" w:dyaOrig="300">
          <v:shape id="_x0000_i1032" type="#_x0000_t75" style="width:27.75pt;height:15pt" o:ole="">
            <v:imagedata r:id="rId29" o:title=""/>
          </v:shape>
          <o:OLEObject Type="Embed" ProgID="Equation.DSMT4" ShapeID="_x0000_i1032" DrawAspect="Content" ObjectID="_1560253186" r:id="rId31"/>
        </w:object>
      </w:r>
      <w:r w:rsidRPr="00E27D4C">
        <w:rPr>
          <w:rFonts w:ascii="Times New Roman" w:hAnsi="Times New Roman" w:cs="Times New Roman"/>
          <w:sz w:val="20"/>
          <w:szCs w:val="20"/>
        </w:rPr>
        <w:t>line is LOW, input buffer is disabled and output buffer is enabled.</w:t>
      </w:r>
    </w:p>
    <w:p w:rsidR="004144DE" w:rsidRPr="00E27D4C" w:rsidRDefault="004144DE" w:rsidP="004144DE">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 xml:space="preserve">Write operation:- </w:t>
      </w:r>
    </w:p>
    <w:p w:rsidR="004144DE" w:rsidRPr="00E27D4C" w:rsidRDefault="004144DE"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To enabled write operation </w:t>
      </w:r>
      <w:r w:rsidRPr="00E27D4C">
        <w:rPr>
          <w:rFonts w:ascii="Times New Roman" w:hAnsi="Times New Roman" w:cs="Times New Roman"/>
          <w:position w:val="-6"/>
          <w:sz w:val="20"/>
          <w:szCs w:val="20"/>
        </w:rPr>
        <w:object w:dxaOrig="560" w:dyaOrig="300">
          <v:shape id="_x0000_i1033" type="#_x0000_t75" style="width:27.75pt;height:15pt" o:ole="">
            <v:imagedata r:id="rId29" o:title=""/>
          </v:shape>
          <o:OLEObject Type="Embed" ProgID="Equation.DSMT4" ShapeID="_x0000_i1033" DrawAspect="Content" ObjectID="_1560253187" r:id="rId32"/>
        </w:object>
      </w:r>
      <w:r w:rsidRPr="00E27D4C">
        <w:rPr>
          <w:rFonts w:ascii="Times New Roman" w:hAnsi="Times New Roman" w:cs="Times New Roman"/>
          <w:sz w:val="20"/>
          <w:szCs w:val="20"/>
        </w:rPr>
        <w:t>line is made LOW which enables input buffer and disables output buffers. To write a 1 into the cell, the D/N line is HIGH and the transistor is turned ON by a HIGH on the ROW line.</w:t>
      </w:r>
    </w:p>
    <w:p w:rsidR="004144DE" w:rsidRPr="00E27D4C" w:rsidRDefault="004144DE"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When 0 is to be stored a LOW is applied to the DIN line the capacitor remains unchanged or if it is storing a 1, it discharge.</w:t>
      </w:r>
    </w:p>
    <w:p w:rsidR="004144DE" w:rsidRPr="00E27D4C" w:rsidRDefault="004144DE"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When the ROW line is made LOW, the transistor turns off and disconnects the capacitor from the data line </w:t>
      </w:r>
      <w:r w:rsidR="007644E8" w:rsidRPr="00E27D4C">
        <w:rPr>
          <w:rFonts w:ascii="Times New Roman" w:hAnsi="Times New Roman" w:cs="Times New Roman"/>
          <w:sz w:val="20"/>
          <w:szCs w:val="20"/>
        </w:rPr>
        <w:t>thus storing the either 1 or 0 on the capacitor.</w:t>
      </w:r>
    </w:p>
    <w:p w:rsidR="007644E8" w:rsidRPr="00E27D4C" w:rsidRDefault="00AA6C89" w:rsidP="004144DE">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3632835" cy="3058795"/>
            <wp:effectExtent l="19050" t="0" r="5715" b="0"/>
            <wp:docPr id="166" name="Picture 166" descr="E:\new\DE\UNIT IV\Fig. 1.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E:\new\DE\UNIT IV\Fig. 1.7.eps"/>
                    <pic:cNvPicPr>
                      <a:picLocks noChangeAspect="1" noChangeArrowheads="1"/>
                    </pic:cNvPicPr>
                  </pic:nvPicPr>
                  <pic:blipFill>
                    <a:blip r:embed="rId33"/>
                    <a:srcRect/>
                    <a:stretch>
                      <a:fillRect/>
                    </a:stretch>
                  </pic:blipFill>
                  <pic:spPr bwMode="auto">
                    <a:xfrm>
                      <a:off x="0" y="0"/>
                      <a:ext cx="3632835" cy="3058795"/>
                    </a:xfrm>
                    <a:prstGeom prst="rect">
                      <a:avLst/>
                    </a:prstGeom>
                    <a:noFill/>
                    <a:ln w="9525">
                      <a:noFill/>
                      <a:miter lim="800000"/>
                      <a:headEnd/>
                      <a:tailEnd/>
                    </a:ln>
                  </pic:spPr>
                </pic:pic>
              </a:graphicData>
            </a:graphic>
          </wp:inline>
        </w:drawing>
      </w:r>
    </w:p>
    <w:p w:rsidR="007644E8" w:rsidRPr="00E27D4C" w:rsidRDefault="007644E8" w:rsidP="004144DE">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 xml:space="preserve">Read operation </w:t>
      </w:r>
    </w:p>
    <w:p w:rsidR="007644E8" w:rsidRPr="00E27D4C" w:rsidRDefault="007644E8"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To read from the cell, the </w:t>
      </w:r>
      <w:r w:rsidRPr="00E27D4C">
        <w:rPr>
          <w:rFonts w:ascii="Times New Roman" w:hAnsi="Times New Roman" w:cs="Times New Roman"/>
          <w:position w:val="-6"/>
          <w:sz w:val="20"/>
          <w:szCs w:val="20"/>
        </w:rPr>
        <w:object w:dxaOrig="560" w:dyaOrig="300">
          <v:shape id="_x0000_i1034" type="#_x0000_t75" style="width:27.75pt;height:15pt" o:ole="">
            <v:imagedata r:id="rId29" o:title=""/>
          </v:shape>
          <o:OLEObject Type="Embed" ProgID="Equation.DSMT4" ShapeID="_x0000_i1034" DrawAspect="Content" ObjectID="_1560253188" r:id="rId34"/>
        </w:object>
      </w:r>
      <w:r w:rsidRPr="00E27D4C">
        <w:rPr>
          <w:rFonts w:ascii="Times New Roman" w:hAnsi="Times New Roman" w:cs="Times New Roman"/>
          <w:sz w:val="20"/>
          <w:szCs w:val="20"/>
        </w:rPr>
        <w:t>line is made HIGH, which enables output buffer and discuss input buffer. Then ROW line is made HIGH. It turns transistor ON and connects the capacitor to the Don line through output buffer.</w:t>
      </w:r>
    </w:p>
    <w:p w:rsidR="00AA6C89" w:rsidRPr="00E27D4C" w:rsidRDefault="00AA6C89" w:rsidP="004144DE">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3632835" cy="3058795"/>
            <wp:effectExtent l="19050" t="0" r="5715" b="0"/>
            <wp:docPr id="167" name="Picture 167" descr="E:\new\DE\UNIT IV\Fig. 1.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E:\new\DE\UNIT IV\Fig. 1.8.eps"/>
                    <pic:cNvPicPr>
                      <a:picLocks noChangeAspect="1" noChangeArrowheads="1"/>
                    </pic:cNvPicPr>
                  </pic:nvPicPr>
                  <pic:blipFill>
                    <a:blip r:embed="rId35"/>
                    <a:srcRect/>
                    <a:stretch>
                      <a:fillRect/>
                    </a:stretch>
                  </pic:blipFill>
                  <pic:spPr bwMode="auto">
                    <a:xfrm>
                      <a:off x="0" y="0"/>
                      <a:ext cx="3632835" cy="3058795"/>
                    </a:xfrm>
                    <a:prstGeom prst="rect">
                      <a:avLst/>
                    </a:prstGeom>
                    <a:noFill/>
                    <a:ln w="9525">
                      <a:noFill/>
                      <a:miter lim="800000"/>
                      <a:headEnd/>
                      <a:tailEnd/>
                    </a:ln>
                  </pic:spPr>
                </pic:pic>
              </a:graphicData>
            </a:graphic>
          </wp:inline>
        </w:drawing>
      </w:r>
    </w:p>
    <w:p w:rsidR="007644E8" w:rsidRPr="00E27D4C" w:rsidRDefault="007644E8" w:rsidP="004144DE">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Refresh operation</w:t>
      </w:r>
    </w:p>
    <w:p w:rsidR="007644E8" w:rsidRPr="00E27D4C" w:rsidRDefault="007644E8"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To enable refresh operation </w:t>
      </w:r>
      <w:r w:rsidRPr="00E27D4C">
        <w:rPr>
          <w:rFonts w:ascii="Times New Roman" w:hAnsi="Times New Roman" w:cs="Times New Roman"/>
          <w:position w:val="-6"/>
          <w:sz w:val="20"/>
          <w:szCs w:val="20"/>
        </w:rPr>
        <w:object w:dxaOrig="560" w:dyaOrig="300">
          <v:shape id="_x0000_i1035" type="#_x0000_t75" style="width:27.75pt;height:15pt" o:ole="">
            <v:imagedata r:id="rId29" o:title=""/>
          </v:shape>
          <o:OLEObject Type="Embed" ProgID="Equation.DSMT4" ShapeID="_x0000_i1035" DrawAspect="Content" ObjectID="_1560253189" r:id="rId36"/>
        </w:object>
      </w:r>
      <w:r w:rsidRPr="00E27D4C">
        <w:rPr>
          <w:rFonts w:ascii="Times New Roman" w:hAnsi="Times New Roman" w:cs="Times New Roman"/>
          <w:sz w:val="20"/>
          <w:szCs w:val="20"/>
        </w:rPr>
        <w:t xml:space="preserve">line ROW line and REFRESH line are made HIGH </w:t>
      </w:r>
    </w:p>
    <w:p w:rsidR="00AA6C89" w:rsidRPr="00E27D4C" w:rsidRDefault="00AA6C89" w:rsidP="004144DE">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3948430" cy="3507740"/>
            <wp:effectExtent l="19050" t="0" r="0" b="0"/>
            <wp:docPr id="168" name="Picture 168" descr="E:\new\DE\UNIT IV\Fig. 1.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E:\new\DE\UNIT IV\Fig. 1.9.eps"/>
                    <pic:cNvPicPr>
                      <a:picLocks noChangeAspect="1" noChangeArrowheads="1"/>
                    </pic:cNvPicPr>
                  </pic:nvPicPr>
                  <pic:blipFill>
                    <a:blip r:embed="rId37"/>
                    <a:srcRect/>
                    <a:stretch>
                      <a:fillRect/>
                    </a:stretch>
                  </pic:blipFill>
                  <pic:spPr bwMode="auto">
                    <a:xfrm>
                      <a:off x="0" y="0"/>
                      <a:ext cx="3948430" cy="3507740"/>
                    </a:xfrm>
                    <a:prstGeom prst="rect">
                      <a:avLst/>
                    </a:prstGeom>
                    <a:noFill/>
                    <a:ln w="9525">
                      <a:noFill/>
                      <a:miter lim="800000"/>
                      <a:headEnd/>
                      <a:tailEnd/>
                    </a:ln>
                  </pic:spPr>
                </pic:pic>
              </a:graphicData>
            </a:graphic>
          </wp:inline>
        </w:drawing>
      </w:r>
    </w:p>
    <w:p w:rsidR="007644E8" w:rsidRPr="00E27D4C" w:rsidRDefault="00AF6A7A" w:rsidP="004144DE">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3. </w:t>
      </w:r>
      <w:r w:rsidR="007644E8" w:rsidRPr="00E27D4C">
        <w:rPr>
          <w:rFonts w:ascii="Times New Roman" w:hAnsi="Times New Roman" w:cs="Times New Roman"/>
          <w:b/>
          <w:sz w:val="20"/>
          <w:szCs w:val="20"/>
        </w:rPr>
        <w:t>Comparison between static &amp; Dynamic RAM</w:t>
      </w:r>
      <w:r w:rsidR="00EB12DC">
        <w:rPr>
          <w:rFonts w:ascii="Times New Roman" w:hAnsi="Times New Roman" w:cs="Times New Roman"/>
          <w:b/>
          <w:sz w:val="20"/>
          <w:szCs w:val="20"/>
        </w:rPr>
        <w:t xml:space="preserve"> (</w:t>
      </w:r>
      <w:r w:rsidR="00E10289">
        <w:rPr>
          <w:rFonts w:ascii="Times New Roman" w:hAnsi="Times New Roman" w:cs="Times New Roman"/>
          <w:b/>
          <w:sz w:val="20"/>
          <w:szCs w:val="20"/>
        </w:rPr>
        <w:t>April/May 2017</w:t>
      </w:r>
      <w:r w:rsidR="00EB12DC">
        <w:rPr>
          <w:rFonts w:ascii="Times New Roman" w:hAnsi="Times New Roman" w:cs="Times New Roman"/>
          <w:b/>
          <w:sz w:val="20"/>
          <w:szCs w:val="20"/>
        </w:rPr>
        <w:t>)</w:t>
      </w:r>
    </w:p>
    <w:tbl>
      <w:tblPr>
        <w:tblW w:w="6249" w:type="dxa"/>
        <w:tblInd w:w="96" w:type="dxa"/>
        <w:tblLook w:val="04A0"/>
      </w:tblPr>
      <w:tblGrid>
        <w:gridCol w:w="3131"/>
        <w:gridCol w:w="3118"/>
      </w:tblGrid>
      <w:tr w:rsidR="007644E8" w:rsidRPr="00E27D4C" w:rsidTr="007644E8">
        <w:trPr>
          <w:trHeight w:val="300"/>
        </w:trPr>
        <w:tc>
          <w:tcPr>
            <w:tcW w:w="3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jc w:val="center"/>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Static RAM</w:t>
            </w:r>
          </w:p>
        </w:tc>
        <w:tc>
          <w:tcPr>
            <w:tcW w:w="3118" w:type="dxa"/>
            <w:tcBorders>
              <w:top w:val="single" w:sz="4" w:space="0" w:color="auto"/>
              <w:left w:val="nil"/>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Dynamic RAM</w:t>
            </w:r>
          </w:p>
        </w:tc>
      </w:tr>
      <w:tr w:rsidR="007644E8" w:rsidRPr="00E27D4C" w:rsidTr="007644E8">
        <w:trPr>
          <w:trHeight w:val="300"/>
        </w:trPr>
        <w:tc>
          <w:tcPr>
            <w:tcW w:w="3131" w:type="dxa"/>
            <w:tcBorders>
              <w:top w:val="nil"/>
              <w:left w:val="single" w:sz="4" w:space="0" w:color="auto"/>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 Static RAM contains less memory cell/ unit area  </w:t>
            </w:r>
          </w:p>
        </w:tc>
        <w:tc>
          <w:tcPr>
            <w:tcW w:w="3118" w:type="dxa"/>
            <w:tcBorders>
              <w:top w:val="nil"/>
              <w:left w:val="nil"/>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Dynamic RAM contains more memory cells as compared to static RAM/unit area </w:t>
            </w:r>
          </w:p>
        </w:tc>
      </w:tr>
      <w:tr w:rsidR="007644E8" w:rsidRPr="00E27D4C" w:rsidTr="007644E8">
        <w:trPr>
          <w:trHeight w:val="300"/>
        </w:trPr>
        <w:tc>
          <w:tcPr>
            <w:tcW w:w="3131" w:type="dxa"/>
            <w:tcBorders>
              <w:top w:val="nil"/>
              <w:left w:val="single" w:sz="4" w:space="0" w:color="auto"/>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2. It less access time hence faster memories </w:t>
            </w:r>
          </w:p>
        </w:tc>
        <w:tc>
          <w:tcPr>
            <w:tcW w:w="3118" w:type="dxa"/>
            <w:tcBorders>
              <w:top w:val="nil"/>
              <w:left w:val="nil"/>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Its access time is </w:t>
            </w:r>
            <w:proofErr w:type="spellStart"/>
            <w:r w:rsidRPr="00E27D4C">
              <w:rPr>
                <w:rFonts w:ascii="Times New Roman" w:eastAsia="Times New Roman" w:hAnsi="Times New Roman" w:cs="Times New Roman"/>
                <w:color w:val="000000"/>
                <w:sz w:val="20"/>
                <w:szCs w:val="20"/>
              </w:rPr>
              <w:t>grater</w:t>
            </w:r>
            <w:proofErr w:type="spellEnd"/>
            <w:r w:rsidRPr="00E27D4C">
              <w:rPr>
                <w:rFonts w:ascii="Times New Roman" w:eastAsia="Times New Roman" w:hAnsi="Times New Roman" w:cs="Times New Roman"/>
                <w:color w:val="000000"/>
                <w:sz w:val="20"/>
                <w:szCs w:val="20"/>
              </w:rPr>
              <w:t xml:space="preserve"> than static RAMs cost is less </w:t>
            </w:r>
          </w:p>
        </w:tc>
      </w:tr>
      <w:tr w:rsidR="007644E8" w:rsidRPr="00E27D4C" w:rsidTr="007644E8">
        <w:trPr>
          <w:trHeight w:val="300"/>
        </w:trPr>
        <w:tc>
          <w:tcPr>
            <w:tcW w:w="3131" w:type="dxa"/>
            <w:tcBorders>
              <w:top w:val="nil"/>
              <w:left w:val="single" w:sz="4" w:space="0" w:color="auto"/>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3. Cost is more </w:t>
            </w:r>
          </w:p>
        </w:tc>
        <w:tc>
          <w:tcPr>
            <w:tcW w:w="3118" w:type="dxa"/>
            <w:tcBorders>
              <w:top w:val="nil"/>
              <w:left w:val="nil"/>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Cost is less </w:t>
            </w:r>
          </w:p>
        </w:tc>
      </w:tr>
      <w:tr w:rsidR="007644E8" w:rsidRPr="00E27D4C" w:rsidTr="007644E8">
        <w:trPr>
          <w:trHeight w:val="300"/>
        </w:trPr>
        <w:tc>
          <w:tcPr>
            <w:tcW w:w="3131" w:type="dxa"/>
            <w:tcBorders>
              <w:top w:val="nil"/>
              <w:left w:val="single" w:sz="4" w:space="0" w:color="auto"/>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4. Refreshing </w:t>
            </w:r>
            <w:proofErr w:type="spellStart"/>
            <w:r w:rsidRPr="00E27D4C">
              <w:rPr>
                <w:rFonts w:ascii="Times New Roman" w:eastAsia="Times New Roman" w:hAnsi="Times New Roman" w:cs="Times New Roman"/>
                <w:color w:val="000000"/>
                <w:sz w:val="20"/>
                <w:szCs w:val="20"/>
              </w:rPr>
              <w:t>circutary</w:t>
            </w:r>
            <w:proofErr w:type="spellEnd"/>
            <w:r w:rsidRPr="00E27D4C">
              <w:rPr>
                <w:rFonts w:ascii="Times New Roman" w:eastAsia="Times New Roman" w:hAnsi="Times New Roman" w:cs="Times New Roman"/>
                <w:color w:val="000000"/>
                <w:sz w:val="20"/>
                <w:szCs w:val="20"/>
              </w:rPr>
              <w:t xml:space="preserve"> is not required </w:t>
            </w:r>
          </w:p>
        </w:tc>
        <w:tc>
          <w:tcPr>
            <w:tcW w:w="3118" w:type="dxa"/>
            <w:tcBorders>
              <w:top w:val="nil"/>
              <w:left w:val="nil"/>
              <w:bottom w:val="single" w:sz="4" w:space="0" w:color="auto"/>
              <w:right w:val="single" w:sz="4" w:space="0" w:color="auto"/>
            </w:tcBorders>
            <w:shd w:val="clear" w:color="auto" w:fill="auto"/>
            <w:noWrap/>
            <w:vAlign w:val="bottom"/>
            <w:hideMark/>
          </w:tcPr>
          <w:p w:rsidR="007644E8" w:rsidRPr="00E27D4C" w:rsidRDefault="007644E8" w:rsidP="007644E8">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Refreshing </w:t>
            </w:r>
            <w:proofErr w:type="spellStart"/>
            <w:r w:rsidRPr="00E27D4C">
              <w:rPr>
                <w:rFonts w:ascii="Times New Roman" w:eastAsia="Times New Roman" w:hAnsi="Times New Roman" w:cs="Times New Roman"/>
                <w:color w:val="000000"/>
                <w:sz w:val="20"/>
                <w:szCs w:val="20"/>
              </w:rPr>
              <w:t>cicutary</w:t>
            </w:r>
            <w:proofErr w:type="spellEnd"/>
            <w:r w:rsidRPr="00E27D4C">
              <w:rPr>
                <w:rFonts w:ascii="Times New Roman" w:eastAsia="Times New Roman" w:hAnsi="Times New Roman" w:cs="Times New Roman"/>
                <w:color w:val="000000"/>
                <w:sz w:val="20"/>
                <w:szCs w:val="20"/>
              </w:rPr>
              <w:t xml:space="preserve"> is required to maintain the charge on the </w:t>
            </w:r>
            <w:r w:rsidRPr="00E27D4C">
              <w:rPr>
                <w:rFonts w:ascii="Times New Roman" w:eastAsia="Times New Roman" w:hAnsi="Times New Roman" w:cs="Times New Roman"/>
                <w:color w:val="000000"/>
                <w:sz w:val="20"/>
                <w:szCs w:val="20"/>
              </w:rPr>
              <w:lastRenderedPageBreak/>
              <w:t xml:space="preserve">capacitor after energy few millisecond design complicated extra </w:t>
            </w:r>
            <w:proofErr w:type="spellStart"/>
            <w:r w:rsidRPr="00E27D4C">
              <w:rPr>
                <w:rFonts w:ascii="Times New Roman" w:eastAsia="Times New Roman" w:hAnsi="Times New Roman" w:cs="Times New Roman"/>
                <w:color w:val="000000"/>
                <w:sz w:val="20"/>
                <w:szCs w:val="20"/>
              </w:rPr>
              <w:t>cicutary</w:t>
            </w:r>
            <w:proofErr w:type="spellEnd"/>
            <w:r w:rsidRPr="00E27D4C">
              <w:rPr>
                <w:rFonts w:ascii="Times New Roman" w:eastAsia="Times New Roman" w:hAnsi="Times New Roman" w:cs="Times New Roman"/>
                <w:color w:val="000000"/>
                <w:sz w:val="20"/>
                <w:szCs w:val="20"/>
              </w:rPr>
              <w:t xml:space="preserve"> is for refreshing </w:t>
            </w:r>
          </w:p>
        </w:tc>
      </w:tr>
    </w:tbl>
    <w:p w:rsidR="007644E8" w:rsidRPr="00E27D4C" w:rsidRDefault="007644E8" w:rsidP="004144DE">
      <w:pPr>
        <w:pStyle w:val="ListParagraph"/>
        <w:ind w:left="0"/>
        <w:rPr>
          <w:rFonts w:ascii="Times New Roman" w:hAnsi="Times New Roman" w:cs="Times New Roman"/>
          <w:b/>
          <w:sz w:val="20"/>
          <w:szCs w:val="20"/>
        </w:rPr>
      </w:pPr>
    </w:p>
    <w:p w:rsidR="007644E8" w:rsidRPr="00E27D4C" w:rsidRDefault="0016403F" w:rsidP="004144DE">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4. </w:t>
      </w:r>
      <w:r w:rsidR="00BE58CA">
        <w:rPr>
          <w:rFonts w:ascii="Times New Roman" w:hAnsi="Times New Roman" w:cs="Times New Roman"/>
          <w:b/>
          <w:sz w:val="20"/>
          <w:szCs w:val="20"/>
        </w:rPr>
        <w:t xml:space="preserve">Explain the concept of </w:t>
      </w:r>
      <w:r w:rsidR="007644E8" w:rsidRPr="00E27D4C">
        <w:rPr>
          <w:rFonts w:ascii="Times New Roman" w:hAnsi="Times New Roman" w:cs="Times New Roman"/>
          <w:b/>
          <w:sz w:val="20"/>
          <w:szCs w:val="20"/>
        </w:rPr>
        <w:t xml:space="preserve">Memory Decoding </w:t>
      </w:r>
      <w:r w:rsidR="00E10289">
        <w:rPr>
          <w:rFonts w:ascii="Times New Roman" w:hAnsi="Times New Roman" w:cs="Times New Roman"/>
          <w:b/>
          <w:sz w:val="20"/>
          <w:szCs w:val="20"/>
        </w:rPr>
        <w:t>(Nov/Dec 2014</w:t>
      </w:r>
      <w:r w:rsidR="00BE58CA">
        <w:rPr>
          <w:rFonts w:ascii="Times New Roman" w:hAnsi="Times New Roman" w:cs="Times New Roman"/>
          <w:b/>
          <w:sz w:val="20"/>
          <w:szCs w:val="20"/>
        </w:rPr>
        <w:t>)</w:t>
      </w:r>
    </w:p>
    <w:p w:rsidR="007644E8" w:rsidRPr="00E27D4C" w:rsidRDefault="007644E8"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A memory decoding circuit to requires </w:t>
      </w:r>
      <w:r w:rsidR="00BF3360" w:rsidRPr="00E27D4C">
        <w:rPr>
          <w:rFonts w:ascii="Times New Roman" w:hAnsi="Times New Roman" w:cs="Times New Roman"/>
          <w:sz w:val="20"/>
          <w:szCs w:val="20"/>
        </w:rPr>
        <w:t>to select the memory word specified</w:t>
      </w:r>
      <w:r w:rsidRPr="00E27D4C">
        <w:rPr>
          <w:rFonts w:ascii="Times New Roman" w:hAnsi="Times New Roman" w:cs="Times New Roman"/>
          <w:sz w:val="20"/>
          <w:szCs w:val="20"/>
        </w:rPr>
        <w:t xml:space="preserve"> by the input </w:t>
      </w:r>
      <w:r w:rsidR="00BF3360" w:rsidRPr="00E27D4C">
        <w:rPr>
          <w:rFonts w:ascii="Times New Roman" w:hAnsi="Times New Roman" w:cs="Times New Roman"/>
          <w:sz w:val="20"/>
          <w:szCs w:val="20"/>
        </w:rPr>
        <w:t xml:space="preserve">address </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There are 16 words of 8 bits each </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A memory either 16 words needs four Address lines </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The four address inputs go through a 4×16 decoder to select one of the sixteen words.</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The decoder is enabled with a memory enabled input </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When the memory enabled is 0, all outputs of the decoder are 0 and none of the memory words are selected.</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With the memory select at 1 one of the sixteen words is selected, </w:t>
      </w:r>
      <w:proofErr w:type="spellStart"/>
      <w:r w:rsidRPr="00E27D4C">
        <w:rPr>
          <w:rFonts w:ascii="Times New Roman" w:hAnsi="Times New Roman" w:cs="Times New Roman"/>
          <w:sz w:val="20"/>
          <w:szCs w:val="20"/>
        </w:rPr>
        <w:t>diclated</w:t>
      </w:r>
      <w:proofErr w:type="spellEnd"/>
      <w:r w:rsidRPr="00E27D4C">
        <w:rPr>
          <w:rFonts w:ascii="Times New Roman" w:hAnsi="Times New Roman" w:cs="Times New Roman"/>
          <w:sz w:val="20"/>
          <w:szCs w:val="20"/>
        </w:rPr>
        <w:t xml:space="preserve"> by the value is the four address lines.</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During write operation the data available in the input lines are transferred into the light memory cells of the transferred into the eight memory cells of the selected word.</w:t>
      </w:r>
    </w:p>
    <w:p w:rsidR="00BF3360" w:rsidRPr="00E27D4C" w:rsidRDefault="00BF3360" w:rsidP="00BF3360">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The memory cells that are not selected are disabled and their precious binary values remains unchanged.</w:t>
      </w:r>
    </w:p>
    <w:p w:rsidR="00BF3360" w:rsidRPr="00E27D4C" w:rsidRDefault="00BF3360"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5731510" cy="3665191"/>
            <wp:effectExtent l="19050" t="0" r="2540" b="0"/>
            <wp:docPr id="169" name="Picture 169" descr="E:\new\DE\UNIT IV\Fig. 1.1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E:\new\DE\UNIT IV\Fig. 1.10.eps"/>
                    <pic:cNvPicPr>
                      <a:picLocks noChangeAspect="1" noChangeArrowheads="1"/>
                    </pic:cNvPicPr>
                  </pic:nvPicPr>
                  <pic:blipFill>
                    <a:blip r:embed="rId38"/>
                    <a:srcRect/>
                    <a:stretch>
                      <a:fillRect/>
                    </a:stretch>
                  </pic:blipFill>
                  <pic:spPr bwMode="auto">
                    <a:xfrm>
                      <a:off x="0" y="0"/>
                      <a:ext cx="5731510" cy="3665191"/>
                    </a:xfrm>
                    <a:prstGeom prst="rect">
                      <a:avLst/>
                    </a:prstGeom>
                    <a:noFill/>
                    <a:ln w="9525">
                      <a:noFill/>
                      <a:miter lim="800000"/>
                      <a:headEnd/>
                      <a:tailEnd/>
                    </a:ln>
                  </pic:spPr>
                </pic:pic>
              </a:graphicData>
            </a:graphic>
          </wp:inline>
        </w:drawing>
      </w:r>
    </w:p>
    <w:p w:rsidR="00387111" w:rsidRDefault="00387111"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p>
    <w:p w:rsidR="00387111" w:rsidRDefault="0019065D" w:rsidP="004144DE">
      <w:pPr>
        <w:pStyle w:val="ListParagraph"/>
        <w:ind w:left="0"/>
        <w:rPr>
          <w:rFonts w:ascii="Times New Roman" w:hAnsi="Times New Roman" w:cs="Times New Roman"/>
          <w:sz w:val="20"/>
          <w:szCs w:val="20"/>
        </w:rPr>
      </w:pPr>
      <w:r w:rsidRPr="0019065D">
        <w:rPr>
          <w:rFonts w:ascii="Times New Roman" w:hAnsi="Times New Roman" w:cs="Times New Roman"/>
          <w:noProof/>
          <w:sz w:val="20"/>
          <w:szCs w:val="20"/>
        </w:rPr>
        <w:pict>
          <v:group id="_x0000_s1426" style="position:absolute;margin-left:1.95pt;margin-top:10.05pt;width:420.25pt;height:140.75pt;z-index:251674624" coordorigin="1479,13287" coordsize="8405,2815">
            <v:rect id="_x0000_s1393" style="position:absolute;left:2998;top:14400;width:5380;height:589">
              <v:textbox style="mso-next-textbox:#_x0000_s1393">
                <w:txbxContent>
                  <w:p w:rsidR="00F16AF5" w:rsidRPr="00387111" w:rsidRDefault="00F16AF5" w:rsidP="00387111">
                    <w:pPr>
                      <w:jc w:val="center"/>
                      <w:rPr>
                        <w:rFonts w:ascii="Times New Roman" w:hAnsi="Times New Roman" w:cs="Times New Roman"/>
                        <w:sz w:val="20"/>
                      </w:rPr>
                    </w:pPr>
                    <w:r w:rsidRPr="00387111">
                      <w:rPr>
                        <w:rFonts w:ascii="Times New Roman" w:hAnsi="Times New Roman" w:cs="Times New Roman"/>
                        <w:sz w:val="20"/>
                      </w:rPr>
                      <w:t>Programmable switch matrix</w:t>
                    </w:r>
                  </w:p>
                </w:txbxContent>
              </v:textbox>
            </v:rect>
            <v:group id="_x0000_s1416" style="position:absolute;left:3718;top:13287;width:4080;height:485" coordorigin="3718,13287" coordsize="4080,485">
              <v:shapetype id="_x0000_t202" coordsize="21600,21600" o:spt="202" path="m,l,21600r21600,l21600,xe">
                <v:stroke joinstyle="miter"/>
                <v:path gradientshapeok="t" o:connecttype="rect"/>
              </v:shapetype>
              <v:shape id="_x0000_s1394" type="#_x0000_t202" style="position:absolute;left:3718;top:13287;width:720;height:485">
                <v:textbox style="mso-next-textbox:#_x0000_s1394">
                  <w:txbxContent>
                    <w:p w:rsidR="00F16AF5" w:rsidRPr="00387111" w:rsidRDefault="00F16AF5">
                      <w:pPr>
                        <w:rPr>
                          <w:rFonts w:ascii="Times New Roman" w:hAnsi="Times New Roman" w:cs="Times New Roman"/>
                          <w:sz w:val="20"/>
                        </w:rPr>
                      </w:pPr>
                      <w:r w:rsidRPr="00387111">
                        <w:rPr>
                          <w:rFonts w:ascii="Times New Roman" w:hAnsi="Times New Roman" w:cs="Times New Roman"/>
                          <w:sz w:val="20"/>
                        </w:rPr>
                        <w:t>PLD</w:t>
                      </w:r>
                    </w:p>
                  </w:txbxContent>
                </v:textbox>
              </v:shape>
              <v:shape id="_x0000_s1395" type="#_x0000_t202" style="position:absolute;left:4835;top:13287;width:720;height:485">
                <v:textbox style="mso-next-textbox:#_x0000_s1395">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PLD</w:t>
                      </w:r>
                    </w:p>
                  </w:txbxContent>
                </v:textbox>
              </v:shape>
              <v:shape id="_x0000_s1396" type="#_x0000_t202" style="position:absolute;left:5961;top:13287;width:720;height:485">
                <v:textbox style="mso-next-textbox:#_x0000_s1396">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PLD</w:t>
                      </w:r>
                    </w:p>
                  </w:txbxContent>
                </v:textbox>
              </v:shape>
              <v:shape id="_x0000_s1397" type="#_x0000_t202" style="position:absolute;left:7078;top:13287;width:720;height:485">
                <v:textbox style="mso-next-textbox:#_x0000_s1397">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PLD</w:t>
                      </w:r>
                    </w:p>
                  </w:txbxContent>
                </v:textbox>
              </v:shape>
            </v:group>
            <v:group id="_x0000_s1410" style="position:absolute;left:4019;top:13772;width:3390;height:628" coordorigin="4019,13772" coordsize="3390,628">
              <v:shapetype id="_x0000_t32" coordsize="21600,21600" o:spt="32" o:oned="t" path="m,l21600,21600e" filled="f">
                <v:path arrowok="t" fillok="f" o:connecttype="none"/>
                <o:lock v:ext="edit" shapetype="t"/>
              </v:shapetype>
              <v:shape id="_x0000_s1398" type="#_x0000_t32" style="position:absolute;left:4019;top:13772;width:0;height:628;flip:x" o:connectortype="straight">
                <v:stroke startarrow="block" endarrow="block"/>
              </v:shape>
              <v:shape id="_x0000_s1399" type="#_x0000_t32" style="position:absolute;left:5184;top:13772;width:0;height:628;flip:x" o:connectortype="straight">
                <v:stroke startarrow="block" endarrow="block"/>
              </v:shape>
              <v:shape id="_x0000_s1400" type="#_x0000_t32" style="position:absolute;left:6284;top:13772;width:0;height:628;flip:x" o:connectortype="straight">
                <v:stroke startarrow="block" endarrow="block"/>
              </v:shape>
              <v:shape id="_x0000_s1401" type="#_x0000_t32" style="position:absolute;left:7409;top:13772;width:0;height:628;flip:x" o:connectortype="straight">
                <v:stroke startarrow="block" endarrow="block"/>
              </v:shape>
            </v:group>
            <v:group id="_x0000_s1411" style="position:absolute;left:4019;top:14989;width:3390;height:628" coordorigin="4019,13772" coordsize="3390,628">
              <v:shape id="_x0000_s1412" type="#_x0000_t32" style="position:absolute;left:4019;top:13772;width:0;height:628;flip:x" o:connectortype="straight">
                <v:stroke startarrow="block" endarrow="block"/>
              </v:shape>
              <v:shape id="_x0000_s1413" type="#_x0000_t32" style="position:absolute;left:5184;top:13772;width:0;height:628;flip:x" o:connectortype="straight">
                <v:stroke startarrow="block" endarrow="block"/>
              </v:shape>
              <v:shape id="_x0000_s1414" type="#_x0000_t32" style="position:absolute;left:6284;top:13772;width:0;height:628;flip:x" o:connectortype="straight">
                <v:stroke startarrow="block" endarrow="block"/>
              </v:shape>
              <v:shape id="_x0000_s1415" type="#_x0000_t32" style="position:absolute;left:7409;top:13772;width:0;height:628;flip:x" o:connectortype="straight">
                <v:stroke startarrow="block" endarrow="block"/>
              </v:shape>
            </v:group>
            <v:group id="_x0000_s1417" style="position:absolute;left:3705;top:15617;width:4080;height:485" coordorigin="3718,13287" coordsize="4080,485">
              <v:shape id="_x0000_s1418" type="#_x0000_t202" style="position:absolute;left:3718;top:13287;width:720;height:485">
                <v:textbox style="mso-next-textbox:#_x0000_s1418">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PLD</w:t>
                      </w:r>
                    </w:p>
                  </w:txbxContent>
                </v:textbox>
              </v:shape>
              <v:shape id="_x0000_s1419" type="#_x0000_t202" style="position:absolute;left:4835;top:13287;width:720;height:485">
                <v:textbox style="mso-next-textbox:#_x0000_s1419">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PLD</w:t>
                      </w:r>
                    </w:p>
                  </w:txbxContent>
                </v:textbox>
              </v:shape>
              <v:shape id="_x0000_s1420" type="#_x0000_t202" style="position:absolute;left:5961;top:13287;width:720;height:485">
                <v:textbox style="mso-next-textbox:#_x0000_s1420">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PLD</w:t>
                      </w:r>
                    </w:p>
                  </w:txbxContent>
                </v:textbox>
              </v:shape>
              <v:shape id="_x0000_s1421" type="#_x0000_t202" style="position:absolute;left:7078;top:13287;width:720;height:485">
                <v:textbox style="mso-next-textbox:#_x0000_s1421">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PLD</w:t>
                      </w:r>
                    </w:p>
                  </w:txbxContent>
                </v:textbox>
              </v:shape>
            </v:group>
            <v:shape id="_x0000_s1422" type="#_x0000_t32" style="position:absolute;left:8378;top:14675;width:589;height:1" o:connectortype="straight">
              <v:stroke startarrow="block" endarrow="block"/>
            </v:shape>
            <v:shape id="_x0000_s1423" type="#_x0000_t32" style="position:absolute;left:2409;top:14713;width:589;height:1" o:connectortype="straight">
              <v:stroke startarrow="block" endarrow="block"/>
            </v:shape>
            <v:rect id="_x0000_s1424" style="position:absolute;left:1479;top:14295;width:917;height:890">
              <v:textbox style="mso-next-textbox:#_x0000_s1424">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 xml:space="preserve">I/O block </w:t>
                    </w:r>
                  </w:p>
                </w:txbxContent>
              </v:textbox>
            </v:rect>
            <v:rect id="_x0000_s1425" style="position:absolute;left:8967;top:14230;width:917;height:890">
              <v:textbox style="mso-next-textbox:#_x0000_s1425">
                <w:txbxContent>
                  <w:p w:rsidR="00F16AF5" w:rsidRPr="00387111" w:rsidRDefault="00F16AF5" w:rsidP="00387111">
                    <w:pPr>
                      <w:rPr>
                        <w:rFonts w:ascii="Times New Roman" w:hAnsi="Times New Roman" w:cs="Times New Roman"/>
                        <w:sz w:val="20"/>
                      </w:rPr>
                    </w:pPr>
                    <w:r w:rsidRPr="00387111">
                      <w:rPr>
                        <w:rFonts w:ascii="Times New Roman" w:hAnsi="Times New Roman" w:cs="Times New Roman"/>
                        <w:sz w:val="20"/>
                      </w:rPr>
                      <w:t xml:space="preserve">I/O block </w:t>
                    </w:r>
                  </w:p>
                </w:txbxContent>
              </v:textbox>
            </v:rect>
          </v:group>
        </w:pict>
      </w:r>
    </w:p>
    <w:p w:rsidR="00387111" w:rsidRDefault="00387111"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p>
    <w:p w:rsidR="00387111" w:rsidRDefault="00387111" w:rsidP="004144DE">
      <w:pPr>
        <w:pStyle w:val="ListParagraph"/>
        <w:ind w:left="0"/>
        <w:rPr>
          <w:rFonts w:ascii="Times New Roman" w:hAnsi="Times New Roman" w:cs="Times New Roman"/>
          <w:sz w:val="20"/>
          <w:szCs w:val="20"/>
        </w:rPr>
      </w:pPr>
    </w:p>
    <w:p w:rsidR="00387111" w:rsidRPr="00E27D4C" w:rsidRDefault="00387111" w:rsidP="004144DE">
      <w:pPr>
        <w:pStyle w:val="ListParagraph"/>
        <w:ind w:left="0"/>
        <w:rPr>
          <w:rFonts w:ascii="Times New Roman" w:hAnsi="Times New Roman" w:cs="Times New Roman"/>
          <w:sz w:val="20"/>
          <w:szCs w:val="20"/>
        </w:rPr>
      </w:pPr>
    </w:p>
    <w:p w:rsidR="00BF3360" w:rsidRPr="00E27D4C" w:rsidRDefault="00255919" w:rsidP="004144DE">
      <w:pPr>
        <w:pStyle w:val="ListParagraph"/>
        <w:ind w:left="0"/>
        <w:rPr>
          <w:rFonts w:ascii="Times New Roman" w:hAnsi="Times New Roman" w:cs="Times New Roman"/>
          <w:b/>
          <w:sz w:val="20"/>
          <w:szCs w:val="20"/>
        </w:rPr>
      </w:pPr>
      <w:r>
        <w:rPr>
          <w:rFonts w:ascii="Times New Roman" w:hAnsi="Times New Roman" w:cs="Times New Roman"/>
          <w:b/>
          <w:sz w:val="20"/>
          <w:szCs w:val="20"/>
        </w:rPr>
        <w:lastRenderedPageBreak/>
        <w:t xml:space="preserve">5. </w:t>
      </w:r>
      <w:r w:rsidR="00BE58CA">
        <w:rPr>
          <w:rFonts w:ascii="Times New Roman" w:hAnsi="Times New Roman" w:cs="Times New Roman"/>
          <w:b/>
          <w:sz w:val="20"/>
          <w:szCs w:val="20"/>
        </w:rPr>
        <w:t xml:space="preserve">Write the short notes on </w:t>
      </w:r>
      <w:proofErr w:type="gramStart"/>
      <w:r w:rsidR="00BF3360" w:rsidRPr="00E27D4C">
        <w:rPr>
          <w:rFonts w:ascii="Times New Roman" w:hAnsi="Times New Roman" w:cs="Times New Roman"/>
          <w:b/>
          <w:sz w:val="20"/>
          <w:szCs w:val="20"/>
        </w:rPr>
        <w:t xml:space="preserve">FPGA </w:t>
      </w:r>
      <w:r w:rsidR="00EF052B">
        <w:rPr>
          <w:rFonts w:ascii="Times New Roman" w:hAnsi="Times New Roman" w:cs="Times New Roman"/>
          <w:b/>
          <w:sz w:val="20"/>
          <w:szCs w:val="20"/>
        </w:rPr>
        <w:t xml:space="preserve"> array</w:t>
      </w:r>
      <w:proofErr w:type="gramEnd"/>
      <w:r w:rsidR="00BF3360" w:rsidRPr="00E27D4C">
        <w:rPr>
          <w:rFonts w:ascii="Times New Roman" w:hAnsi="Times New Roman" w:cs="Times New Roman"/>
          <w:b/>
          <w:sz w:val="20"/>
          <w:szCs w:val="20"/>
        </w:rPr>
        <w:t>(Field Programming Gate Array)</w:t>
      </w:r>
      <w:r w:rsidR="00E10289">
        <w:rPr>
          <w:rFonts w:ascii="Times New Roman" w:hAnsi="Times New Roman" w:cs="Times New Roman"/>
          <w:b/>
          <w:sz w:val="20"/>
          <w:szCs w:val="20"/>
        </w:rPr>
        <w:t>(April/May 2014</w:t>
      </w:r>
      <w:r w:rsidR="00EB12DC">
        <w:rPr>
          <w:rFonts w:ascii="Times New Roman" w:hAnsi="Times New Roman" w:cs="Times New Roman"/>
          <w:b/>
          <w:sz w:val="20"/>
          <w:szCs w:val="20"/>
        </w:rPr>
        <w:t>)</w:t>
      </w:r>
    </w:p>
    <w:p w:rsidR="00BF3360" w:rsidRPr="00E27D4C" w:rsidRDefault="00BF3360"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The FPGAs provide the next generation in the programmable logic devices.</w:t>
      </w:r>
    </w:p>
    <w:p w:rsidR="00BF3360" w:rsidRPr="00E27D4C" w:rsidRDefault="00BF3360"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The word filed refers to the ability of the gate always to be programmed </w:t>
      </w:r>
    </w:p>
    <w:p w:rsidR="00BF3360" w:rsidRPr="00E27D4C" w:rsidRDefault="00BF3360"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The </w:t>
      </w:r>
      <w:r w:rsidR="002249E8" w:rsidRPr="00E27D4C">
        <w:rPr>
          <w:rFonts w:ascii="Times New Roman" w:hAnsi="Times New Roman" w:cs="Times New Roman"/>
          <w:sz w:val="20"/>
          <w:szCs w:val="20"/>
        </w:rPr>
        <w:t>array is used to indicate a series of columns and rows of gates that can be programmed by the end user.</w:t>
      </w:r>
    </w:p>
    <w:p w:rsidR="002249E8" w:rsidRPr="00E27D4C" w:rsidRDefault="002249E8" w:rsidP="004144DE">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The programmable logic blocks of FPGA are called configurable logic blocks (CLBs). The FPGA architecture consists of three type of configurable elements </w:t>
      </w:r>
    </w:p>
    <w:p w:rsidR="002249E8" w:rsidRPr="00E27D4C" w:rsidRDefault="002249E8" w:rsidP="002249E8">
      <w:pPr>
        <w:pStyle w:val="ListParagraph"/>
        <w:numPr>
          <w:ilvl w:val="0"/>
          <w:numId w:val="1"/>
        </w:numPr>
        <w:rPr>
          <w:rFonts w:ascii="Times New Roman" w:hAnsi="Times New Roman" w:cs="Times New Roman"/>
          <w:sz w:val="20"/>
          <w:szCs w:val="20"/>
        </w:rPr>
      </w:pPr>
      <w:proofErr w:type="spellStart"/>
      <w:r w:rsidRPr="00E27D4C">
        <w:rPr>
          <w:rFonts w:ascii="Times New Roman" w:hAnsi="Times New Roman" w:cs="Times New Roman"/>
          <w:sz w:val="20"/>
          <w:szCs w:val="20"/>
        </w:rPr>
        <w:t>Pesinets</w:t>
      </w:r>
      <w:proofErr w:type="spellEnd"/>
      <w:r w:rsidRPr="00E27D4C">
        <w:rPr>
          <w:rFonts w:ascii="Times New Roman" w:hAnsi="Times New Roman" w:cs="Times New Roman"/>
          <w:sz w:val="20"/>
          <w:szCs w:val="20"/>
        </w:rPr>
        <w:t xml:space="preserve"> of Input/ output blocks (IOBs) </w:t>
      </w:r>
    </w:p>
    <w:p w:rsidR="002249E8" w:rsidRPr="00E27D4C" w:rsidRDefault="002249E8" w:rsidP="002249E8">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A core array of configurable blocks (CLBs)</w:t>
      </w:r>
    </w:p>
    <w:p w:rsidR="002249E8" w:rsidRPr="00E27D4C" w:rsidRDefault="002249E8" w:rsidP="002249E8">
      <w:pPr>
        <w:pStyle w:val="ListParagraph"/>
        <w:numPr>
          <w:ilvl w:val="0"/>
          <w:numId w:val="1"/>
        </w:numPr>
        <w:rPr>
          <w:rFonts w:ascii="Times New Roman" w:hAnsi="Times New Roman" w:cs="Times New Roman"/>
          <w:sz w:val="20"/>
          <w:szCs w:val="20"/>
        </w:rPr>
      </w:pPr>
      <w:r w:rsidRPr="00E27D4C">
        <w:rPr>
          <w:rFonts w:ascii="Times New Roman" w:hAnsi="Times New Roman" w:cs="Times New Roman"/>
          <w:sz w:val="20"/>
          <w:szCs w:val="20"/>
        </w:rPr>
        <w:t xml:space="preserve">Resources for interconnection </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IOBs provide programmable interface b/w the internal away of logic blocks (CLBs)</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CLBs perform user defined logic functions</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Interconnect resources carry signals among the block </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FPGA devices are customized by loading configuration data into internal memory cells.</w:t>
      </w:r>
    </w:p>
    <w:p w:rsidR="002249E8" w:rsidRPr="00E27D4C" w:rsidRDefault="002249E8" w:rsidP="002249E8">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Architecture of FPGA</w:t>
      </w:r>
    </w:p>
    <w:p w:rsidR="0096094A" w:rsidRPr="00E27D4C" w:rsidRDefault="0096094A" w:rsidP="002249E8">
      <w:pPr>
        <w:pStyle w:val="ListParagraph"/>
        <w:ind w:left="0"/>
        <w:rPr>
          <w:rFonts w:ascii="Times New Roman" w:hAnsi="Times New Roman" w:cs="Times New Roman"/>
          <w:b/>
          <w:sz w:val="20"/>
          <w:szCs w:val="20"/>
        </w:rPr>
      </w:pPr>
      <w:r>
        <w:rPr>
          <w:rFonts w:ascii="Times New Roman" w:hAnsi="Times New Roman" w:cs="Times New Roman"/>
          <w:b/>
          <w:noProof/>
          <w:sz w:val="20"/>
          <w:szCs w:val="20"/>
          <w:lang w:val="en-US" w:eastAsia="en-US"/>
        </w:rPr>
        <w:drawing>
          <wp:inline distT="0" distB="0" distL="0" distR="0">
            <wp:extent cx="5502910" cy="2643505"/>
            <wp:effectExtent l="19050" t="0" r="0" b="0"/>
            <wp:docPr id="172" name="Picture 172" descr="E:\new\DE\UNIT IV\Fig. 1.1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E:\new\DE\UNIT IV\Fig. 1.11.eps"/>
                    <pic:cNvPicPr>
                      <a:picLocks noChangeAspect="1" noChangeArrowheads="1"/>
                    </pic:cNvPicPr>
                  </pic:nvPicPr>
                  <pic:blipFill>
                    <a:blip r:embed="rId39"/>
                    <a:srcRect/>
                    <a:stretch>
                      <a:fillRect/>
                    </a:stretch>
                  </pic:blipFill>
                  <pic:spPr bwMode="auto">
                    <a:xfrm>
                      <a:off x="0" y="0"/>
                      <a:ext cx="5502910" cy="2643505"/>
                    </a:xfrm>
                    <a:prstGeom prst="rect">
                      <a:avLst/>
                    </a:prstGeom>
                    <a:noFill/>
                    <a:ln w="9525">
                      <a:noFill/>
                      <a:miter lim="800000"/>
                      <a:headEnd/>
                      <a:tailEnd/>
                    </a:ln>
                  </pic:spPr>
                </pic:pic>
              </a:graphicData>
            </a:graphic>
          </wp:inline>
        </w:drawing>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CPLD – Complex Programmable Logic Devices </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A collection of PLDs to be connected to each other through a programmable switch matrix </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Input / output block provide connections to </w:t>
      </w:r>
      <w:proofErr w:type="spellStart"/>
      <w:proofErr w:type="gramStart"/>
      <w:r w:rsidRPr="00E27D4C">
        <w:rPr>
          <w:rFonts w:ascii="Times New Roman" w:hAnsi="Times New Roman" w:cs="Times New Roman"/>
          <w:sz w:val="20"/>
          <w:szCs w:val="20"/>
        </w:rPr>
        <w:t>Ic</w:t>
      </w:r>
      <w:proofErr w:type="spellEnd"/>
      <w:proofErr w:type="gramEnd"/>
      <w:r w:rsidRPr="00E27D4C">
        <w:rPr>
          <w:rFonts w:ascii="Times New Roman" w:hAnsi="Times New Roman" w:cs="Times New Roman"/>
          <w:sz w:val="20"/>
          <w:szCs w:val="20"/>
        </w:rPr>
        <w:t xml:space="preserve"> pins.</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Each I/O pins is devices by a three state buffer and can be programmed to act as input or output </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Switch matrix receivers input from I/O block and directs it to individual </w:t>
      </w:r>
      <w:proofErr w:type="spellStart"/>
      <w:r w:rsidRPr="00E27D4C">
        <w:rPr>
          <w:rFonts w:ascii="Times New Roman" w:hAnsi="Times New Roman" w:cs="Times New Roman"/>
          <w:sz w:val="20"/>
          <w:szCs w:val="20"/>
        </w:rPr>
        <w:t>macrocells</w:t>
      </w:r>
      <w:proofErr w:type="spellEnd"/>
      <w:r w:rsidRPr="00E27D4C">
        <w:rPr>
          <w:rFonts w:ascii="Times New Roman" w:hAnsi="Times New Roman" w:cs="Times New Roman"/>
          <w:sz w:val="20"/>
          <w:szCs w:val="20"/>
        </w:rPr>
        <w:t xml:space="preserve"> selected outputs from </w:t>
      </w:r>
      <w:proofErr w:type="spellStart"/>
      <w:r w:rsidRPr="00E27D4C">
        <w:rPr>
          <w:rFonts w:ascii="Times New Roman" w:hAnsi="Times New Roman" w:cs="Times New Roman"/>
          <w:sz w:val="20"/>
          <w:szCs w:val="20"/>
        </w:rPr>
        <w:t>macrocells</w:t>
      </w:r>
      <w:proofErr w:type="spellEnd"/>
      <w:r w:rsidRPr="00E27D4C">
        <w:rPr>
          <w:rFonts w:ascii="Times New Roman" w:hAnsi="Times New Roman" w:cs="Times New Roman"/>
          <w:sz w:val="20"/>
          <w:szCs w:val="20"/>
        </w:rPr>
        <w:t xml:space="preserve"> are sent to the outputs as needed </w:t>
      </w:r>
    </w:p>
    <w:p w:rsidR="002249E8" w:rsidRPr="00E27D4C" w:rsidRDefault="002249E8"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Each PLD typically contains from 8 to 16 </w:t>
      </w:r>
      <w:proofErr w:type="spellStart"/>
      <w:r w:rsidRPr="00E27D4C">
        <w:rPr>
          <w:rFonts w:ascii="Times New Roman" w:hAnsi="Times New Roman" w:cs="Times New Roman"/>
          <w:sz w:val="20"/>
          <w:szCs w:val="20"/>
        </w:rPr>
        <w:t>macrocells</w:t>
      </w:r>
      <w:proofErr w:type="spellEnd"/>
    </w:p>
    <w:p w:rsidR="00F72C89" w:rsidRPr="00E27D4C" w:rsidRDefault="00F72C89" w:rsidP="002249E8">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Programmable Logic Devices (PLDs)</w:t>
      </w:r>
    </w:p>
    <w:p w:rsidR="00F72C89" w:rsidRPr="00E27D4C" w:rsidRDefault="00D265C0"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Three approaches for the design of digital circuits </w:t>
      </w:r>
    </w:p>
    <w:p w:rsidR="00D265C0" w:rsidRPr="00E27D4C" w:rsidRDefault="00D265C0"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 xml:space="preserve">1. Fixed function </w:t>
      </w:r>
      <w:proofErr w:type="spellStart"/>
      <w:proofErr w:type="gramStart"/>
      <w:r w:rsidRPr="00E27D4C">
        <w:rPr>
          <w:rFonts w:ascii="Times New Roman" w:hAnsi="Times New Roman" w:cs="Times New Roman"/>
          <w:sz w:val="20"/>
          <w:szCs w:val="20"/>
        </w:rPr>
        <w:t>Ic</w:t>
      </w:r>
      <w:proofErr w:type="spellEnd"/>
      <w:proofErr w:type="gramEnd"/>
    </w:p>
    <w:p w:rsidR="00D265C0" w:rsidRPr="00E27D4C" w:rsidRDefault="00D265C0"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2. Application specific Integrated circuits (ASIC)</w:t>
      </w:r>
    </w:p>
    <w:p w:rsidR="00D265C0" w:rsidRPr="00E27D4C" w:rsidRDefault="00D265C0"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3. Programmable logic devices (PLD)</w:t>
      </w:r>
    </w:p>
    <w:p w:rsidR="00D265C0" w:rsidRPr="00E27D4C" w:rsidRDefault="00D265C0"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Comparison b/w these three design approaches:- </w:t>
      </w:r>
    </w:p>
    <w:tbl>
      <w:tblPr>
        <w:tblW w:w="8659" w:type="dxa"/>
        <w:tblInd w:w="96" w:type="dxa"/>
        <w:tblLook w:val="04A0"/>
      </w:tblPr>
      <w:tblGrid>
        <w:gridCol w:w="1997"/>
        <w:gridCol w:w="2268"/>
        <w:gridCol w:w="2126"/>
        <w:gridCol w:w="2268"/>
      </w:tblGrid>
      <w:tr w:rsidR="00D265C0" w:rsidRPr="00E27D4C" w:rsidTr="00D265C0">
        <w:trPr>
          <w:trHeight w:val="300"/>
        </w:trPr>
        <w:tc>
          <w:tcPr>
            <w:tcW w:w="19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 xml:space="preserve">Comparison parameter </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 xml:space="preserve">fixed function </w:t>
            </w:r>
            <w:proofErr w:type="spellStart"/>
            <w:r w:rsidRPr="00E27D4C">
              <w:rPr>
                <w:rFonts w:ascii="Times New Roman" w:eastAsia="Times New Roman" w:hAnsi="Times New Roman" w:cs="Times New Roman"/>
                <w:b/>
                <w:color w:val="000000"/>
                <w:sz w:val="20"/>
                <w:szCs w:val="20"/>
              </w:rPr>
              <w:t>Ic</w:t>
            </w:r>
            <w:proofErr w:type="spellEnd"/>
            <w:r w:rsidRPr="00E27D4C">
              <w:rPr>
                <w:rFonts w:ascii="Times New Roman" w:eastAsia="Times New Roman" w:hAnsi="Times New Roman" w:cs="Times New Roman"/>
                <w:b/>
                <w:color w:val="000000"/>
                <w:sz w:val="20"/>
                <w:szCs w:val="20"/>
              </w:rPr>
              <w:t xml:space="preserve"> approach </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 xml:space="preserve">ASIC approach </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 xml:space="preserve">PLD approach </w:t>
            </w:r>
          </w:p>
        </w:tc>
      </w:tr>
      <w:tr w:rsidR="00D265C0"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1. Development cost </w:t>
            </w:r>
          </w:p>
        </w:tc>
        <w:tc>
          <w:tcPr>
            <w:tcW w:w="2268" w:type="dxa"/>
            <w:tcBorders>
              <w:top w:val="nil"/>
              <w:left w:val="nil"/>
              <w:bottom w:val="nil"/>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Low </w:t>
            </w:r>
          </w:p>
        </w:tc>
        <w:tc>
          <w:tcPr>
            <w:tcW w:w="2126" w:type="dxa"/>
            <w:tcBorders>
              <w:top w:val="nil"/>
              <w:left w:val="nil"/>
              <w:bottom w:val="nil"/>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High </w:t>
            </w:r>
          </w:p>
        </w:tc>
        <w:tc>
          <w:tcPr>
            <w:tcW w:w="2268" w:type="dxa"/>
            <w:tcBorders>
              <w:top w:val="nil"/>
              <w:left w:val="nil"/>
              <w:bottom w:val="nil"/>
              <w:right w:val="single" w:sz="4" w:space="0" w:color="auto"/>
            </w:tcBorders>
            <w:shd w:val="clear" w:color="auto" w:fill="auto"/>
            <w:noWrap/>
            <w:vAlign w:val="bottom"/>
            <w:hideMark/>
          </w:tcPr>
          <w:p w:rsidR="00D265C0" w:rsidRPr="00E27D4C" w:rsidRDefault="00D265C0"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Low </w:t>
            </w:r>
          </w:p>
        </w:tc>
      </w:tr>
      <w:tr w:rsidR="009D085E"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2. Space Required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Large </w:t>
            </w:r>
          </w:p>
        </w:tc>
        <w:tc>
          <w:tcPr>
            <w:tcW w:w="2126"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Minimum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Less </w:t>
            </w:r>
          </w:p>
        </w:tc>
      </w:tr>
      <w:tr w:rsidR="009D085E"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3. Power required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Large </w:t>
            </w:r>
          </w:p>
        </w:tc>
        <w:tc>
          <w:tcPr>
            <w:tcW w:w="2126"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Less</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Less</w:t>
            </w:r>
          </w:p>
        </w:tc>
      </w:tr>
      <w:tr w:rsidR="009D085E"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4. Reliability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Less compared to other two approaches </w:t>
            </w:r>
          </w:p>
        </w:tc>
        <w:tc>
          <w:tcPr>
            <w:tcW w:w="2126"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Highest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High </w:t>
            </w:r>
          </w:p>
        </w:tc>
      </w:tr>
      <w:tr w:rsidR="009D085E"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5. Circuit testing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Easy </w:t>
            </w:r>
          </w:p>
        </w:tc>
        <w:tc>
          <w:tcPr>
            <w:tcW w:w="2126"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Specified testing methods are required </w:t>
            </w:r>
            <w:r w:rsidRPr="00E27D4C">
              <w:rPr>
                <w:rFonts w:ascii="Times New Roman" w:eastAsia="Times New Roman" w:hAnsi="Times New Roman" w:cs="Times New Roman"/>
                <w:color w:val="000000"/>
                <w:sz w:val="20"/>
                <w:szCs w:val="20"/>
              </w:rPr>
              <w:lastRenderedPageBreak/>
              <w:t xml:space="preserve">which may increase cost and effort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lastRenderedPageBreak/>
              <w:t xml:space="preserve">Easy </w:t>
            </w:r>
          </w:p>
        </w:tc>
      </w:tr>
      <w:tr w:rsidR="009D085E"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lastRenderedPageBreak/>
              <w:t xml:space="preserve">6. Design flexibility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Less</w:t>
            </w:r>
          </w:p>
        </w:tc>
        <w:tc>
          <w:tcPr>
            <w:tcW w:w="2126"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No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More </w:t>
            </w:r>
          </w:p>
        </w:tc>
      </w:tr>
      <w:tr w:rsidR="009D085E"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7. Modification in design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Possible with change in circuit and / or with change in components </w:t>
            </w:r>
          </w:p>
        </w:tc>
        <w:tc>
          <w:tcPr>
            <w:tcW w:w="2126"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No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May be possible without </w:t>
            </w:r>
            <w:proofErr w:type="gramStart"/>
            <w:r w:rsidRPr="00E27D4C">
              <w:rPr>
                <w:rFonts w:ascii="Times New Roman" w:eastAsia="Times New Roman" w:hAnsi="Times New Roman" w:cs="Times New Roman"/>
                <w:color w:val="000000"/>
                <w:sz w:val="20"/>
                <w:szCs w:val="20"/>
              </w:rPr>
              <w:t>an</w:t>
            </w:r>
            <w:proofErr w:type="gramEnd"/>
            <w:r w:rsidRPr="00E27D4C">
              <w:rPr>
                <w:rFonts w:ascii="Times New Roman" w:eastAsia="Times New Roman" w:hAnsi="Times New Roman" w:cs="Times New Roman"/>
                <w:color w:val="000000"/>
                <w:sz w:val="20"/>
                <w:szCs w:val="20"/>
              </w:rPr>
              <w:t xml:space="preserve"> circuit (or) component change but only reconfiguration the devices.</w:t>
            </w:r>
          </w:p>
        </w:tc>
      </w:tr>
      <w:tr w:rsidR="009D085E" w:rsidRPr="00E27D4C" w:rsidTr="009D085E">
        <w:trPr>
          <w:trHeight w:val="300"/>
        </w:trPr>
        <w:tc>
          <w:tcPr>
            <w:tcW w:w="1997" w:type="dxa"/>
            <w:tcBorders>
              <w:top w:val="nil"/>
              <w:left w:val="single" w:sz="4" w:space="0" w:color="auto"/>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8. Design security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Lack of security (</w:t>
            </w:r>
            <w:proofErr w:type="spellStart"/>
            <w:r w:rsidRPr="00E27D4C">
              <w:rPr>
                <w:rFonts w:ascii="Times New Roman" w:eastAsia="Times New Roman" w:hAnsi="Times New Roman" w:cs="Times New Roman"/>
                <w:color w:val="000000"/>
                <w:sz w:val="20"/>
                <w:szCs w:val="20"/>
              </w:rPr>
              <w:t>ie</w:t>
            </w:r>
            <w:proofErr w:type="spellEnd"/>
            <w:r w:rsidRPr="00E27D4C">
              <w:rPr>
                <w:rFonts w:ascii="Times New Roman" w:eastAsia="Times New Roman" w:hAnsi="Times New Roman" w:cs="Times New Roman"/>
                <w:color w:val="000000"/>
                <w:sz w:val="20"/>
                <w:szCs w:val="20"/>
              </w:rPr>
              <w:t xml:space="preserve">) circuit can easily be copied by others </w:t>
            </w:r>
          </w:p>
        </w:tc>
        <w:tc>
          <w:tcPr>
            <w:tcW w:w="2126"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High </w:t>
            </w:r>
          </w:p>
        </w:tc>
        <w:tc>
          <w:tcPr>
            <w:tcW w:w="2268" w:type="dxa"/>
            <w:tcBorders>
              <w:top w:val="nil"/>
              <w:left w:val="nil"/>
              <w:bottom w:val="nil"/>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High </w:t>
            </w:r>
          </w:p>
        </w:tc>
      </w:tr>
      <w:tr w:rsidR="009D085E" w:rsidRPr="00E27D4C" w:rsidTr="00D265C0">
        <w:trPr>
          <w:trHeight w:val="300"/>
        </w:trPr>
        <w:tc>
          <w:tcPr>
            <w:tcW w:w="1997" w:type="dxa"/>
            <w:tcBorders>
              <w:top w:val="nil"/>
              <w:left w:val="single" w:sz="4" w:space="0" w:color="auto"/>
              <w:bottom w:val="single" w:sz="4" w:space="0" w:color="auto"/>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9. Design </w:t>
            </w:r>
          </w:p>
        </w:tc>
        <w:tc>
          <w:tcPr>
            <w:tcW w:w="2268" w:type="dxa"/>
            <w:tcBorders>
              <w:top w:val="nil"/>
              <w:left w:val="nil"/>
              <w:bottom w:val="single" w:sz="4" w:space="0" w:color="auto"/>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Less </w:t>
            </w:r>
          </w:p>
        </w:tc>
        <w:tc>
          <w:tcPr>
            <w:tcW w:w="2126" w:type="dxa"/>
            <w:tcBorders>
              <w:top w:val="nil"/>
              <w:left w:val="nil"/>
              <w:bottom w:val="single" w:sz="4" w:space="0" w:color="auto"/>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More </w:t>
            </w:r>
          </w:p>
        </w:tc>
        <w:tc>
          <w:tcPr>
            <w:tcW w:w="2268" w:type="dxa"/>
            <w:tcBorders>
              <w:top w:val="nil"/>
              <w:left w:val="nil"/>
              <w:bottom w:val="single" w:sz="4" w:space="0" w:color="auto"/>
              <w:right w:val="single" w:sz="4" w:space="0" w:color="auto"/>
            </w:tcBorders>
            <w:shd w:val="clear" w:color="auto" w:fill="auto"/>
            <w:noWrap/>
            <w:vAlign w:val="bottom"/>
          </w:tcPr>
          <w:p w:rsidR="009D085E" w:rsidRPr="00E27D4C" w:rsidRDefault="009D085E" w:rsidP="00D265C0">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Less </w:t>
            </w:r>
          </w:p>
        </w:tc>
      </w:tr>
    </w:tbl>
    <w:p w:rsidR="00D265C0" w:rsidRPr="00E27D4C" w:rsidRDefault="00D265C0" w:rsidP="002249E8">
      <w:pPr>
        <w:pStyle w:val="ListParagraph"/>
        <w:ind w:left="0"/>
        <w:rPr>
          <w:rFonts w:ascii="Times New Roman" w:hAnsi="Times New Roman" w:cs="Times New Roman"/>
          <w:sz w:val="20"/>
          <w:szCs w:val="20"/>
        </w:rPr>
      </w:pP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According to architecture complexity and flexibility in programming PLD are classified as:- </w:t>
      </w: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PROM</w:t>
      </w:r>
      <w:r w:rsidRPr="00E27D4C">
        <w:rPr>
          <w:rFonts w:ascii="Times New Roman" w:hAnsi="Times New Roman" w:cs="Times New Roman"/>
          <w:sz w:val="20"/>
          <w:szCs w:val="20"/>
        </w:rPr>
        <w:tab/>
        <w:t xml:space="preserve">: Programmable Read only memories </w:t>
      </w: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PLA</w:t>
      </w:r>
      <w:r w:rsidRPr="00E27D4C">
        <w:rPr>
          <w:rFonts w:ascii="Times New Roman" w:hAnsi="Times New Roman" w:cs="Times New Roman"/>
          <w:sz w:val="20"/>
          <w:szCs w:val="20"/>
        </w:rPr>
        <w:tab/>
        <w:t xml:space="preserve">: Programmable Logic arrays </w:t>
      </w: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PAL</w:t>
      </w:r>
      <w:r w:rsidRPr="00E27D4C">
        <w:rPr>
          <w:rFonts w:ascii="Times New Roman" w:hAnsi="Times New Roman" w:cs="Times New Roman"/>
          <w:sz w:val="20"/>
          <w:szCs w:val="20"/>
        </w:rPr>
        <w:tab/>
        <w:t>: Programmable Array logic</w:t>
      </w: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FPGA</w:t>
      </w:r>
      <w:r w:rsidRPr="00E27D4C">
        <w:rPr>
          <w:rFonts w:ascii="Times New Roman" w:hAnsi="Times New Roman" w:cs="Times New Roman"/>
          <w:sz w:val="20"/>
          <w:szCs w:val="20"/>
        </w:rPr>
        <w:tab/>
        <w:t xml:space="preserve">: Field Programmable gate arrays </w:t>
      </w: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t>CPLDs</w:t>
      </w:r>
      <w:r w:rsidRPr="00E27D4C">
        <w:rPr>
          <w:rFonts w:ascii="Times New Roman" w:hAnsi="Times New Roman" w:cs="Times New Roman"/>
          <w:sz w:val="20"/>
          <w:szCs w:val="20"/>
        </w:rPr>
        <w:tab/>
        <w:t xml:space="preserve">: Complex programmable logic Devices </w:t>
      </w:r>
    </w:p>
    <w:p w:rsidR="009D085E" w:rsidRPr="00E27D4C" w:rsidRDefault="00255919"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6. </w:t>
      </w:r>
      <w:r w:rsidR="00BE58CA">
        <w:rPr>
          <w:rFonts w:ascii="Times New Roman" w:hAnsi="Times New Roman" w:cs="Times New Roman"/>
          <w:b/>
          <w:sz w:val="20"/>
          <w:szCs w:val="20"/>
        </w:rPr>
        <w:t xml:space="preserve">Explain in detail about </w:t>
      </w:r>
      <w:r w:rsidR="009D085E" w:rsidRPr="00E27D4C">
        <w:rPr>
          <w:rFonts w:ascii="Times New Roman" w:hAnsi="Times New Roman" w:cs="Times New Roman"/>
          <w:b/>
          <w:sz w:val="20"/>
          <w:szCs w:val="20"/>
        </w:rPr>
        <w:t>Programmable Read only memory (PROM</w:t>
      </w:r>
      <w:proofErr w:type="gramStart"/>
      <w:r w:rsidR="009D085E" w:rsidRPr="00E27D4C">
        <w:rPr>
          <w:rFonts w:ascii="Times New Roman" w:hAnsi="Times New Roman" w:cs="Times New Roman"/>
          <w:b/>
          <w:sz w:val="20"/>
          <w:szCs w:val="20"/>
        </w:rPr>
        <w:t>)</w:t>
      </w:r>
      <w:r w:rsidR="00E10289">
        <w:rPr>
          <w:rFonts w:ascii="Times New Roman" w:hAnsi="Times New Roman" w:cs="Times New Roman"/>
          <w:b/>
          <w:sz w:val="20"/>
          <w:szCs w:val="20"/>
        </w:rPr>
        <w:t>(</w:t>
      </w:r>
      <w:proofErr w:type="gramEnd"/>
      <w:r w:rsidR="00E10289">
        <w:rPr>
          <w:rFonts w:ascii="Times New Roman" w:hAnsi="Times New Roman" w:cs="Times New Roman"/>
          <w:b/>
          <w:sz w:val="20"/>
          <w:szCs w:val="20"/>
        </w:rPr>
        <w:t>Nov/Dec 2015</w:t>
      </w:r>
      <w:r w:rsidR="00D440F4">
        <w:rPr>
          <w:rFonts w:ascii="Times New Roman" w:hAnsi="Times New Roman" w:cs="Times New Roman"/>
          <w:b/>
          <w:sz w:val="20"/>
          <w:szCs w:val="20"/>
        </w:rPr>
        <w:t>)</w:t>
      </w: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 PROM is a device that includes both the decoder and the OR gates within a single IC package. It consists of n input lines and m output lines. Each bit combination of the input variable is called as an address. Each bit combination that comes out of the output lines is called a word.</w:t>
      </w:r>
    </w:p>
    <w:p w:rsidR="009D085E" w:rsidRPr="00E27D4C" w:rsidRDefault="0019065D" w:rsidP="002249E8">
      <w:pPr>
        <w:pStyle w:val="ListParagraph"/>
        <w:ind w:left="0"/>
        <w:rPr>
          <w:rFonts w:ascii="Times New Roman" w:hAnsi="Times New Roman" w:cs="Times New Roman"/>
          <w:sz w:val="20"/>
          <w:szCs w:val="20"/>
        </w:rPr>
      </w:pPr>
      <w:r w:rsidRPr="0019065D">
        <w:rPr>
          <w:rFonts w:ascii="Times New Roman" w:hAnsi="Times New Roman" w:cs="Times New Roman"/>
          <w:noProof/>
          <w:sz w:val="20"/>
          <w:szCs w:val="20"/>
        </w:rPr>
        <w:pict>
          <v:group id="_x0000_s1432" style="position:absolute;margin-left:91.9pt;margin-top:12.15pt;width:58.1pt;height:142.05pt;z-index:251678720" coordorigin="3278,7121" coordsize="1162,2841">
            <v:shape id="_x0000_s1430" type="#_x0000_t202" style="position:absolute;left:3423;top:7121;width:991;height:459;mso-wrap-style:none" stroked="f">
              <v:textbox>
                <w:txbxContent>
                  <w:p w:rsidR="00F16AF5" w:rsidRPr="000C7977" w:rsidRDefault="00F16AF5" w:rsidP="000C7977">
                    <w:pPr>
                      <w:jc w:val="center"/>
                      <w:rPr>
                        <w:rFonts w:ascii="Times New Roman" w:hAnsi="Times New Roman" w:cs="Times New Roman"/>
                        <w:sz w:val="20"/>
                      </w:rPr>
                    </w:pPr>
                    <w:proofErr w:type="gramStart"/>
                    <w:r w:rsidRPr="000C7977">
                      <w:rPr>
                        <w:rFonts w:ascii="Times New Roman" w:hAnsi="Times New Roman" w:cs="Times New Roman"/>
                      </w:rPr>
                      <w:t>n</w:t>
                    </w:r>
                    <w:proofErr w:type="gramEnd"/>
                    <w:r w:rsidRPr="000C7977">
                      <w:rPr>
                        <w:rFonts w:ascii="Times New Roman" w:hAnsi="Times New Roman" w:cs="Times New Roman"/>
                      </w:rPr>
                      <w:t xml:space="preserve"> inputs</w:t>
                    </w:r>
                  </w:p>
                </w:txbxContent>
              </v:textbox>
            </v:shape>
            <v:shape id="_x0000_s1431" type="#_x0000_t202" style="position:absolute;left:3278;top:9503;width:1162;height:459;mso-wrap-style:none" stroked="f">
              <v:textbox>
                <w:txbxContent>
                  <w:p w:rsidR="00F16AF5" w:rsidRPr="000C7977" w:rsidRDefault="00F16AF5" w:rsidP="000C7977">
                    <w:pPr>
                      <w:jc w:val="center"/>
                      <w:rPr>
                        <w:rFonts w:ascii="Times New Roman" w:hAnsi="Times New Roman" w:cs="Times New Roman"/>
                        <w:sz w:val="20"/>
                      </w:rPr>
                    </w:pPr>
                    <w:proofErr w:type="gramStart"/>
                    <w:r>
                      <w:rPr>
                        <w:rFonts w:ascii="Times New Roman" w:hAnsi="Times New Roman" w:cs="Times New Roman"/>
                      </w:rPr>
                      <w:t>m</w:t>
                    </w:r>
                    <w:proofErr w:type="gramEnd"/>
                    <w:r>
                      <w:rPr>
                        <w:rFonts w:ascii="Times New Roman" w:hAnsi="Times New Roman" w:cs="Times New Roman"/>
                      </w:rPr>
                      <w:t xml:space="preserve"> outputs </w:t>
                    </w:r>
                  </w:p>
                </w:txbxContent>
              </v:textbox>
            </v:shape>
            <v:shape id="_x0000_s1427" type="#_x0000_t202" style="position:absolute;left:3391;top:7959;width:874;height:1133;mso-wrap-style:none">
              <v:textbox style="mso-fit-shape-to-text:t">
                <w:txbxContent>
                  <w:p w:rsidR="00F16AF5" w:rsidRDefault="00F16AF5" w:rsidP="000C7977">
                    <w:pPr>
                      <w:jc w:val="center"/>
                    </w:pPr>
                    <w:r w:rsidRPr="000C7977">
                      <w:rPr>
                        <w:position w:val="-4"/>
                      </w:rPr>
                      <w:object w:dxaOrig="580" w:dyaOrig="260">
                        <v:shape id="_x0000_i1072" type="#_x0000_t75" style="width:28.5pt;height:13.5pt" o:ole="">
                          <v:imagedata r:id="rId40" o:title=""/>
                        </v:shape>
                        <o:OLEObject Type="Embed" ProgID="Equation.DSMT4" ShapeID="_x0000_i1072" DrawAspect="Content" ObjectID="_1560253226" r:id="rId41"/>
                      </w:object>
                    </w:r>
                  </w:p>
                  <w:p w:rsidR="00F16AF5" w:rsidRPr="000C7977" w:rsidRDefault="00F16AF5" w:rsidP="000C7977">
                    <w:pPr>
                      <w:jc w:val="center"/>
                      <w:rPr>
                        <w:rFonts w:ascii="Times New Roman" w:hAnsi="Times New Roman" w:cs="Times New Roman"/>
                        <w:sz w:val="20"/>
                      </w:rPr>
                    </w:pPr>
                    <w:r w:rsidRPr="000C7977">
                      <w:rPr>
                        <w:rFonts w:ascii="Times New Roman" w:hAnsi="Times New Roman" w:cs="Times New Roman"/>
                        <w:sz w:val="20"/>
                      </w:rPr>
                      <w:t>ROM</w:t>
                    </w:r>
                  </w:p>
                </w:txbxContent>
              </v:textbox>
            </v:shape>
            <v:shape id="_x0000_s1428" type="#_x0000_t32" style="position:absolute;left:3836;top:7462;width:0;height:497;flip:x" o:connectortype="straight">
              <v:stroke endarrow="block"/>
            </v:shape>
            <v:shape id="_x0000_s1429" type="#_x0000_t32" style="position:absolute;left:3771;top:9091;width:0;height:497;flip:x" o:connectortype="straight">
              <v:stroke endarrow="block"/>
            </v:shape>
          </v:group>
        </w:pict>
      </w:r>
    </w:p>
    <w:p w:rsidR="009D085E" w:rsidRPr="00E27D4C" w:rsidRDefault="009D085E" w:rsidP="002249E8">
      <w:pPr>
        <w:pStyle w:val="ListParagraph"/>
        <w:ind w:left="0"/>
        <w:rPr>
          <w:rFonts w:ascii="Times New Roman" w:hAnsi="Times New Roman" w:cs="Times New Roman"/>
          <w:sz w:val="20"/>
          <w:szCs w:val="20"/>
        </w:rPr>
      </w:pPr>
    </w:p>
    <w:p w:rsidR="009D085E" w:rsidRDefault="009D085E"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Default="000C7977" w:rsidP="002249E8">
      <w:pPr>
        <w:pStyle w:val="ListParagraph"/>
        <w:ind w:left="0"/>
        <w:rPr>
          <w:rFonts w:ascii="Times New Roman" w:hAnsi="Times New Roman" w:cs="Times New Roman"/>
          <w:sz w:val="20"/>
          <w:szCs w:val="20"/>
        </w:rPr>
      </w:pPr>
    </w:p>
    <w:p w:rsidR="000C7977" w:rsidRPr="00E27D4C" w:rsidRDefault="000C7977" w:rsidP="002249E8">
      <w:pPr>
        <w:pStyle w:val="ListParagraph"/>
        <w:ind w:left="0"/>
        <w:rPr>
          <w:rFonts w:ascii="Times New Roman" w:hAnsi="Times New Roman" w:cs="Times New Roman"/>
          <w:sz w:val="20"/>
          <w:szCs w:val="20"/>
        </w:rPr>
      </w:pPr>
    </w:p>
    <w:p w:rsidR="009D085E" w:rsidRPr="00E27D4C" w:rsidRDefault="009D08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The number of bits per word is </w:t>
      </w:r>
      <w:r w:rsidR="003B5AB5">
        <w:rPr>
          <w:rFonts w:ascii="Times New Roman" w:hAnsi="Times New Roman" w:cs="Times New Roman"/>
          <w:sz w:val="20"/>
          <w:szCs w:val="20"/>
        </w:rPr>
        <w:t>equals to the</w:t>
      </w:r>
      <w:r w:rsidRPr="00E27D4C">
        <w:rPr>
          <w:rFonts w:ascii="Times New Roman" w:hAnsi="Times New Roman" w:cs="Times New Roman"/>
          <w:sz w:val="20"/>
          <w:szCs w:val="20"/>
        </w:rPr>
        <w:t xml:space="preserve"> number of output lines, m. the address specified in binary number denotes one of the </w:t>
      </w:r>
      <w:proofErr w:type="spellStart"/>
      <w:r w:rsidRPr="00E27D4C">
        <w:rPr>
          <w:rFonts w:ascii="Times New Roman" w:hAnsi="Times New Roman" w:cs="Times New Roman"/>
          <w:sz w:val="20"/>
          <w:szCs w:val="20"/>
        </w:rPr>
        <w:t>minterms</w:t>
      </w:r>
      <w:proofErr w:type="spellEnd"/>
      <w:r w:rsidRPr="00E27D4C">
        <w:rPr>
          <w:rFonts w:ascii="Times New Roman" w:hAnsi="Times New Roman" w:cs="Times New Roman"/>
          <w:sz w:val="20"/>
          <w:szCs w:val="20"/>
        </w:rPr>
        <w:t xml:space="preserve"> of n variables. The number of distinct address possible with n input by a unique address, and since there are 2</w:t>
      </w:r>
      <w:r w:rsidRPr="00E27D4C">
        <w:rPr>
          <w:rFonts w:ascii="Times New Roman" w:hAnsi="Times New Roman" w:cs="Times New Roman"/>
          <w:sz w:val="20"/>
          <w:szCs w:val="20"/>
          <w:vertAlign w:val="superscript"/>
        </w:rPr>
        <w:t>n</w:t>
      </w:r>
      <w:r w:rsidR="00E0266C">
        <w:rPr>
          <w:rFonts w:ascii="Times New Roman" w:hAnsi="Times New Roman" w:cs="Times New Roman"/>
          <w:sz w:val="20"/>
          <w:szCs w:val="20"/>
        </w:rPr>
        <w:t xml:space="preserve"> input variable is n.</w:t>
      </w:r>
      <w:r w:rsidR="00B5695E" w:rsidRPr="00E27D4C">
        <w:rPr>
          <w:rFonts w:ascii="Times New Roman" w:hAnsi="Times New Roman" w:cs="Times New Roman"/>
          <w:sz w:val="20"/>
          <w:szCs w:val="20"/>
        </w:rPr>
        <w:t xml:space="preserve"> An output word can be selected by a unique address and since there are 2</w:t>
      </w:r>
      <w:r w:rsidR="00B5695E" w:rsidRPr="00DD470B">
        <w:rPr>
          <w:rFonts w:ascii="Times New Roman" w:hAnsi="Times New Roman" w:cs="Times New Roman"/>
          <w:sz w:val="20"/>
          <w:szCs w:val="20"/>
          <w:vertAlign w:val="superscript"/>
        </w:rPr>
        <w:t>n</w:t>
      </w:r>
      <w:r w:rsidR="00B5695E" w:rsidRPr="00E27D4C">
        <w:rPr>
          <w:rFonts w:ascii="Times New Roman" w:hAnsi="Times New Roman" w:cs="Times New Roman"/>
          <w:sz w:val="20"/>
          <w:szCs w:val="20"/>
        </w:rPr>
        <w:t xml:space="preserve"> distinct addresses in PROM, there are available on the output lines at any given time depends on the address value applied to the input lines.</w:t>
      </w:r>
    </w:p>
    <w:p w:rsidR="00B5695E" w:rsidRPr="00E27D4C" w:rsidRDefault="00B5695E" w:rsidP="002249E8">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 xml:space="preserve">Consider 64×4 PROM:- </w:t>
      </w:r>
    </w:p>
    <w:p w:rsidR="00A323BB" w:rsidRPr="00E27D4C" w:rsidRDefault="00A323BB" w:rsidP="002249E8">
      <w:pPr>
        <w:pStyle w:val="ListParagraph"/>
        <w:ind w:left="0"/>
        <w:rPr>
          <w:rFonts w:ascii="Times New Roman" w:hAnsi="Times New Roman" w:cs="Times New Roman"/>
          <w:b/>
          <w:sz w:val="20"/>
          <w:szCs w:val="20"/>
        </w:rPr>
      </w:pPr>
      <w:r>
        <w:rPr>
          <w:rFonts w:ascii="Times New Roman" w:hAnsi="Times New Roman" w:cs="Times New Roman"/>
          <w:b/>
          <w:noProof/>
          <w:sz w:val="20"/>
          <w:szCs w:val="20"/>
          <w:lang w:val="en-US" w:eastAsia="en-US"/>
        </w:rPr>
        <w:lastRenderedPageBreak/>
        <w:drawing>
          <wp:inline distT="0" distB="0" distL="0" distR="0">
            <wp:extent cx="5731510" cy="4387068"/>
            <wp:effectExtent l="19050" t="0" r="2540" b="0"/>
            <wp:docPr id="195" name="Picture 195" descr="E:\new\DE\UNIT IV\Fig. 1.1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E:\new\DE\UNIT IV\Fig. 1.12.eps"/>
                    <pic:cNvPicPr>
                      <a:picLocks noChangeAspect="1" noChangeArrowheads="1"/>
                    </pic:cNvPicPr>
                  </pic:nvPicPr>
                  <pic:blipFill>
                    <a:blip r:embed="rId42"/>
                    <a:srcRect/>
                    <a:stretch>
                      <a:fillRect/>
                    </a:stretch>
                  </pic:blipFill>
                  <pic:spPr bwMode="auto">
                    <a:xfrm>
                      <a:off x="0" y="0"/>
                      <a:ext cx="5731510" cy="4387068"/>
                    </a:xfrm>
                    <a:prstGeom prst="rect">
                      <a:avLst/>
                    </a:prstGeom>
                    <a:noFill/>
                    <a:ln w="9525">
                      <a:noFill/>
                      <a:miter lim="800000"/>
                      <a:headEnd/>
                      <a:tailEnd/>
                    </a:ln>
                  </pic:spPr>
                </pic:pic>
              </a:graphicData>
            </a:graphic>
          </wp:inline>
        </w:drawing>
      </w:r>
    </w:p>
    <w:p w:rsidR="00B5695E" w:rsidRPr="00E27D4C" w:rsidRDefault="00B569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The PROM consists of 64 words of 4 bits each. The means that there are four lines and particular word from 64 words presently available on the output lines is determined from the six input lines. There are only six inputs in a 64 × 4 PROM because 2</w:t>
      </w:r>
      <w:r w:rsidRPr="00E27D4C">
        <w:rPr>
          <w:rFonts w:ascii="Times New Roman" w:hAnsi="Times New Roman" w:cs="Times New Roman"/>
          <w:sz w:val="20"/>
          <w:szCs w:val="20"/>
          <w:vertAlign w:val="superscript"/>
        </w:rPr>
        <w:t>6</w:t>
      </w:r>
      <w:r w:rsidRPr="00E27D4C">
        <w:rPr>
          <w:rFonts w:ascii="Times New Roman" w:hAnsi="Times New Roman" w:cs="Times New Roman"/>
          <w:sz w:val="20"/>
          <w:szCs w:val="20"/>
        </w:rPr>
        <w:t xml:space="preserve"> = 64 </w:t>
      </w:r>
      <w:proofErr w:type="gramStart"/>
      <w:r w:rsidRPr="00E27D4C">
        <w:rPr>
          <w:rFonts w:ascii="Times New Roman" w:hAnsi="Times New Roman" w:cs="Times New Roman"/>
          <w:sz w:val="20"/>
          <w:szCs w:val="20"/>
        </w:rPr>
        <w:t>an</w:t>
      </w:r>
      <w:proofErr w:type="gramEnd"/>
      <w:r w:rsidRPr="00E27D4C">
        <w:rPr>
          <w:rFonts w:ascii="Times New Roman" w:hAnsi="Times New Roman" w:cs="Times New Roman"/>
          <w:sz w:val="20"/>
          <w:szCs w:val="20"/>
        </w:rPr>
        <w:t xml:space="preserve"> with six variables we can specify 64 address (or) </w:t>
      </w:r>
      <w:proofErr w:type="spellStart"/>
      <w:r w:rsidRPr="00E27D4C">
        <w:rPr>
          <w:rFonts w:ascii="Times New Roman" w:hAnsi="Times New Roman" w:cs="Times New Roman"/>
          <w:sz w:val="20"/>
          <w:szCs w:val="20"/>
        </w:rPr>
        <w:t>minterms</w:t>
      </w:r>
      <w:proofErr w:type="spellEnd"/>
      <w:r w:rsidRPr="00E27D4C">
        <w:rPr>
          <w:rFonts w:ascii="Times New Roman" w:hAnsi="Times New Roman" w:cs="Times New Roman"/>
          <w:sz w:val="20"/>
          <w:szCs w:val="20"/>
        </w:rPr>
        <w:t xml:space="preserve">. PROM is a two level implementation in sum of </w:t>
      </w:r>
      <w:proofErr w:type="spellStart"/>
      <w:r w:rsidRPr="00E27D4C">
        <w:rPr>
          <w:rFonts w:ascii="Times New Roman" w:hAnsi="Times New Roman" w:cs="Times New Roman"/>
          <w:sz w:val="20"/>
          <w:szCs w:val="20"/>
        </w:rPr>
        <w:t>minterms</w:t>
      </w:r>
      <w:proofErr w:type="spellEnd"/>
      <w:r w:rsidRPr="00E27D4C">
        <w:rPr>
          <w:rFonts w:ascii="Times New Roman" w:hAnsi="Times New Roman" w:cs="Times New Roman"/>
          <w:sz w:val="20"/>
          <w:szCs w:val="20"/>
        </w:rPr>
        <w:t xml:space="preserve"> form.</w:t>
      </w:r>
    </w:p>
    <w:p w:rsidR="003C3292" w:rsidRDefault="003C3292"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4962525" cy="5128895"/>
            <wp:effectExtent l="0" t="0" r="9525" b="0"/>
            <wp:docPr id="196" name="Picture 196" descr="E:\new\DE\UNIT IV\Fig. 1.1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new\DE\UNIT IV\Fig. 1.13.eps"/>
                    <pic:cNvPicPr>
                      <a:picLocks noChangeAspect="1" noChangeArrowheads="1"/>
                    </pic:cNvPicPr>
                  </pic:nvPicPr>
                  <pic:blipFill>
                    <a:blip r:embed="rId43"/>
                    <a:srcRect/>
                    <a:stretch>
                      <a:fillRect/>
                    </a:stretch>
                  </pic:blipFill>
                  <pic:spPr bwMode="auto">
                    <a:xfrm>
                      <a:off x="0" y="0"/>
                      <a:ext cx="4962525" cy="5128895"/>
                    </a:xfrm>
                    <a:prstGeom prst="rect">
                      <a:avLst/>
                    </a:prstGeom>
                    <a:noFill/>
                    <a:ln w="9525">
                      <a:noFill/>
                      <a:miter lim="800000"/>
                      <a:headEnd/>
                      <a:tailEnd/>
                    </a:ln>
                  </pic:spPr>
                </pic:pic>
              </a:graphicData>
            </a:graphic>
          </wp:inline>
        </w:drawing>
      </w:r>
    </w:p>
    <w:p w:rsidR="00B5695E" w:rsidRPr="00E27D4C" w:rsidRDefault="00B5695E" w:rsidP="002249E8">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 xml:space="preserve">4×2 PROM using AND – OR gates </w:t>
      </w:r>
    </w:p>
    <w:p w:rsidR="003C3292" w:rsidRDefault="003C3292" w:rsidP="002249E8">
      <w:pPr>
        <w:pStyle w:val="ListParagraph"/>
        <w:ind w:left="0"/>
        <w:rPr>
          <w:rFonts w:ascii="Times New Roman" w:hAnsi="Times New Roman" w:cs="Times New Roman"/>
          <w:b/>
          <w:sz w:val="20"/>
          <w:szCs w:val="20"/>
        </w:rPr>
      </w:pPr>
      <w:r>
        <w:rPr>
          <w:rFonts w:ascii="Times New Roman" w:hAnsi="Times New Roman" w:cs="Times New Roman"/>
          <w:b/>
          <w:noProof/>
          <w:sz w:val="20"/>
          <w:szCs w:val="20"/>
          <w:lang w:val="en-US" w:eastAsia="en-US"/>
        </w:rPr>
        <w:lastRenderedPageBreak/>
        <w:drawing>
          <wp:inline distT="0" distB="0" distL="0" distR="0">
            <wp:extent cx="4962525" cy="5819140"/>
            <wp:effectExtent l="0" t="0" r="9525" b="0"/>
            <wp:docPr id="197" name="Picture 197" descr="E:\new\DE\UNIT IV\Fig. 1.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E:\new\DE\UNIT IV\Fig. 1.14.eps"/>
                    <pic:cNvPicPr>
                      <a:picLocks noChangeAspect="1" noChangeArrowheads="1"/>
                    </pic:cNvPicPr>
                  </pic:nvPicPr>
                  <pic:blipFill>
                    <a:blip r:embed="rId44"/>
                    <a:srcRect/>
                    <a:stretch>
                      <a:fillRect/>
                    </a:stretch>
                  </pic:blipFill>
                  <pic:spPr bwMode="auto">
                    <a:xfrm>
                      <a:off x="0" y="0"/>
                      <a:ext cx="4962525" cy="5819140"/>
                    </a:xfrm>
                    <a:prstGeom prst="rect">
                      <a:avLst/>
                    </a:prstGeom>
                    <a:noFill/>
                    <a:ln w="9525">
                      <a:noFill/>
                      <a:miter lim="800000"/>
                      <a:headEnd/>
                      <a:tailEnd/>
                    </a:ln>
                  </pic:spPr>
                </pic:pic>
              </a:graphicData>
            </a:graphic>
          </wp:inline>
        </w:drawing>
      </w:r>
    </w:p>
    <w:p w:rsidR="00B5695E" w:rsidRPr="00E27D4C" w:rsidRDefault="008D504F"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7. </w:t>
      </w:r>
      <w:r w:rsidR="00B5695E" w:rsidRPr="00E27D4C">
        <w:rPr>
          <w:rFonts w:ascii="Times New Roman" w:hAnsi="Times New Roman" w:cs="Times New Roman"/>
          <w:b/>
          <w:sz w:val="20"/>
          <w:szCs w:val="20"/>
        </w:rPr>
        <w:t>Combinational logic Implementation using PROM</w:t>
      </w:r>
    </w:p>
    <w:p w:rsidR="00B5695E" w:rsidRPr="00E27D4C" w:rsidRDefault="00B569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Implement the following Boolean functions using PROM </w:t>
      </w:r>
    </w:p>
    <w:p w:rsidR="00B5695E" w:rsidRPr="00E27D4C" w:rsidRDefault="00B5695E"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r>
      <w:r w:rsidRPr="00E27D4C">
        <w:rPr>
          <w:rFonts w:ascii="Times New Roman" w:hAnsi="Times New Roman" w:cs="Times New Roman"/>
          <w:position w:val="-12"/>
          <w:sz w:val="20"/>
          <w:szCs w:val="20"/>
        </w:rPr>
        <w:object w:dxaOrig="4180" w:dyaOrig="340">
          <v:shape id="_x0000_i1036" type="#_x0000_t75" style="width:209.25pt;height:16.5pt" o:ole="">
            <v:imagedata r:id="rId45" o:title=""/>
          </v:shape>
          <o:OLEObject Type="Embed" ProgID="Equation.DSMT4" ShapeID="_x0000_i1036" DrawAspect="Content" ObjectID="_1560253190" r:id="rId46"/>
        </w:object>
      </w:r>
    </w:p>
    <w:p w:rsidR="00A80ACB" w:rsidRDefault="00A80ACB"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4838065" cy="3973195"/>
            <wp:effectExtent l="19050" t="0" r="635" b="0"/>
            <wp:docPr id="200" name="Picture 200" descr="E:\new\DE\UNIT IV\Fig. 1.1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E:\new\DE\UNIT IV\Fig. 1.15.eps"/>
                    <pic:cNvPicPr>
                      <a:picLocks noChangeAspect="1" noChangeArrowheads="1"/>
                    </pic:cNvPicPr>
                  </pic:nvPicPr>
                  <pic:blipFill>
                    <a:blip r:embed="rId47"/>
                    <a:srcRect/>
                    <a:stretch>
                      <a:fillRect/>
                    </a:stretch>
                  </pic:blipFill>
                  <pic:spPr bwMode="auto">
                    <a:xfrm>
                      <a:off x="0" y="0"/>
                      <a:ext cx="4838065" cy="3973195"/>
                    </a:xfrm>
                    <a:prstGeom prst="rect">
                      <a:avLst/>
                    </a:prstGeom>
                    <a:noFill/>
                    <a:ln w="9525">
                      <a:noFill/>
                      <a:miter lim="800000"/>
                      <a:headEnd/>
                      <a:tailEnd/>
                    </a:ln>
                  </pic:spPr>
                </pic:pic>
              </a:graphicData>
            </a:graphic>
          </wp:inline>
        </w:drawing>
      </w:r>
    </w:p>
    <w:p w:rsidR="00B5695E" w:rsidRPr="008D504F" w:rsidRDefault="008D504F"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8. </w:t>
      </w:r>
      <w:r w:rsidR="00B5695E" w:rsidRPr="008D504F">
        <w:rPr>
          <w:rFonts w:ascii="Times New Roman" w:hAnsi="Times New Roman" w:cs="Times New Roman"/>
          <w:b/>
          <w:sz w:val="20"/>
          <w:szCs w:val="20"/>
        </w:rPr>
        <w:t xml:space="preserve">Design a combinational using a PROM the circuit accept 3 bit binary number and generates its equivalents excess code </w:t>
      </w:r>
    </w:p>
    <w:p w:rsidR="00B5695E" w:rsidRPr="00E27D4C" w:rsidRDefault="00B5695E" w:rsidP="002249E8">
      <w:pPr>
        <w:pStyle w:val="ListParagraph"/>
        <w:ind w:left="0"/>
        <w:rPr>
          <w:rFonts w:ascii="Times New Roman" w:hAnsi="Times New Roman" w:cs="Times New Roman"/>
          <w:sz w:val="20"/>
          <w:szCs w:val="20"/>
        </w:rPr>
      </w:pPr>
    </w:p>
    <w:p w:rsidR="00B5695E" w:rsidRPr="00E27D4C" w:rsidRDefault="00B5695E" w:rsidP="002249E8">
      <w:pPr>
        <w:pStyle w:val="ListParagraph"/>
        <w:ind w:left="0"/>
        <w:rPr>
          <w:rFonts w:ascii="Times New Roman" w:hAnsi="Times New Roman" w:cs="Times New Roman"/>
          <w:sz w:val="20"/>
          <w:szCs w:val="20"/>
        </w:rPr>
      </w:pPr>
    </w:p>
    <w:p w:rsidR="00B5695E" w:rsidRPr="00E27D4C" w:rsidRDefault="00B5695E" w:rsidP="002249E8">
      <w:pPr>
        <w:pStyle w:val="ListParagraph"/>
        <w:ind w:left="0"/>
        <w:rPr>
          <w:rFonts w:ascii="Times New Roman" w:hAnsi="Times New Roman" w:cs="Times New Roman"/>
          <w:sz w:val="20"/>
          <w:szCs w:val="20"/>
        </w:rPr>
      </w:pPr>
    </w:p>
    <w:tbl>
      <w:tblPr>
        <w:tblW w:w="6720" w:type="dxa"/>
        <w:tblInd w:w="96" w:type="dxa"/>
        <w:tblLook w:val="04A0"/>
      </w:tblPr>
      <w:tblGrid>
        <w:gridCol w:w="960"/>
        <w:gridCol w:w="960"/>
        <w:gridCol w:w="960"/>
        <w:gridCol w:w="960"/>
        <w:gridCol w:w="960"/>
        <w:gridCol w:w="960"/>
        <w:gridCol w:w="960"/>
      </w:tblGrid>
      <w:tr w:rsidR="00B5695E" w:rsidRPr="00E27D4C" w:rsidTr="00B5695E">
        <w:trPr>
          <w:trHeight w:val="300"/>
        </w:trPr>
        <w:tc>
          <w:tcPr>
            <w:tcW w:w="288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5695E" w:rsidRPr="00E27D4C" w:rsidRDefault="00B5695E" w:rsidP="00B5695E">
            <w:pPr>
              <w:spacing w:after="0" w:line="240" w:lineRule="auto"/>
              <w:jc w:val="center"/>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Inputs  </w:t>
            </w:r>
          </w:p>
        </w:tc>
        <w:tc>
          <w:tcPr>
            <w:tcW w:w="384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B5695E" w:rsidRPr="00E27D4C" w:rsidRDefault="00B5695E" w:rsidP="00B5695E">
            <w:pPr>
              <w:spacing w:after="0" w:line="240" w:lineRule="auto"/>
              <w:jc w:val="center"/>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Outputs</w:t>
            </w:r>
          </w:p>
        </w:tc>
      </w:tr>
      <w:tr w:rsidR="00B5695E" w:rsidRPr="00E27D4C" w:rsidTr="00B5695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5695E" w:rsidRPr="00E27D4C" w:rsidRDefault="00B5695E"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A2</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B5695E"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A1</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B5695E"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A0</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B5695E"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B3</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B5695E"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B2</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B5695E"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B1</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B5695E"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B0</w:t>
            </w:r>
          </w:p>
        </w:tc>
      </w:tr>
      <w:tr w:rsidR="00B5695E" w:rsidRPr="00E27D4C" w:rsidTr="00B5695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5695E"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5695E"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AB6632" w:rsidRPr="00E27D4C" w:rsidRDefault="00AB6632" w:rsidP="00B5695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tc>
      </w:tr>
    </w:tbl>
    <w:p w:rsidR="00B5695E" w:rsidRPr="00E27D4C" w:rsidRDefault="00B5695E" w:rsidP="002249E8">
      <w:pPr>
        <w:pStyle w:val="ListParagraph"/>
        <w:ind w:left="0"/>
        <w:rPr>
          <w:rFonts w:ascii="Times New Roman" w:hAnsi="Times New Roman" w:cs="Times New Roman"/>
          <w:sz w:val="20"/>
          <w:szCs w:val="20"/>
        </w:rPr>
      </w:pPr>
    </w:p>
    <w:p w:rsidR="00AB6632" w:rsidRDefault="00AB6632" w:rsidP="002249E8">
      <w:pPr>
        <w:pStyle w:val="ListParagraph"/>
        <w:ind w:left="0"/>
        <w:rPr>
          <w:rFonts w:ascii="Times New Roman" w:hAnsi="Times New Roman" w:cs="Times New Roman"/>
          <w:sz w:val="20"/>
          <w:szCs w:val="20"/>
        </w:rPr>
      </w:pPr>
    </w:p>
    <w:p w:rsidR="007F711A" w:rsidRDefault="007F711A"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731510" cy="3950018"/>
            <wp:effectExtent l="19050" t="0" r="2540" b="0"/>
            <wp:docPr id="201" name="Picture 201" descr="E:\new\DE\UNIT IV\Fig. 1.1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new\DE\UNIT IV\Fig. 1.16.eps"/>
                    <pic:cNvPicPr>
                      <a:picLocks noChangeAspect="1" noChangeArrowheads="1"/>
                    </pic:cNvPicPr>
                  </pic:nvPicPr>
                  <pic:blipFill>
                    <a:blip r:embed="rId48"/>
                    <a:srcRect/>
                    <a:stretch>
                      <a:fillRect/>
                    </a:stretch>
                  </pic:blipFill>
                  <pic:spPr bwMode="auto">
                    <a:xfrm>
                      <a:off x="0" y="0"/>
                      <a:ext cx="5731510" cy="3950018"/>
                    </a:xfrm>
                    <a:prstGeom prst="rect">
                      <a:avLst/>
                    </a:prstGeom>
                    <a:noFill/>
                    <a:ln w="9525">
                      <a:noFill/>
                      <a:miter lim="800000"/>
                      <a:headEnd/>
                      <a:tailEnd/>
                    </a:ln>
                  </pic:spPr>
                </pic:pic>
              </a:graphicData>
            </a:graphic>
          </wp:inline>
        </w:drawing>
      </w:r>
    </w:p>
    <w:p w:rsidR="00AB6632" w:rsidRDefault="00AB6632" w:rsidP="002249E8">
      <w:pPr>
        <w:pStyle w:val="ListParagraph"/>
        <w:ind w:left="0"/>
        <w:rPr>
          <w:rFonts w:ascii="Times New Roman" w:hAnsi="Times New Roman" w:cs="Times New Roman"/>
          <w:sz w:val="20"/>
          <w:szCs w:val="20"/>
        </w:rPr>
      </w:pPr>
    </w:p>
    <w:p w:rsidR="000F1B1C" w:rsidRDefault="000F1B1C"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5731510" cy="2259077"/>
            <wp:effectExtent l="19050" t="0" r="2540" b="0"/>
            <wp:docPr id="202" name="Picture 202" descr="E:\new\DE\UNIT IV\Fig. 1.1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new\DE\UNIT IV\Fig. 1.17.eps"/>
                    <pic:cNvPicPr>
                      <a:picLocks noChangeAspect="1" noChangeArrowheads="1"/>
                    </pic:cNvPicPr>
                  </pic:nvPicPr>
                  <pic:blipFill>
                    <a:blip r:embed="rId49"/>
                    <a:srcRect/>
                    <a:stretch>
                      <a:fillRect/>
                    </a:stretch>
                  </pic:blipFill>
                  <pic:spPr bwMode="auto">
                    <a:xfrm>
                      <a:off x="0" y="0"/>
                      <a:ext cx="5731510" cy="2259077"/>
                    </a:xfrm>
                    <a:prstGeom prst="rect">
                      <a:avLst/>
                    </a:prstGeom>
                    <a:noFill/>
                    <a:ln w="9525">
                      <a:noFill/>
                      <a:miter lim="800000"/>
                      <a:headEnd/>
                      <a:tailEnd/>
                    </a:ln>
                  </pic:spPr>
                </pic:pic>
              </a:graphicData>
            </a:graphic>
          </wp:inline>
        </w:drawing>
      </w:r>
    </w:p>
    <w:p w:rsidR="000F1B1C" w:rsidRPr="00E27D4C" w:rsidRDefault="000F1B1C" w:rsidP="002249E8">
      <w:pPr>
        <w:pStyle w:val="ListParagraph"/>
        <w:ind w:left="0"/>
        <w:rPr>
          <w:rFonts w:ascii="Times New Roman" w:hAnsi="Times New Roman" w:cs="Times New Roman"/>
          <w:sz w:val="20"/>
          <w:szCs w:val="20"/>
        </w:rPr>
      </w:pPr>
    </w:p>
    <w:p w:rsidR="00AB6632" w:rsidRPr="00E27D4C" w:rsidRDefault="00932F13"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9. </w:t>
      </w:r>
      <w:r w:rsidR="00BE58CA">
        <w:rPr>
          <w:rFonts w:ascii="Times New Roman" w:hAnsi="Times New Roman" w:cs="Times New Roman"/>
          <w:b/>
          <w:sz w:val="20"/>
          <w:szCs w:val="20"/>
        </w:rPr>
        <w:t xml:space="preserve">Explain in detail about </w:t>
      </w:r>
      <w:r w:rsidR="00AB6632" w:rsidRPr="00E27D4C">
        <w:rPr>
          <w:rFonts w:ascii="Times New Roman" w:hAnsi="Times New Roman" w:cs="Times New Roman"/>
          <w:b/>
          <w:sz w:val="20"/>
          <w:szCs w:val="20"/>
        </w:rPr>
        <w:t>Programmable logic Array (PLA</w:t>
      </w:r>
      <w:proofErr w:type="gramStart"/>
      <w:r w:rsidR="00AB6632" w:rsidRPr="00E27D4C">
        <w:rPr>
          <w:rFonts w:ascii="Times New Roman" w:hAnsi="Times New Roman" w:cs="Times New Roman"/>
          <w:b/>
          <w:sz w:val="20"/>
          <w:szCs w:val="20"/>
        </w:rPr>
        <w:t>)</w:t>
      </w:r>
      <w:r w:rsidR="006C7B22">
        <w:rPr>
          <w:rFonts w:ascii="Times New Roman" w:hAnsi="Times New Roman" w:cs="Times New Roman"/>
          <w:b/>
          <w:sz w:val="20"/>
          <w:szCs w:val="20"/>
        </w:rPr>
        <w:t>(</w:t>
      </w:r>
      <w:proofErr w:type="spellStart"/>
      <w:proofErr w:type="gramEnd"/>
      <w:r w:rsidR="006C7B22">
        <w:rPr>
          <w:rFonts w:ascii="Times New Roman" w:hAnsi="Times New Roman" w:cs="Times New Roman"/>
          <w:b/>
          <w:sz w:val="20"/>
          <w:szCs w:val="20"/>
        </w:rPr>
        <w:t>april</w:t>
      </w:r>
      <w:proofErr w:type="spellEnd"/>
      <w:r w:rsidR="006C7B22">
        <w:rPr>
          <w:rFonts w:ascii="Times New Roman" w:hAnsi="Times New Roman" w:cs="Times New Roman"/>
          <w:b/>
          <w:sz w:val="20"/>
          <w:szCs w:val="20"/>
        </w:rPr>
        <w:t>/may 201</w:t>
      </w:r>
      <w:r w:rsidR="00E10289">
        <w:rPr>
          <w:rFonts w:ascii="Times New Roman" w:hAnsi="Times New Roman" w:cs="Times New Roman"/>
          <w:b/>
          <w:sz w:val="20"/>
          <w:szCs w:val="20"/>
        </w:rPr>
        <w:t>6</w:t>
      </w:r>
      <w:r w:rsidR="006C7B22">
        <w:rPr>
          <w:rFonts w:ascii="Times New Roman" w:hAnsi="Times New Roman" w:cs="Times New Roman"/>
          <w:b/>
          <w:sz w:val="20"/>
          <w:szCs w:val="20"/>
        </w:rPr>
        <w:t>)</w:t>
      </w:r>
    </w:p>
    <w:p w:rsidR="00AB6632" w:rsidRPr="00E27D4C" w:rsidRDefault="00AB6632"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(Both AND </w:t>
      </w:r>
      <w:proofErr w:type="spellStart"/>
      <w:r w:rsidRPr="00E27D4C">
        <w:rPr>
          <w:rFonts w:ascii="Times New Roman" w:hAnsi="Times New Roman" w:cs="Times New Roman"/>
          <w:sz w:val="20"/>
          <w:szCs w:val="20"/>
        </w:rPr>
        <w:t>and</w:t>
      </w:r>
      <w:proofErr w:type="spellEnd"/>
      <w:r w:rsidRPr="00E27D4C">
        <w:rPr>
          <w:rFonts w:ascii="Times New Roman" w:hAnsi="Times New Roman" w:cs="Times New Roman"/>
          <w:sz w:val="20"/>
          <w:szCs w:val="20"/>
        </w:rPr>
        <w:t xml:space="preserve"> OR gates are programmable array)</w:t>
      </w:r>
    </w:p>
    <w:p w:rsidR="00AB6632" w:rsidRPr="00E27D4C" w:rsidRDefault="000F1B1C"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5731510" cy="1871377"/>
            <wp:effectExtent l="0" t="0" r="2540" b="0"/>
            <wp:docPr id="203" name="Picture 203" descr="E:\new\DE\UNIT IV\Fig. 1.1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E:\new\DE\UNIT IV\Fig. 1.18.eps"/>
                    <pic:cNvPicPr>
                      <a:picLocks noChangeAspect="1" noChangeArrowheads="1"/>
                    </pic:cNvPicPr>
                  </pic:nvPicPr>
                  <pic:blipFill>
                    <a:blip r:embed="rId50"/>
                    <a:srcRect/>
                    <a:stretch>
                      <a:fillRect/>
                    </a:stretch>
                  </pic:blipFill>
                  <pic:spPr bwMode="auto">
                    <a:xfrm>
                      <a:off x="0" y="0"/>
                      <a:ext cx="5731510" cy="1871377"/>
                    </a:xfrm>
                    <a:prstGeom prst="rect">
                      <a:avLst/>
                    </a:prstGeom>
                    <a:noFill/>
                    <a:ln w="9525">
                      <a:noFill/>
                      <a:miter lim="800000"/>
                      <a:headEnd/>
                      <a:tailEnd/>
                    </a:ln>
                  </pic:spPr>
                </pic:pic>
              </a:graphicData>
            </a:graphic>
          </wp:inline>
        </w:drawing>
      </w:r>
    </w:p>
    <w:p w:rsidR="00AB6632" w:rsidRPr="00E27D4C" w:rsidRDefault="00AB6632" w:rsidP="002249E8">
      <w:pPr>
        <w:pStyle w:val="ListParagraph"/>
        <w:ind w:left="0"/>
        <w:rPr>
          <w:rFonts w:ascii="Times New Roman" w:hAnsi="Times New Roman" w:cs="Times New Roman"/>
          <w:sz w:val="20"/>
          <w:szCs w:val="20"/>
        </w:rPr>
      </w:pPr>
    </w:p>
    <w:p w:rsidR="00AB6632" w:rsidRPr="00E27D4C" w:rsidRDefault="00AB6632"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PLA consist of n </w:t>
      </w:r>
      <w:r w:rsidR="00E0266C">
        <w:rPr>
          <w:rFonts w:ascii="Times New Roman" w:hAnsi="Times New Roman" w:cs="Times New Roman"/>
          <w:sz w:val="20"/>
          <w:szCs w:val="20"/>
        </w:rPr>
        <w:t>inputs,</w:t>
      </w:r>
      <w:r w:rsidRPr="00E27D4C">
        <w:rPr>
          <w:rFonts w:ascii="Times New Roman" w:hAnsi="Times New Roman" w:cs="Times New Roman"/>
          <w:sz w:val="20"/>
          <w:szCs w:val="20"/>
        </w:rPr>
        <w:t xml:space="preserve"> output buffer with in outputs, m product terms m sum terms input and output buffer. The product terms consist a group of m AND gates and the sum terms constitute a group of m OR gates called OR matrix.</w:t>
      </w:r>
    </w:p>
    <w:p w:rsidR="00AB6632" w:rsidRPr="00E27D4C" w:rsidRDefault="00AB6632"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A combinational circuit is defined by the functions;- </w:t>
      </w:r>
    </w:p>
    <w:p w:rsidR="00AB6632" w:rsidRPr="00E27D4C" w:rsidRDefault="00AB6632" w:rsidP="002249E8">
      <w:pPr>
        <w:pStyle w:val="ListParagraph"/>
        <w:ind w:left="0"/>
        <w:rPr>
          <w:rFonts w:ascii="Times New Roman" w:hAnsi="Times New Roman" w:cs="Times New Roman"/>
          <w:sz w:val="20"/>
          <w:szCs w:val="20"/>
        </w:rPr>
      </w:pPr>
      <w:r w:rsidRPr="00E27D4C">
        <w:rPr>
          <w:rFonts w:ascii="Times New Roman" w:hAnsi="Times New Roman" w:cs="Times New Roman"/>
          <w:position w:val="-12"/>
          <w:sz w:val="20"/>
          <w:szCs w:val="20"/>
        </w:rPr>
        <w:object w:dxaOrig="2540" w:dyaOrig="340">
          <v:shape id="_x0000_i1037" type="#_x0000_t75" style="width:127.5pt;height:16.5pt" o:ole="">
            <v:imagedata r:id="rId51" o:title=""/>
          </v:shape>
          <o:OLEObject Type="Embed" ProgID="Equation.DSMT4" ShapeID="_x0000_i1037" DrawAspect="Content" ObjectID="_1560253191" r:id="rId52"/>
        </w:object>
      </w:r>
      <w:r w:rsidRPr="00E27D4C">
        <w:rPr>
          <w:rFonts w:ascii="Times New Roman" w:hAnsi="Times New Roman" w:cs="Times New Roman"/>
          <w:sz w:val="20"/>
          <w:szCs w:val="20"/>
        </w:rPr>
        <w:t xml:space="preserve"> Implement the circuit with a PLA having 3 inputs, 3 product terms and two outputs.</w:t>
      </w:r>
    </w:p>
    <w:p w:rsidR="00AB6632" w:rsidRPr="00E27D4C" w:rsidRDefault="00AB6632" w:rsidP="002249E8">
      <w:pPr>
        <w:pStyle w:val="ListParagraph"/>
        <w:ind w:left="0"/>
        <w:rPr>
          <w:rFonts w:ascii="Times New Roman" w:hAnsi="Times New Roman" w:cs="Times New Roman"/>
          <w:sz w:val="20"/>
          <w:szCs w:val="20"/>
        </w:rPr>
      </w:pPr>
    </w:p>
    <w:tbl>
      <w:tblPr>
        <w:tblW w:w="2421" w:type="dxa"/>
        <w:tblInd w:w="97" w:type="dxa"/>
        <w:tblLook w:val="04A0"/>
      </w:tblPr>
      <w:tblGrid>
        <w:gridCol w:w="437"/>
        <w:gridCol w:w="425"/>
        <w:gridCol w:w="425"/>
        <w:gridCol w:w="567"/>
        <w:gridCol w:w="567"/>
      </w:tblGrid>
      <w:tr w:rsidR="005061E4" w:rsidRPr="005061E4" w:rsidTr="005061E4">
        <w:trPr>
          <w:trHeight w:val="300"/>
        </w:trPr>
        <w:tc>
          <w:tcPr>
            <w:tcW w:w="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61E4" w:rsidRPr="006F1C62" w:rsidRDefault="005061E4" w:rsidP="00353E72">
            <w:pPr>
              <w:spacing w:after="0" w:line="240" w:lineRule="auto"/>
              <w:rPr>
                <w:rFonts w:ascii="Times New Roman" w:eastAsia="Times New Roman" w:hAnsi="Times New Roman" w:cs="Times New Roman"/>
                <w:color w:val="000000"/>
                <w:sz w:val="20"/>
              </w:rPr>
            </w:pPr>
            <w:r w:rsidRPr="006F1C62">
              <w:rPr>
                <w:rFonts w:ascii="Times New Roman" w:eastAsia="Times New Roman" w:hAnsi="Times New Roman" w:cs="Times New Roman"/>
                <w:color w:val="000000"/>
                <w:sz w:val="20"/>
              </w:rPr>
              <w:t> </w:t>
            </w:r>
            <w:r w:rsidRPr="005061E4">
              <w:rPr>
                <w:rFonts w:ascii="Times New Roman" w:eastAsia="Times New Roman" w:hAnsi="Times New Roman" w:cs="Times New Roman"/>
                <w:color w:val="000000"/>
                <w:sz w:val="20"/>
              </w:rPr>
              <w:t>A</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B</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C</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F1</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F2</w:t>
            </w:r>
          </w:p>
        </w:tc>
      </w:tr>
      <w:tr w:rsidR="005061E4" w:rsidRPr="005061E4" w:rsidTr="005061E4">
        <w:trPr>
          <w:trHeight w:val="300"/>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tc>
        <w:tc>
          <w:tcPr>
            <w:tcW w:w="425" w:type="dxa"/>
            <w:tcBorders>
              <w:top w:val="nil"/>
              <w:left w:val="nil"/>
              <w:bottom w:val="single" w:sz="4" w:space="0" w:color="auto"/>
              <w:right w:val="single" w:sz="4" w:space="0" w:color="auto"/>
            </w:tcBorders>
            <w:shd w:val="clear" w:color="auto" w:fill="auto"/>
            <w:noWrap/>
            <w:vAlign w:val="bottom"/>
            <w:hideMark/>
          </w:tcPr>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tc>
        <w:tc>
          <w:tcPr>
            <w:tcW w:w="425" w:type="dxa"/>
            <w:tcBorders>
              <w:top w:val="nil"/>
              <w:left w:val="nil"/>
              <w:bottom w:val="single" w:sz="4" w:space="0" w:color="auto"/>
              <w:right w:val="single" w:sz="4" w:space="0" w:color="auto"/>
            </w:tcBorders>
            <w:shd w:val="clear" w:color="auto" w:fill="auto"/>
            <w:noWrap/>
            <w:vAlign w:val="bottom"/>
            <w:hideMark/>
          </w:tcPr>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p w:rsidR="005061E4" w:rsidRPr="005061E4"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0</w:t>
            </w:r>
          </w:p>
          <w:p w:rsidR="005061E4" w:rsidRPr="006F1C62" w:rsidRDefault="005061E4" w:rsidP="00353E72">
            <w:pPr>
              <w:spacing w:after="0" w:line="240" w:lineRule="auto"/>
              <w:rPr>
                <w:rFonts w:ascii="Times New Roman" w:eastAsia="Times New Roman" w:hAnsi="Times New Roman" w:cs="Times New Roman"/>
                <w:color w:val="000000"/>
                <w:sz w:val="20"/>
              </w:rPr>
            </w:pPr>
            <w:r w:rsidRPr="005061E4">
              <w:rPr>
                <w:rFonts w:ascii="Times New Roman" w:eastAsia="Times New Roman" w:hAnsi="Times New Roman" w:cs="Times New Roman"/>
                <w:color w:val="000000"/>
                <w:sz w:val="20"/>
              </w:rPr>
              <w:t>1</w:t>
            </w:r>
          </w:p>
        </w:tc>
      </w:tr>
    </w:tbl>
    <w:p w:rsidR="00AB6632" w:rsidRPr="00E27D4C" w:rsidRDefault="00AB6632" w:rsidP="002249E8">
      <w:pPr>
        <w:pStyle w:val="ListParagraph"/>
        <w:ind w:left="0"/>
        <w:rPr>
          <w:rFonts w:ascii="Times New Roman" w:hAnsi="Times New Roman" w:cs="Times New Roman"/>
          <w:sz w:val="20"/>
          <w:szCs w:val="20"/>
        </w:rPr>
      </w:pPr>
    </w:p>
    <w:p w:rsidR="00AB6632" w:rsidRPr="005061E4" w:rsidRDefault="005061E4" w:rsidP="002249E8">
      <w:pPr>
        <w:pStyle w:val="ListParagraph"/>
        <w:ind w:left="0"/>
        <w:rPr>
          <w:rFonts w:ascii="Times New Roman" w:hAnsi="Times New Roman" w:cs="Times New Roman"/>
          <w:b/>
          <w:sz w:val="20"/>
          <w:szCs w:val="20"/>
        </w:rPr>
      </w:pPr>
      <w:r w:rsidRPr="005061E4">
        <w:rPr>
          <w:rFonts w:ascii="Times New Roman" w:hAnsi="Times New Roman" w:cs="Times New Roman"/>
          <w:b/>
          <w:sz w:val="20"/>
          <w:szCs w:val="20"/>
        </w:rPr>
        <w:t>K map:-</w:t>
      </w:r>
    </w:p>
    <w:p w:rsidR="005061E4" w:rsidRDefault="005061E4" w:rsidP="002249E8">
      <w:pPr>
        <w:pStyle w:val="ListParagraph"/>
        <w:ind w:left="0"/>
        <w:rPr>
          <w:rFonts w:ascii="Times New Roman" w:hAnsi="Times New Roman" w:cs="Times New Roman"/>
          <w:sz w:val="20"/>
          <w:szCs w:val="20"/>
        </w:rPr>
      </w:pPr>
    </w:p>
    <w:p w:rsidR="005061E4" w:rsidRDefault="005061E4"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3990340" cy="1704340"/>
            <wp:effectExtent l="19050" t="0" r="0" b="0"/>
            <wp:docPr id="204" name="Picture 204" descr="E:\new\DE\UNIT IV\Fig. 1.1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new\DE\UNIT IV\Fig. 1.19.eps"/>
                    <pic:cNvPicPr>
                      <a:picLocks noChangeAspect="1" noChangeArrowheads="1"/>
                    </pic:cNvPicPr>
                  </pic:nvPicPr>
                  <pic:blipFill>
                    <a:blip r:embed="rId53"/>
                    <a:srcRect/>
                    <a:stretch>
                      <a:fillRect/>
                    </a:stretch>
                  </pic:blipFill>
                  <pic:spPr bwMode="auto">
                    <a:xfrm>
                      <a:off x="0" y="0"/>
                      <a:ext cx="3990340" cy="1704340"/>
                    </a:xfrm>
                    <a:prstGeom prst="rect">
                      <a:avLst/>
                    </a:prstGeom>
                    <a:noFill/>
                    <a:ln w="9525">
                      <a:noFill/>
                      <a:miter lim="800000"/>
                      <a:headEnd/>
                      <a:tailEnd/>
                    </a:ln>
                  </pic:spPr>
                </pic:pic>
              </a:graphicData>
            </a:graphic>
          </wp:inline>
        </w:drawing>
      </w:r>
    </w:p>
    <w:p w:rsidR="005061E4" w:rsidRDefault="005061E4" w:rsidP="002249E8">
      <w:pPr>
        <w:pStyle w:val="ListParagraph"/>
        <w:ind w:left="0"/>
        <w:rPr>
          <w:rFonts w:ascii="Times New Roman" w:hAnsi="Times New Roman" w:cs="Times New Roman"/>
          <w:sz w:val="20"/>
          <w:szCs w:val="20"/>
        </w:rPr>
      </w:pPr>
    </w:p>
    <w:p w:rsidR="005061E4" w:rsidRDefault="005061E4" w:rsidP="002249E8">
      <w:pPr>
        <w:pStyle w:val="ListParagraph"/>
        <w:ind w:left="0"/>
        <w:rPr>
          <w:rFonts w:ascii="Times New Roman" w:hAnsi="Times New Roman" w:cs="Times New Roman"/>
          <w:sz w:val="20"/>
          <w:szCs w:val="20"/>
        </w:rPr>
      </w:pPr>
    </w:p>
    <w:p w:rsidR="005061E4" w:rsidRDefault="005061E4" w:rsidP="002249E8">
      <w:pPr>
        <w:pStyle w:val="ListParagraph"/>
        <w:ind w:left="0"/>
        <w:rPr>
          <w:rFonts w:ascii="Times New Roman" w:hAnsi="Times New Roman" w:cs="Times New Roman"/>
          <w:sz w:val="20"/>
          <w:szCs w:val="20"/>
        </w:rPr>
      </w:pPr>
    </w:p>
    <w:tbl>
      <w:tblPr>
        <w:tblW w:w="6720" w:type="dxa"/>
        <w:tblInd w:w="92" w:type="dxa"/>
        <w:tblLook w:val="04A0"/>
      </w:tblPr>
      <w:tblGrid>
        <w:gridCol w:w="960"/>
        <w:gridCol w:w="960"/>
        <w:gridCol w:w="960"/>
        <w:gridCol w:w="960"/>
        <w:gridCol w:w="960"/>
        <w:gridCol w:w="960"/>
        <w:gridCol w:w="960"/>
      </w:tblGrid>
      <w:tr w:rsidR="005061E4" w:rsidRPr="00FC4A83" w:rsidTr="00353E72">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061E4" w:rsidRPr="00FC4A83" w:rsidRDefault="005061E4" w:rsidP="00353E72">
            <w:pPr>
              <w:spacing w:after="0" w:line="240" w:lineRule="auto"/>
              <w:jc w:val="center"/>
              <w:rPr>
                <w:rFonts w:ascii="Times New Roman" w:eastAsia="Times New Roman" w:hAnsi="Times New Roman" w:cs="Times New Roman"/>
                <w:color w:val="000000"/>
                <w:sz w:val="20"/>
              </w:rPr>
            </w:pPr>
            <w:r w:rsidRPr="00FC4A83">
              <w:rPr>
                <w:rFonts w:ascii="Times New Roman" w:eastAsia="Times New Roman" w:hAnsi="Times New Roman" w:cs="Times New Roman"/>
                <w:color w:val="000000"/>
                <w:sz w:val="20"/>
              </w:rPr>
              <w:t> </w:t>
            </w:r>
            <w:r>
              <w:rPr>
                <w:rFonts w:ascii="Times New Roman" w:eastAsia="Times New Roman" w:hAnsi="Times New Roman" w:cs="Times New Roman"/>
                <w:color w:val="000000"/>
                <w:sz w:val="20"/>
              </w:rPr>
              <w:t xml:space="preserve">Product terms </w:t>
            </w:r>
          </w:p>
        </w:tc>
        <w:tc>
          <w:tcPr>
            <w:tcW w:w="288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5061E4" w:rsidRPr="00FC4A83" w:rsidRDefault="005061E4" w:rsidP="00353E72">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Inputs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5061E4" w:rsidRPr="00FC4A83" w:rsidRDefault="005061E4" w:rsidP="00353E72">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Outputs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061E4" w:rsidRPr="00FC4A83" w:rsidRDefault="005061E4" w:rsidP="00353E72">
            <w:pPr>
              <w:spacing w:after="0" w:line="240" w:lineRule="auto"/>
              <w:jc w:val="center"/>
              <w:rPr>
                <w:rFonts w:ascii="Times New Roman" w:eastAsia="Times New Roman" w:hAnsi="Times New Roman" w:cs="Times New Roman"/>
                <w:color w:val="000000"/>
                <w:sz w:val="20"/>
              </w:rPr>
            </w:pPr>
            <w:r w:rsidRPr="00FC4A83">
              <w:rPr>
                <w:rFonts w:ascii="Times New Roman" w:eastAsia="Times New Roman" w:hAnsi="Times New Roman" w:cs="Times New Roman"/>
                <w:color w:val="000000"/>
                <w:sz w:val="20"/>
              </w:rPr>
              <w:t> </w:t>
            </w:r>
          </w:p>
        </w:tc>
      </w:tr>
      <w:tr w:rsidR="005061E4" w:rsidRPr="00FC4A83" w:rsidTr="00353E72">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5061E4" w:rsidRPr="00FC4A83" w:rsidRDefault="005061E4" w:rsidP="00353E72">
            <w:pPr>
              <w:spacing w:after="0" w:line="240" w:lineRule="auto"/>
              <w:rPr>
                <w:rFonts w:ascii="Times New Roman" w:eastAsia="Times New Roman" w:hAnsi="Times New Roman" w:cs="Times New Roman"/>
                <w:color w:val="000000"/>
                <w:sz w:val="20"/>
              </w:rPr>
            </w:pP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5061E4" w:rsidP="00353E72">
            <w:pPr>
              <w:spacing w:after="0" w:line="240" w:lineRule="auto"/>
              <w:rPr>
                <w:rFonts w:ascii="Times New Roman" w:eastAsia="Times New Roman" w:hAnsi="Times New Roman" w:cs="Times New Roman"/>
                <w:color w:val="000000"/>
                <w:sz w:val="20"/>
              </w:rPr>
            </w:pPr>
            <w:r w:rsidRPr="00FC4A83">
              <w:rPr>
                <w:rFonts w:ascii="Times New Roman" w:eastAsia="Times New Roman" w:hAnsi="Times New Roman" w:cs="Times New Roman"/>
                <w:color w:val="000000"/>
                <w:sz w:val="20"/>
              </w:rPr>
              <w:t> </w:t>
            </w:r>
            <w:r w:rsidR="002A193F">
              <w:rPr>
                <w:rFonts w:ascii="Times New Roman" w:eastAsia="Times New Roman" w:hAnsi="Times New Roman" w:cs="Times New Roman"/>
                <w:color w:val="000000"/>
                <w:sz w:val="20"/>
              </w:rPr>
              <w:t>A</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B</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C</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F1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F2</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5061E4" w:rsidRPr="00FC4A83" w:rsidRDefault="005061E4" w:rsidP="00353E72">
            <w:pPr>
              <w:spacing w:after="0" w:line="240" w:lineRule="auto"/>
              <w:rPr>
                <w:rFonts w:ascii="Times New Roman" w:eastAsia="Times New Roman" w:hAnsi="Times New Roman" w:cs="Times New Roman"/>
                <w:color w:val="000000"/>
                <w:sz w:val="20"/>
              </w:rPr>
            </w:pPr>
          </w:p>
        </w:tc>
      </w:tr>
      <w:tr w:rsidR="005061E4" w:rsidRPr="00FC4A83" w:rsidTr="00353E7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AC    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5061E4" w:rsidRPr="00FC4A83" w:rsidRDefault="005061E4" w:rsidP="00353E72">
            <w:pPr>
              <w:spacing w:after="0" w:line="240" w:lineRule="auto"/>
              <w:rPr>
                <w:rFonts w:ascii="Times New Roman" w:eastAsia="Times New Roman" w:hAnsi="Times New Roman" w:cs="Times New Roman"/>
                <w:color w:val="000000"/>
                <w:sz w:val="20"/>
              </w:rPr>
            </w:pPr>
          </w:p>
        </w:tc>
      </w:tr>
      <w:tr w:rsidR="005061E4" w:rsidRPr="00FC4A83" w:rsidTr="00353E7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BC    2</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5061E4" w:rsidRPr="00FC4A83" w:rsidRDefault="005061E4" w:rsidP="00353E72">
            <w:pPr>
              <w:spacing w:after="0" w:line="240" w:lineRule="auto"/>
              <w:rPr>
                <w:rFonts w:ascii="Times New Roman" w:eastAsia="Times New Roman" w:hAnsi="Times New Roman" w:cs="Times New Roman"/>
                <w:color w:val="000000"/>
                <w:sz w:val="20"/>
              </w:rPr>
            </w:pPr>
          </w:p>
        </w:tc>
      </w:tr>
      <w:tr w:rsidR="005061E4" w:rsidRPr="00FC4A83" w:rsidTr="00353E7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sidRPr="002A193F">
              <w:rPr>
                <w:rFonts w:ascii="Times New Roman" w:eastAsia="Times New Roman" w:hAnsi="Times New Roman" w:cs="Times New Roman"/>
                <w:color w:val="000000"/>
                <w:position w:val="-4"/>
                <w:sz w:val="20"/>
              </w:rPr>
              <w:object w:dxaOrig="360" w:dyaOrig="279">
                <v:shape id="_x0000_i1038" type="#_x0000_t75" style="width:18pt;height:13.5pt" o:ole="">
                  <v:imagedata r:id="rId54" o:title=""/>
                </v:shape>
                <o:OLEObject Type="Embed" ProgID="Equation.DSMT4" ShapeID="_x0000_i1038" DrawAspect="Content" ObjectID="_1560253192" r:id="rId55"/>
              </w:object>
            </w:r>
            <w:r>
              <w:rPr>
                <w:rFonts w:ascii="Times New Roman" w:eastAsia="Times New Roman" w:hAnsi="Times New Roman" w:cs="Times New Roman"/>
                <w:color w:val="000000"/>
                <w:sz w:val="20"/>
              </w:rPr>
              <w:t xml:space="preserve">  3</w:t>
            </w:r>
            <w:r w:rsidR="005061E4" w:rsidRPr="00FC4A83">
              <w:rPr>
                <w:rFonts w:ascii="Times New Roman" w:eastAsia="Times New Roman" w:hAnsi="Times New Roman" w:cs="Times New Roman"/>
                <w:color w:val="000000"/>
                <w:sz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5061E4" w:rsidRPr="00FC4A83" w:rsidRDefault="005061E4" w:rsidP="00353E72">
            <w:pPr>
              <w:spacing w:after="0" w:line="240" w:lineRule="auto"/>
              <w:rPr>
                <w:rFonts w:ascii="Times New Roman" w:eastAsia="Times New Roman" w:hAnsi="Times New Roman" w:cs="Times New Roman"/>
                <w:color w:val="000000"/>
                <w:sz w:val="20"/>
              </w:rPr>
            </w:pPr>
          </w:p>
        </w:tc>
      </w:tr>
      <w:tr w:rsidR="005061E4" w:rsidRPr="00FC4A83" w:rsidTr="00353E72">
        <w:trPr>
          <w:trHeight w:val="300"/>
        </w:trPr>
        <w:tc>
          <w:tcPr>
            <w:tcW w:w="384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061E4" w:rsidRPr="00FC4A83" w:rsidRDefault="005061E4" w:rsidP="00353E72">
            <w:pPr>
              <w:spacing w:after="0" w:line="240" w:lineRule="auto"/>
              <w:jc w:val="center"/>
              <w:rPr>
                <w:rFonts w:ascii="Times New Roman" w:eastAsia="Times New Roman" w:hAnsi="Times New Roman" w:cs="Times New Roman"/>
                <w:color w:val="000000"/>
                <w:sz w:val="20"/>
              </w:rPr>
            </w:pPr>
            <w:r w:rsidRPr="00FC4A83">
              <w:rPr>
                <w:rFonts w:ascii="Times New Roman" w:eastAsia="Times New Roman" w:hAnsi="Times New Roman" w:cs="Times New Roman"/>
                <w:color w:val="000000"/>
                <w:sz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T</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T</w:t>
            </w:r>
          </w:p>
        </w:tc>
        <w:tc>
          <w:tcPr>
            <w:tcW w:w="960" w:type="dxa"/>
            <w:tcBorders>
              <w:top w:val="nil"/>
              <w:left w:val="nil"/>
              <w:bottom w:val="single" w:sz="4" w:space="0" w:color="auto"/>
              <w:right w:val="single" w:sz="4" w:space="0" w:color="auto"/>
            </w:tcBorders>
            <w:shd w:val="clear" w:color="auto" w:fill="auto"/>
            <w:noWrap/>
            <w:vAlign w:val="bottom"/>
            <w:hideMark/>
          </w:tcPr>
          <w:p w:rsidR="005061E4" w:rsidRPr="00FC4A83" w:rsidRDefault="002A193F"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T/C</w:t>
            </w:r>
          </w:p>
        </w:tc>
      </w:tr>
    </w:tbl>
    <w:p w:rsidR="005061E4" w:rsidRDefault="005061E4" w:rsidP="002249E8">
      <w:pPr>
        <w:pStyle w:val="ListParagraph"/>
        <w:ind w:left="0"/>
        <w:rPr>
          <w:rFonts w:ascii="Times New Roman" w:hAnsi="Times New Roman" w:cs="Times New Roman"/>
          <w:sz w:val="20"/>
          <w:szCs w:val="20"/>
        </w:rPr>
      </w:pPr>
    </w:p>
    <w:p w:rsidR="002A193F" w:rsidRPr="00E27D4C" w:rsidRDefault="002A193F" w:rsidP="002249E8">
      <w:pPr>
        <w:pStyle w:val="ListParagraph"/>
        <w:ind w:left="0"/>
        <w:rPr>
          <w:rFonts w:ascii="Times New Roman" w:hAnsi="Times New Roman" w:cs="Times New Roman"/>
          <w:sz w:val="20"/>
          <w:szCs w:val="20"/>
        </w:rPr>
      </w:pPr>
    </w:p>
    <w:p w:rsidR="00AB6632" w:rsidRPr="00E27D4C" w:rsidRDefault="00736493"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w:t>
      </w:r>
      <w:r w:rsidR="00AB6632" w:rsidRPr="00E27D4C">
        <w:rPr>
          <w:rFonts w:ascii="Times New Roman" w:hAnsi="Times New Roman" w:cs="Times New Roman"/>
          <w:sz w:val="20"/>
          <w:szCs w:val="20"/>
        </w:rPr>
        <w:t xml:space="preserve">Compare all &amp; find which combination has minimum </w:t>
      </w:r>
      <w:r w:rsidRPr="00E27D4C">
        <w:rPr>
          <w:rFonts w:ascii="Times New Roman" w:hAnsi="Times New Roman" w:cs="Times New Roman"/>
          <w:sz w:val="20"/>
          <w:szCs w:val="20"/>
        </w:rPr>
        <w:t>common number of terms if it is complex then connect NOT gate at the output)</w:t>
      </w:r>
    </w:p>
    <w:p w:rsidR="00416C54" w:rsidRDefault="00416C54"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344795" cy="4015105"/>
            <wp:effectExtent l="19050" t="0" r="0" b="0"/>
            <wp:docPr id="209" name="Picture 209" descr="E:\new\DE\UNIT IV\Fig. 1.2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new\DE\UNIT IV\Fig. 1.20.eps"/>
                    <pic:cNvPicPr>
                      <a:picLocks noChangeAspect="1" noChangeArrowheads="1"/>
                    </pic:cNvPicPr>
                  </pic:nvPicPr>
                  <pic:blipFill>
                    <a:blip r:embed="rId56"/>
                    <a:srcRect/>
                    <a:stretch>
                      <a:fillRect/>
                    </a:stretch>
                  </pic:blipFill>
                  <pic:spPr bwMode="auto">
                    <a:xfrm>
                      <a:off x="0" y="0"/>
                      <a:ext cx="5344795" cy="4015105"/>
                    </a:xfrm>
                    <a:prstGeom prst="rect">
                      <a:avLst/>
                    </a:prstGeom>
                    <a:noFill/>
                    <a:ln w="9525">
                      <a:noFill/>
                      <a:miter lim="800000"/>
                      <a:headEnd/>
                      <a:tailEnd/>
                    </a:ln>
                  </pic:spPr>
                </pic:pic>
              </a:graphicData>
            </a:graphic>
          </wp:inline>
        </w:drawing>
      </w:r>
    </w:p>
    <w:p w:rsidR="00736493" w:rsidRPr="00932F13" w:rsidRDefault="00932F13" w:rsidP="002249E8">
      <w:pPr>
        <w:pStyle w:val="ListParagraph"/>
        <w:ind w:left="0"/>
        <w:rPr>
          <w:rFonts w:ascii="Times New Roman" w:hAnsi="Times New Roman" w:cs="Times New Roman"/>
          <w:b/>
          <w:sz w:val="20"/>
          <w:szCs w:val="20"/>
        </w:rPr>
      </w:pPr>
      <w:r w:rsidRPr="00932F13">
        <w:rPr>
          <w:rFonts w:ascii="Times New Roman" w:hAnsi="Times New Roman" w:cs="Times New Roman"/>
          <w:b/>
          <w:sz w:val="20"/>
          <w:szCs w:val="20"/>
        </w:rPr>
        <w:t>10</w:t>
      </w:r>
      <w:proofErr w:type="gramStart"/>
      <w:r w:rsidRPr="00932F13">
        <w:rPr>
          <w:rFonts w:ascii="Times New Roman" w:hAnsi="Times New Roman" w:cs="Times New Roman"/>
          <w:b/>
          <w:sz w:val="20"/>
          <w:szCs w:val="20"/>
        </w:rPr>
        <w:t xml:space="preserve">. </w:t>
      </w:r>
      <w:r w:rsidR="00736493" w:rsidRPr="00932F13">
        <w:rPr>
          <w:rFonts w:ascii="Times New Roman" w:hAnsi="Times New Roman" w:cs="Times New Roman"/>
          <w:b/>
          <w:sz w:val="20"/>
          <w:szCs w:val="20"/>
        </w:rPr>
        <w:t xml:space="preserve"> Implement</w:t>
      </w:r>
      <w:proofErr w:type="gramEnd"/>
      <w:r w:rsidR="00736493" w:rsidRPr="00932F13">
        <w:rPr>
          <w:rFonts w:ascii="Times New Roman" w:hAnsi="Times New Roman" w:cs="Times New Roman"/>
          <w:b/>
          <w:sz w:val="20"/>
          <w:szCs w:val="20"/>
        </w:rPr>
        <w:t xml:space="preserve"> the following function using PLA:-</w:t>
      </w:r>
      <w:r w:rsidR="00EB12DC" w:rsidRPr="00932F13">
        <w:rPr>
          <w:rFonts w:ascii="Times New Roman" w:hAnsi="Times New Roman" w:cs="Times New Roman"/>
          <w:b/>
          <w:sz w:val="20"/>
          <w:szCs w:val="20"/>
        </w:rPr>
        <w:t>(</w:t>
      </w:r>
      <w:r w:rsidR="00E10289">
        <w:rPr>
          <w:rFonts w:ascii="Times New Roman" w:hAnsi="Times New Roman" w:cs="Times New Roman"/>
          <w:b/>
          <w:sz w:val="20"/>
          <w:szCs w:val="20"/>
        </w:rPr>
        <w:t>Nov/Dec</w:t>
      </w:r>
      <w:r w:rsidR="00EB12DC" w:rsidRPr="00932F13">
        <w:rPr>
          <w:rFonts w:ascii="Times New Roman" w:hAnsi="Times New Roman" w:cs="Times New Roman"/>
          <w:b/>
          <w:sz w:val="20"/>
          <w:szCs w:val="20"/>
        </w:rPr>
        <w:t xml:space="preserve"> 2016)</w:t>
      </w:r>
    </w:p>
    <w:p w:rsidR="00736493" w:rsidRPr="00E27D4C" w:rsidRDefault="00736493" w:rsidP="002249E8">
      <w:pPr>
        <w:pStyle w:val="ListParagraph"/>
        <w:ind w:left="0"/>
        <w:rPr>
          <w:rFonts w:ascii="Times New Roman" w:hAnsi="Times New Roman" w:cs="Times New Roman"/>
          <w:sz w:val="20"/>
          <w:szCs w:val="20"/>
        </w:rPr>
      </w:pPr>
      <w:r w:rsidRPr="00E27D4C">
        <w:rPr>
          <w:rFonts w:ascii="Times New Roman" w:hAnsi="Times New Roman" w:cs="Times New Roman"/>
          <w:position w:val="-46"/>
          <w:sz w:val="20"/>
          <w:szCs w:val="20"/>
        </w:rPr>
        <w:object w:dxaOrig="2100" w:dyaOrig="1020">
          <v:shape id="_x0000_i1039" type="#_x0000_t75" style="width:105pt;height:51pt" o:ole="">
            <v:imagedata r:id="rId57" o:title=""/>
          </v:shape>
          <o:OLEObject Type="Embed" ProgID="Equation.DSMT4" ShapeID="_x0000_i1039" DrawAspect="Content" ObjectID="_1560253193" r:id="rId58"/>
        </w:object>
      </w:r>
    </w:p>
    <w:p w:rsidR="005B73F1" w:rsidRDefault="005B73F1" w:rsidP="002249E8">
      <w:pPr>
        <w:pStyle w:val="ListParagraph"/>
        <w:ind w:left="0"/>
        <w:rPr>
          <w:rFonts w:ascii="Times New Roman" w:hAnsi="Times New Roman" w:cs="Times New Roman"/>
          <w:sz w:val="20"/>
          <w:szCs w:val="20"/>
        </w:rPr>
      </w:pPr>
    </w:p>
    <w:p w:rsidR="005B73F1" w:rsidRDefault="005A4A0B"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2616085" cy="3133000"/>
            <wp:effectExtent l="19050" t="0" r="0" b="0"/>
            <wp:docPr id="210" name="Picture 210" descr="E:\new\DE\UNIT IV\Fig. 1.2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E:\new\DE\UNIT IV\Fig. 1.21.eps"/>
                    <pic:cNvPicPr>
                      <a:picLocks noChangeAspect="1" noChangeArrowheads="1"/>
                    </pic:cNvPicPr>
                  </pic:nvPicPr>
                  <pic:blipFill>
                    <a:blip r:embed="rId59"/>
                    <a:srcRect/>
                    <a:stretch>
                      <a:fillRect/>
                    </a:stretch>
                  </pic:blipFill>
                  <pic:spPr bwMode="auto">
                    <a:xfrm>
                      <a:off x="0" y="0"/>
                      <a:ext cx="2616956" cy="3134043"/>
                    </a:xfrm>
                    <a:prstGeom prst="rect">
                      <a:avLst/>
                    </a:prstGeom>
                    <a:noFill/>
                    <a:ln w="9525">
                      <a:noFill/>
                      <a:miter lim="800000"/>
                      <a:headEnd/>
                      <a:tailEnd/>
                    </a:ln>
                  </pic:spPr>
                </pic:pic>
              </a:graphicData>
            </a:graphic>
          </wp:inline>
        </w:drawing>
      </w:r>
    </w:p>
    <w:p w:rsidR="005A4A0B" w:rsidRDefault="005A4A0B" w:rsidP="002249E8">
      <w:pPr>
        <w:pStyle w:val="ListParagraph"/>
        <w:ind w:left="0"/>
        <w:rPr>
          <w:rFonts w:ascii="Times New Roman" w:hAnsi="Times New Roman" w:cs="Times New Roman"/>
          <w:sz w:val="20"/>
          <w:szCs w:val="20"/>
        </w:rPr>
      </w:pPr>
    </w:p>
    <w:p w:rsidR="005A4A0B" w:rsidRDefault="005A4A0B" w:rsidP="002249E8">
      <w:pPr>
        <w:pStyle w:val="ListParagraph"/>
        <w:ind w:left="0"/>
        <w:rPr>
          <w:rFonts w:ascii="Times New Roman" w:hAnsi="Times New Roman" w:cs="Times New Roman"/>
          <w:sz w:val="20"/>
          <w:szCs w:val="20"/>
        </w:rPr>
      </w:pPr>
    </w:p>
    <w:p w:rsidR="005A4A0B" w:rsidRDefault="005A4A0B" w:rsidP="002249E8">
      <w:pPr>
        <w:pStyle w:val="ListParagraph"/>
        <w:ind w:left="0"/>
        <w:rPr>
          <w:rFonts w:ascii="Times New Roman" w:hAnsi="Times New Roman" w:cs="Times New Roman"/>
          <w:sz w:val="20"/>
          <w:szCs w:val="20"/>
        </w:rPr>
      </w:pPr>
    </w:p>
    <w:p w:rsidR="005A4A0B" w:rsidRPr="00E27D4C" w:rsidRDefault="005A4A0B" w:rsidP="002249E8">
      <w:pPr>
        <w:pStyle w:val="ListParagraph"/>
        <w:ind w:left="0"/>
        <w:rPr>
          <w:rFonts w:ascii="Times New Roman" w:hAnsi="Times New Roman" w:cs="Times New Roman"/>
          <w:sz w:val="20"/>
          <w:szCs w:val="20"/>
        </w:rPr>
      </w:pPr>
      <w:r>
        <w:rPr>
          <w:rFonts w:ascii="Times New Roman" w:hAnsi="Times New Roman" w:cs="Times New Roman"/>
          <w:sz w:val="20"/>
          <w:szCs w:val="20"/>
        </w:rPr>
        <w:t>`</w:t>
      </w:r>
    </w:p>
    <w:tbl>
      <w:tblPr>
        <w:tblW w:w="7680" w:type="dxa"/>
        <w:tblInd w:w="95" w:type="dxa"/>
        <w:tblLook w:val="04A0"/>
      </w:tblPr>
      <w:tblGrid>
        <w:gridCol w:w="960"/>
        <w:gridCol w:w="1003"/>
        <w:gridCol w:w="1003"/>
        <w:gridCol w:w="874"/>
        <w:gridCol w:w="1210"/>
        <w:gridCol w:w="1132"/>
        <w:gridCol w:w="538"/>
        <w:gridCol w:w="960"/>
      </w:tblGrid>
      <w:tr w:rsidR="005A4A0B" w:rsidRPr="005A4A0B" w:rsidTr="005A4A0B">
        <w:trPr>
          <w:trHeight w:val="315"/>
        </w:trPr>
        <w:tc>
          <w:tcPr>
            <w:tcW w:w="960"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5A4A0B" w:rsidRPr="005A4A0B" w:rsidRDefault="005A4A0B" w:rsidP="005A4A0B">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Product term</w:t>
            </w:r>
          </w:p>
        </w:tc>
        <w:tc>
          <w:tcPr>
            <w:tcW w:w="2880" w:type="dxa"/>
            <w:gridSpan w:val="3"/>
            <w:tcBorders>
              <w:top w:val="single" w:sz="8" w:space="0" w:color="auto"/>
              <w:left w:val="nil"/>
              <w:bottom w:val="single" w:sz="8" w:space="0" w:color="auto"/>
              <w:right w:val="single" w:sz="8" w:space="0" w:color="000000"/>
            </w:tcBorders>
            <w:shd w:val="clear" w:color="auto" w:fill="auto"/>
            <w:noWrap/>
            <w:vAlign w:val="bottom"/>
            <w:hideMark/>
          </w:tcPr>
          <w:p w:rsidR="005A4A0B" w:rsidRPr="005A4A0B" w:rsidRDefault="005A4A0B" w:rsidP="005A4A0B">
            <w:pPr>
              <w:spacing w:after="0" w:line="240" w:lineRule="auto"/>
              <w:jc w:val="center"/>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 xml:space="preserve">Inputs </w:t>
            </w:r>
          </w:p>
        </w:tc>
        <w:tc>
          <w:tcPr>
            <w:tcW w:w="2880" w:type="dxa"/>
            <w:gridSpan w:val="3"/>
            <w:tcBorders>
              <w:top w:val="nil"/>
              <w:left w:val="nil"/>
              <w:bottom w:val="nil"/>
              <w:right w:val="single" w:sz="4" w:space="0" w:color="000000"/>
            </w:tcBorders>
            <w:shd w:val="clear" w:color="auto" w:fill="auto"/>
            <w:noWrap/>
            <w:vAlign w:val="bottom"/>
            <w:hideMark/>
          </w:tcPr>
          <w:p w:rsidR="005A4A0B" w:rsidRPr="005A4A0B" w:rsidRDefault="005A4A0B" w:rsidP="005A4A0B">
            <w:pPr>
              <w:spacing w:after="0" w:line="240" w:lineRule="auto"/>
              <w:jc w:val="center"/>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Outputs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5A4A0B" w:rsidRPr="005A4A0B" w:rsidRDefault="005A4A0B" w:rsidP="005A4A0B">
            <w:pPr>
              <w:spacing w:after="0" w:line="240" w:lineRule="auto"/>
              <w:rPr>
                <w:rFonts w:ascii="Calibri" w:eastAsia="Times New Roman" w:hAnsi="Calibri" w:cs="Times New Roman"/>
                <w:color w:val="000000"/>
              </w:rPr>
            </w:pPr>
            <w:r w:rsidRPr="005A4A0B">
              <w:rPr>
                <w:rFonts w:ascii="Calibri" w:eastAsia="Times New Roman" w:hAnsi="Calibri" w:cs="Times New Roman"/>
                <w:color w:val="000000"/>
              </w:rPr>
              <w:t> </w:t>
            </w:r>
          </w:p>
        </w:tc>
      </w:tr>
      <w:tr w:rsidR="005A4A0B" w:rsidRPr="005A4A0B" w:rsidTr="005A4A0B">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X</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Y</w:t>
            </w:r>
          </w:p>
        </w:tc>
        <w:tc>
          <w:tcPr>
            <w:tcW w:w="874"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Z</w:t>
            </w:r>
          </w:p>
        </w:tc>
        <w:tc>
          <w:tcPr>
            <w:tcW w:w="1210"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A</w:t>
            </w:r>
          </w:p>
        </w:tc>
        <w:tc>
          <w:tcPr>
            <w:tcW w:w="1132"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B</w:t>
            </w:r>
          </w:p>
        </w:tc>
        <w:tc>
          <w:tcPr>
            <w:tcW w:w="5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4A0B" w:rsidRPr="005A4A0B" w:rsidRDefault="005A4A0B" w:rsidP="005A4A0B">
            <w:pPr>
              <w:spacing w:after="0" w:line="240" w:lineRule="auto"/>
              <w:rPr>
                <w:rFonts w:ascii="Calibri" w:eastAsia="Times New Roman" w:hAnsi="Calibri" w:cs="Times New Roman"/>
                <w:color w:val="000000"/>
              </w:rPr>
            </w:pPr>
            <w:r w:rsidRPr="005A4A0B">
              <w:rPr>
                <w:rFonts w:ascii="Calibri" w:eastAsia="Times New Roman" w:hAnsi="Calibri" w:cs="Times New Roman"/>
                <w:color w:val="000000"/>
              </w:rPr>
              <w:t> </w:t>
            </w:r>
            <w:r>
              <w:rPr>
                <w:rFonts w:ascii="Calibri" w:eastAsia="Times New Roman" w:hAnsi="Calibri" w:cs="Times New Roman"/>
                <w:color w:val="000000"/>
              </w:rPr>
              <w:t>C</w:t>
            </w:r>
          </w:p>
        </w:tc>
        <w:tc>
          <w:tcPr>
            <w:tcW w:w="960" w:type="dxa"/>
            <w:tcBorders>
              <w:top w:val="nil"/>
              <w:left w:val="nil"/>
              <w:bottom w:val="single" w:sz="4" w:space="0" w:color="auto"/>
              <w:right w:val="single" w:sz="4" w:space="0" w:color="auto"/>
            </w:tcBorders>
            <w:shd w:val="clear" w:color="auto" w:fill="auto"/>
            <w:noWrap/>
            <w:vAlign w:val="bottom"/>
            <w:hideMark/>
          </w:tcPr>
          <w:p w:rsidR="005A4A0B" w:rsidRPr="005A4A0B" w:rsidRDefault="005A4A0B" w:rsidP="005A4A0B">
            <w:pPr>
              <w:spacing w:after="0" w:line="240" w:lineRule="auto"/>
              <w:rPr>
                <w:rFonts w:ascii="Calibri" w:eastAsia="Times New Roman" w:hAnsi="Calibri" w:cs="Times New Roman"/>
                <w:color w:val="000000"/>
              </w:rPr>
            </w:pPr>
            <w:r w:rsidRPr="005A4A0B">
              <w:rPr>
                <w:rFonts w:ascii="Calibri" w:eastAsia="Times New Roman" w:hAnsi="Calibri" w:cs="Times New Roman"/>
                <w:color w:val="000000"/>
              </w:rPr>
              <w:t> </w:t>
            </w:r>
          </w:p>
        </w:tc>
      </w:tr>
      <w:tr w:rsidR="005A4A0B" w:rsidRPr="005A4A0B" w:rsidTr="005A4A0B">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874"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10"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132" w:type="dxa"/>
            <w:tcBorders>
              <w:top w:val="nil"/>
              <w:left w:val="nil"/>
              <w:bottom w:val="single" w:sz="8" w:space="0" w:color="auto"/>
              <w:right w:val="single" w:sz="8"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5A4A0B" w:rsidRPr="005A4A0B" w:rsidRDefault="005A4A0B" w:rsidP="005A4A0B">
            <w:pPr>
              <w:spacing w:after="0" w:line="240" w:lineRule="auto"/>
              <w:rPr>
                <w:rFonts w:ascii="Calibri" w:eastAsia="Times New Roman" w:hAnsi="Calibri" w:cs="Times New Roman"/>
                <w:color w:val="000000"/>
              </w:rPr>
            </w:pPr>
            <w:r>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sidRPr="005A4A0B">
              <w:rPr>
                <w:rFonts w:ascii="Calibri" w:eastAsia="Times New Roman" w:hAnsi="Calibri" w:cs="Times New Roman"/>
                <w:color w:val="000000"/>
                <w:position w:val="-4"/>
              </w:rPr>
              <w:object w:dxaOrig="499" w:dyaOrig="279">
                <v:shape id="_x0000_i1040" type="#_x0000_t75" style="width:25.5pt;height:13.5pt" o:ole="">
                  <v:imagedata r:id="rId60" o:title=""/>
                </v:shape>
                <o:OLEObject Type="Embed" ProgID="Equation.DSMT4" ShapeID="_x0000_i1040" DrawAspect="Content" ObjectID="_1560253194" r:id="rId61"/>
              </w:object>
            </w:r>
            <w:r w:rsidR="005A4A0B" w:rsidRPr="005A4A0B">
              <w:rPr>
                <w:rFonts w:ascii="Calibri" w:eastAsia="Times New Roman" w:hAnsi="Calibri" w:cs="Times New Roman"/>
                <w:color w:val="000000"/>
              </w:rPr>
              <w:t> </w:t>
            </w:r>
          </w:p>
        </w:tc>
      </w:tr>
      <w:tr w:rsidR="005A4A0B" w:rsidRPr="005A4A0B" w:rsidTr="005A4A0B">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74"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10"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132"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sidRPr="00E34F42">
              <w:rPr>
                <w:rFonts w:ascii="Calibri" w:eastAsia="Times New Roman" w:hAnsi="Calibri" w:cs="Times New Roman"/>
                <w:color w:val="000000"/>
                <w:position w:val="-4"/>
              </w:rPr>
              <w:object w:dxaOrig="360" w:dyaOrig="279">
                <v:shape id="_x0000_i1041" type="#_x0000_t75" style="width:18pt;height:13.5pt" o:ole="">
                  <v:imagedata r:id="rId62" o:title=""/>
                </v:shape>
                <o:OLEObject Type="Embed" ProgID="Equation.DSMT4" ShapeID="_x0000_i1041" DrawAspect="Content" ObjectID="_1560253195" r:id="rId63"/>
              </w:object>
            </w:r>
            <w:r w:rsidR="005A4A0B" w:rsidRPr="005A4A0B">
              <w:rPr>
                <w:rFonts w:ascii="Calibri" w:eastAsia="Times New Roman" w:hAnsi="Calibri" w:cs="Times New Roman"/>
                <w:color w:val="000000"/>
              </w:rPr>
              <w:t> </w:t>
            </w:r>
          </w:p>
        </w:tc>
      </w:tr>
      <w:tr w:rsidR="005A4A0B" w:rsidRPr="005A4A0B" w:rsidTr="005A4A0B">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874"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10"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132"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sidRPr="00E34F42">
              <w:rPr>
                <w:rFonts w:ascii="Calibri" w:eastAsia="Times New Roman" w:hAnsi="Calibri" w:cs="Times New Roman"/>
                <w:color w:val="000000"/>
                <w:position w:val="-4"/>
              </w:rPr>
              <w:object w:dxaOrig="360" w:dyaOrig="279">
                <v:shape id="_x0000_i1042" type="#_x0000_t75" style="width:18pt;height:13.5pt" o:ole="">
                  <v:imagedata r:id="rId64" o:title=""/>
                </v:shape>
                <o:OLEObject Type="Embed" ProgID="Equation.DSMT4" ShapeID="_x0000_i1042" DrawAspect="Content" ObjectID="_1560253196" r:id="rId65"/>
              </w:object>
            </w:r>
            <w:r w:rsidR="005A4A0B" w:rsidRPr="005A4A0B">
              <w:rPr>
                <w:rFonts w:ascii="Calibri" w:eastAsia="Times New Roman" w:hAnsi="Calibri" w:cs="Times New Roman"/>
                <w:color w:val="000000"/>
              </w:rPr>
              <w:t> </w:t>
            </w:r>
          </w:p>
        </w:tc>
      </w:tr>
      <w:tr w:rsidR="005A4A0B" w:rsidRPr="005A4A0B" w:rsidTr="005A4A0B">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874"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210"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132"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sidRPr="00E34F42">
              <w:rPr>
                <w:rFonts w:ascii="Calibri" w:eastAsia="Times New Roman" w:hAnsi="Calibri" w:cs="Times New Roman"/>
                <w:color w:val="000000"/>
                <w:position w:val="-4"/>
              </w:rPr>
              <w:object w:dxaOrig="380" w:dyaOrig="279">
                <v:shape id="_x0000_i1043" type="#_x0000_t75" style="width:18.75pt;height:13.5pt" o:ole="">
                  <v:imagedata r:id="rId66" o:title=""/>
                </v:shape>
                <o:OLEObject Type="Embed" ProgID="Equation.DSMT4" ShapeID="_x0000_i1043" DrawAspect="Content" ObjectID="_1560253197" r:id="rId67"/>
              </w:object>
            </w:r>
            <w:r w:rsidR="005A4A0B" w:rsidRPr="005A4A0B">
              <w:rPr>
                <w:rFonts w:ascii="Calibri" w:eastAsia="Times New Roman" w:hAnsi="Calibri" w:cs="Times New Roman"/>
                <w:color w:val="000000"/>
              </w:rPr>
              <w:t> </w:t>
            </w:r>
          </w:p>
        </w:tc>
      </w:tr>
      <w:tr w:rsidR="005A4A0B" w:rsidRPr="005A4A0B" w:rsidTr="005A4A0B">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003"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874" w:type="dxa"/>
            <w:tcBorders>
              <w:top w:val="nil"/>
              <w:left w:val="nil"/>
              <w:bottom w:val="single" w:sz="8" w:space="0" w:color="auto"/>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210" w:type="dxa"/>
            <w:tcBorders>
              <w:top w:val="nil"/>
              <w:left w:val="nil"/>
              <w:bottom w:val="nil"/>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132" w:type="dxa"/>
            <w:tcBorders>
              <w:top w:val="nil"/>
              <w:left w:val="nil"/>
              <w:bottom w:val="nil"/>
              <w:right w:val="single" w:sz="8" w:space="0" w:color="auto"/>
            </w:tcBorders>
            <w:shd w:val="clear" w:color="auto" w:fill="auto"/>
            <w:noWrap/>
            <w:vAlign w:val="bottom"/>
            <w:hideMark/>
          </w:tcPr>
          <w:p w:rsidR="005A4A0B" w:rsidRPr="005A4A0B" w:rsidRDefault="00E34F42" w:rsidP="005A4A0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Pr>
                <w:rFonts w:ascii="Calibri" w:eastAsia="Times New Roman" w:hAnsi="Calibri" w:cs="Times New Roman"/>
                <w:color w:val="000000"/>
              </w:rPr>
              <w:t>XY</w:t>
            </w:r>
          </w:p>
        </w:tc>
      </w:tr>
      <w:tr w:rsidR="005A4A0B" w:rsidRPr="005A4A0B" w:rsidTr="005A4A0B">
        <w:trPr>
          <w:trHeight w:val="315"/>
        </w:trPr>
        <w:tc>
          <w:tcPr>
            <w:tcW w:w="960" w:type="dxa"/>
            <w:tcBorders>
              <w:top w:val="nil"/>
              <w:left w:val="single" w:sz="8" w:space="0" w:color="auto"/>
              <w:bottom w:val="single" w:sz="8" w:space="0" w:color="auto"/>
              <w:right w:val="nil"/>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 </w:t>
            </w:r>
          </w:p>
        </w:tc>
        <w:tc>
          <w:tcPr>
            <w:tcW w:w="1003" w:type="dxa"/>
            <w:tcBorders>
              <w:top w:val="nil"/>
              <w:left w:val="nil"/>
              <w:bottom w:val="single" w:sz="8" w:space="0" w:color="auto"/>
              <w:right w:val="nil"/>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 </w:t>
            </w:r>
          </w:p>
        </w:tc>
        <w:tc>
          <w:tcPr>
            <w:tcW w:w="1003" w:type="dxa"/>
            <w:tcBorders>
              <w:top w:val="nil"/>
              <w:left w:val="nil"/>
              <w:bottom w:val="single" w:sz="8" w:space="0" w:color="auto"/>
              <w:right w:val="nil"/>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 </w:t>
            </w:r>
          </w:p>
        </w:tc>
        <w:tc>
          <w:tcPr>
            <w:tcW w:w="874" w:type="dxa"/>
            <w:tcBorders>
              <w:top w:val="nil"/>
              <w:left w:val="nil"/>
              <w:bottom w:val="single" w:sz="8" w:space="0" w:color="auto"/>
              <w:right w:val="single" w:sz="4"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 </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rsidR="005A4A0B" w:rsidRPr="005A4A0B" w:rsidRDefault="005A4A0B" w:rsidP="005A4A0B">
            <w:pPr>
              <w:spacing w:after="0" w:line="240" w:lineRule="auto"/>
              <w:rPr>
                <w:rFonts w:ascii="Times New Roman" w:eastAsia="Times New Roman" w:hAnsi="Times New Roman" w:cs="Times New Roman"/>
                <w:color w:val="000000"/>
                <w:sz w:val="20"/>
                <w:szCs w:val="20"/>
              </w:rPr>
            </w:pPr>
            <w:r w:rsidRPr="005A4A0B">
              <w:rPr>
                <w:rFonts w:ascii="Times New Roman" w:eastAsia="Times New Roman" w:hAnsi="Times New Roman" w:cs="Times New Roman"/>
                <w:color w:val="000000"/>
                <w:sz w:val="20"/>
                <w:szCs w:val="20"/>
              </w:rPr>
              <w:t> </w:t>
            </w:r>
          </w:p>
        </w:tc>
        <w:tc>
          <w:tcPr>
            <w:tcW w:w="167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5A4A0B" w:rsidRPr="005A4A0B" w:rsidRDefault="00E34F42" w:rsidP="005A4A0B">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  TT</w:t>
            </w:r>
          </w:p>
        </w:tc>
        <w:tc>
          <w:tcPr>
            <w:tcW w:w="960" w:type="dxa"/>
            <w:tcBorders>
              <w:top w:val="nil"/>
              <w:left w:val="nil"/>
              <w:bottom w:val="single" w:sz="4" w:space="0" w:color="auto"/>
              <w:right w:val="single" w:sz="4" w:space="0" w:color="auto"/>
            </w:tcBorders>
            <w:shd w:val="clear" w:color="auto" w:fill="auto"/>
            <w:noWrap/>
            <w:vAlign w:val="bottom"/>
            <w:hideMark/>
          </w:tcPr>
          <w:p w:rsidR="005A4A0B" w:rsidRPr="005A4A0B" w:rsidRDefault="00E34F42" w:rsidP="005A4A0B">
            <w:pPr>
              <w:spacing w:after="0" w:line="240" w:lineRule="auto"/>
              <w:rPr>
                <w:rFonts w:ascii="Calibri" w:eastAsia="Times New Roman" w:hAnsi="Calibri" w:cs="Times New Roman"/>
                <w:color w:val="000000"/>
              </w:rPr>
            </w:pPr>
            <w:r>
              <w:rPr>
                <w:rFonts w:ascii="Calibri" w:eastAsia="Times New Roman" w:hAnsi="Calibri" w:cs="Times New Roman"/>
                <w:color w:val="000000"/>
              </w:rPr>
              <w:t>T/C</w:t>
            </w:r>
          </w:p>
        </w:tc>
      </w:tr>
    </w:tbl>
    <w:p w:rsidR="005A4A0B" w:rsidRDefault="005A4A0B" w:rsidP="002249E8">
      <w:pPr>
        <w:pStyle w:val="ListParagraph"/>
        <w:ind w:left="0"/>
        <w:rPr>
          <w:rFonts w:ascii="Times New Roman" w:hAnsi="Times New Roman" w:cs="Times New Roman"/>
          <w:sz w:val="20"/>
          <w:szCs w:val="20"/>
        </w:rPr>
      </w:pPr>
    </w:p>
    <w:p w:rsidR="00736493" w:rsidRPr="00E27D4C" w:rsidRDefault="00E34F42" w:rsidP="002249E8">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Draw logic Diagram </w:t>
      </w:r>
    </w:p>
    <w:p w:rsidR="00736493" w:rsidRPr="00932F13" w:rsidRDefault="00932F13" w:rsidP="002249E8">
      <w:pPr>
        <w:pStyle w:val="ListParagraph"/>
        <w:ind w:left="0"/>
        <w:rPr>
          <w:rFonts w:ascii="Times New Roman" w:hAnsi="Times New Roman" w:cs="Times New Roman"/>
          <w:b/>
          <w:sz w:val="20"/>
          <w:szCs w:val="20"/>
        </w:rPr>
      </w:pPr>
      <w:r w:rsidRPr="00932F13">
        <w:rPr>
          <w:rFonts w:ascii="Times New Roman" w:hAnsi="Times New Roman" w:cs="Times New Roman"/>
          <w:b/>
          <w:sz w:val="20"/>
          <w:szCs w:val="20"/>
        </w:rPr>
        <w:t>11</w:t>
      </w:r>
      <w:proofErr w:type="gramStart"/>
      <w:r w:rsidRPr="00932F13">
        <w:rPr>
          <w:rFonts w:ascii="Times New Roman" w:hAnsi="Times New Roman" w:cs="Times New Roman"/>
          <w:b/>
          <w:sz w:val="20"/>
          <w:szCs w:val="20"/>
        </w:rPr>
        <w:t>.</w:t>
      </w:r>
      <w:r w:rsidR="00736493" w:rsidRPr="00932F13">
        <w:rPr>
          <w:rFonts w:ascii="Times New Roman" w:hAnsi="Times New Roman" w:cs="Times New Roman"/>
          <w:b/>
          <w:sz w:val="20"/>
          <w:szCs w:val="20"/>
        </w:rPr>
        <w:t>Design</w:t>
      </w:r>
      <w:proofErr w:type="gramEnd"/>
      <w:r w:rsidR="00736493" w:rsidRPr="00932F13">
        <w:rPr>
          <w:rFonts w:ascii="Times New Roman" w:hAnsi="Times New Roman" w:cs="Times New Roman"/>
          <w:b/>
          <w:sz w:val="20"/>
          <w:szCs w:val="20"/>
        </w:rPr>
        <w:t xml:space="preserve"> a BCD to Excess 3 code converter and implement using suitable PLA.</w:t>
      </w:r>
      <w:r w:rsidR="00E10289">
        <w:rPr>
          <w:rFonts w:ascii="Times New Roman" w:hAnsi="Times New Roman" w:cs="Times New Roman"/>
          <w:b/>
          <w:sz w:val="20"/>
          <w:szCs w:val="20"/>
        </w:rPr>
        <w:t>(Nov/Dec</w:t>
      </w:r>
      <w:r w:rsidR="006C7B22" w:rsidRPr="00932F13">
        <w:rPr>
          <w:rFonts w:ascii="Times New Roman" w:hAnsi="Times New Roman" w:cs="Times New Roman"/>
          <w:b/>
          <w:sz w:val="20"/>
          <w:szCs w:val="20"/>
        </w:rPr>
        <w:t xml:space="preserve"> 2014)</w:t>
      </w:r>
    </w:p>
    <w:tbl>
      <w:tblPr>
        <w:tblW w:w="8640" w:type="dxa"/>
        <w:tblInd w:w="95" w:type="dxa"/>
        <w:tblLook w:val="04A0"/>
      </w:tblPr>
      <w:tblGrid>
        <w:gridCol w:w="960"/>
        <w:gridCol w:w="960"/>
        <w:gridCol w:w="960"/>
        <w:gridCol w:w="960"/>
        <w:gridCol w:w="960"/>
        <w:gridCol w:w="960"/>
        <w:gridCol w:w="960"/>
        <w:gridCol w:w="960"/>
        <w:gridCol w:w="960"/>
      </w:tblGrid>
      <w:tr w:rsidR="00E34F42" w:rsidRPr="00E34F42" w:rsidTr="00E34F42">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E34F42" w:rsidRPr="00E34F42" w:rsidRDefault="00E34F42" w:rsidP="00E34F42">
            <w:pPr>
              <w:spacing w:after="0" w:line="240" w:lineRule="auto"/>
              <w:jc w:val="center"/>
              <w:rPr>
                <w:rFonts w:ascii="Times New Roman" w:eastAsia="Times New Roman" w:hAnsi="Times New Roman" w:cs="Times New Roman"/>
                <w:color w:val="000000"/>
                <w:sz w:val="20"/>
                <w:szCs w:val="20"/>
              </w:rPr>
            </w:pPr>
            <w:r w:rsidRPr="00E34F42">
              <w:rPr>
                <w:rFonts w:ascii="Times New Roman" w:eastAsia="Times New Roman" w:hAnsi="Times New Roman" w:cs="Times New Roman"/>
                <w:color w:val="000000"/>
                <w:sz w:val="20"/>
                <w:szCs w:val="20"/>
              </w:rPr>
              <w:t> </w:t>
            </w:r>
            <w:r>
              <w:rPr>
                <w:rFonts w:ascii="Times New Roman" w:eastAsia="Times New Roman" w:hAnsi="Times New Roman" w:cs="Times New Roman"/>
                <w:color w:val="000000"/>
                <w:sz w:val="20"/>
                <w:szCs w:val="20"/>
              </w:rPr>
              <w:t xml:space="preserve">Decimal </w:t>
            </w:r>
          </w:p>
        </w:tc>
        <w:tc>
          <w:tcPr>
            <w:tcW w:w="384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E34F42" w:rsidRPr="00E34F42" w:rsidRDefault="00E34F42" w:rsidP="00E34F42">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BCD code </w:t>
            </w:r>
          </w:p>
        </w:tc>
        <w:tc>
          <w:tcPr>
            <w:tcW w:w="384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E34F42" w:rsidRPr="00E34F42" w:rsidRDefault="00E34F42" w:rsidP="00E34F42">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Excess 3 code </w:t>
            </w:r>
          </w:p>
        </w:tc>
      </w:tr>
      <w:tr w:rsidR="00E34F42" w:rsidRPr="00E34F42" w:rsidTr="00E34F42">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B3</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B2</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E3</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E2</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E0</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E34F42" w:rsidRPr="00E34F42" w:rsidTr="00E34F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E34F42" w:rsidRPr="00E34F42" w:rsidRDefault="00E34F42" w:rsidP="00E34F4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bl>
    <w:p w:rsidR="00736493" w:rsidRPr="00E27D4C" w:rsidRDefault="00736493" w:rsidP="002249E8">
      <w:pPr>
        <w:pStyle w:val="ListParagraph"/>
        <w:ind w:left="0"/>
        <w:rPr>
          <w:rFonts w:ascii="Times New Roman" w:hAnsi="Times New Roman" w:cs="Times New Roman"/>
          <w:sz w:val="20"/>
          <w:szCs w:val="20"/>
        </w:rPr>
      </w:pPr>
    </w:p>
    <w:p w:rsidR="00736493" w:rsidRPr="00E27D4C" w:rsidRDefault="00C41E8F"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394960" cy="5394960"/>
            <wp:effectExtent l="19050" t="0" r="0" b="0"/>
            <wp:docPr id="252" name="Picture 252" descr="E:\new\DE\UNIT IV\Fig. 1.2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E:\new\DE\UNIT IV\Fig. 1.22.eps"/>
                    <pic:cNvPicPr>
                      <a:picLocks noChangeAspect="1" noChangeArrowheads="1"/>
                    </pic:cNvPicPr>
                  </pic:nvPicPr>
                  <pic:blipFill>
                    <a:blip r:embed="rId68"/>
                    <a:srcRect/>
                    <a:stretch>
                      <a:fillRect/>
                    </a:stretch>
                  </pic:blipFill>
                  <pic:spPr bwMode="auto">
                    <a:xfrm>
                      <a:off x="0" y="0"/>
                      <a:ext cx="5394960" cy="5394960"/>
                    </a:xfrm>
                    <a:prstGeom prst="rect">
                      <a:avLst/>
                    </a:prstGeom>
                    <a:noFill/>
                    <a:ln w="9525">
                      <a:noFill/>
                      <a:miter lim="800000"/>
                      <a:headEnd/>
                      <a:tailEnd/>
                    </a:ln>
                  </pic:spPr>
                </pic:pic>
              </a:graphicData>
            </a:graphic>
          </wp:inline>
        </w:drawing>
      </w:r>
    </w:p>
    <w:tbl>
      <w:tblPr>
        <w:tblW w:w="9600" w:type="dxa"/>
        <w:tblInd w:w="83" w:type="dxa"/>
        <w:tblLook w:val="04A0"/>
      </w:tblPr>
      <w:tblGrid>
        <w:gridCol w:w="960"/>
        <w:gridCol w:w="960"/>
        <w:gridCol w:w="960"/>
        <w:gridCol w:w="960"/>
        <w:gridCol w:w="960"/>
        <w:gridCol w:w="960"/>
        <w:gridCol w:w="960"/>
        <w:gridCol w:w="960"/>
        <w:gridCol w:w="960"/>
        <w:gridCol w:w="960"/>
      </w:tblGrid>
      <w:tr w:rsidR="00F04B38" w:rsidRPr="00F04B38" w:rsidTr="00F04B38">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jc w:val="center"/>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sz w:val="20"/>
                <w:szCs w:val="20"/>
              </w:rPr>
              <w:t> </w:t>
            </w:r>
            <w:r>
              <w:rPr>
                <w:rFonts w:ascii="Times New Roman" w:eastAsia="Times New Roman" w:hAnsi="Times New Roman" w:cs="Times New Roman"/>
                <w:color w:val="000000"/>
                <w:sz w:val="20"/>
                <w:szCs w:val="20"/>
              </w:rPr>
              <w:t xml:space="preserve">Product terms </w:t>
            </w:r>
          </w:p>
        </w:tc>
        <w:tc>
          <w:tcPr>
            <w:tcW w:w="3840" w:type="dxa"/>
            <w:gridSpan w:val="4"/>
            <w:tcBorders>
              <w:top w:val="single" w:sz="4" w:space="0" w:color="auto"/>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jc w:val="center"/>
              <w:rPr>
                <w:rFonts w:ascii="Times New Roman" w:eastAsia="Times New Roman" w:hAnsi="Times New Roman" w:cs="Times New Roman"/>
                <w:color w:val="000000"/>
                <w:sz w:val="20"/>
                <w:szCs w:val="20"/>
              </w:rPr>
            </w:pPr>
            <w:r w:rsidRPr="00F04B38">
              <w:rPr>
                <w:rFonts w:ascii="Times New Roman" w:eastAsia="Times New Roman" w:hAnsi="Times New Roman" w:cs="Times New Roman"/>
                <w:smallCaps/>
                <w:color w:val="000000"/>
                <w:sz w:val="20"/>
                <w:szCs w:val="20"/>
              </w:rPr>
              <w:t>I</w:t>
            </w:r>
            <w:r>
              <w:rPr>
                <w:rFonts w:ascii="Times New Roman" w:eastAsia="Times New Roman" w:hAnsi="Times New Roman" w:cs="Times New Roman"/>
                <w:color w:val="000000"/>
                <w:sz w:val="20"/>
                <w:szCs w:val="20"/>
              </w:rPr>
              <w:t>nputs</w:t>
            </w:r>
          </w:p>
        </w:tc>
        <w:tc>
          <w:tcPr>
            <w:tcW w:w="3840" w:type="dxa"/>
            <w:gridSpan w:val="4"/>
            <w:tcBorders>
              <w:top w:val="single" w:sz="4" w:space="0" w:color="auto"/>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Outputs</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F04B38" w:rsidRPr="00F04B38" w:rsidRDefault="00F04B38" w:rsidP="00F04B38">
            <w:pPr>
              <w:spacing w:after="0" w:line="240" w:lineRule="auto"/>
              <w:jc w:val="center"/>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sz w:val="20"/>
                <w:szCs w:val="20"/>
              </w:rPr>
              <w:t> </w:t>
            </w:r>
          </w:p>
        </w:tc>
      </w:tr>
      <w:tr w:rsidR="00F04B38" w:rsidRPr="00F04B38" w:rsidTr="00F04B38">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B3</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B2</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E3</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E2</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E0</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B3</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B2 B0 </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B2 B1</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position w:val="-10"/>
                <w:sz w:val="20"/>
                <w:szCs w:val="20"/>
              </w:rPr>
              <w:object w:dxaOrig="700" w:dyaOrig="340">
                <v:shape id="_x0000_i1044" type="#_x0000_t75" style="width:34.5pt;height:16.5pt" o:ole="">
                  <v:imagedata r:id="rId69" o:title=""/>
                </v:shape>
                <o:OLEObject Type="Embed" ProgID="Equation.DSMT4" ShapeID="_x0000_i1044" DrawAspect="Content" ObjectID="_1560253198" r:id="rId70"/>
              </w:object>
            </w:r>
            <w:r w:rsidRPr="00F04B38">
              <w:rPr>
                <w:rFonts w:ascii="Times New Roman" w:eastAsia="Times New Roman" w:hAnsi="Times New Roman" w:cs="Times New Roman"/>
                <w:color w:val="000000"/>
                <w:sz w:val="20"/>
                <w:szCs w:val="20"/>
              </w:rPr>
              <w:t> </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position w:val="-10"/>
                <w:sz w:val="20"/>
                <w:szCs w:val="20"/>
              </w:rPr>
              <w:object w:dxaOrig="480" w:dyaOrig="340">
                <v:shape id="_x0000_i1045" type="#_x0000_t75" style="width:24pt;height:16.5pt" o:ole="">
                  <v:imagedata r:id="rId71" o:title=""/>
                </v:shape>
                <o:OLEObject Type="Embed" ProgID="Equation.DSMT4" ShapeID="_x0000_i1045" DrawAspect="Content" ObjectID="_1560253199" r:id="rId72"/>
              </w:object>
            </w:r>
            <w:r w:rsidRPr="00F04B38">
              <w:rPr>
                <w:rFonts w:ascii="Times New Roman" w:eastAsia="Times New Roman" w:hAnsi="Times New Roman" w:cs="Times New Roman"/>
                <w:color w:val="000000"/>
                <w:sz w:val="20"/>
                <w:szCs w:val="20"/>
              </w:rPr>
              <w:t> </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position w:val="-10"/>
                <w:sz w:val="20"/>
                <w:szCs w:val="20"/>
              </w:rPr>
              <w:object w:dxaOrig="460" w:dyaOrig="340">
                <v:shape id="_x0000_i1046" type="#_x0000_t75" style="width:23.25pt;height:16.5pt" o:ole="">
                  <v:imagedata r:id="rId73" o:title=""/>
                </v:shape>
                <o:OLEObject Type="Embed" ProgID="Equation.DSMT4" ShapeID="_x0000_i1046" DrawAspect="Content" ObjectID="_1560253200" r:id="rId74"/>
              </w:object>
            </w:r>
            <w:r w:rsidRPr="00F04B38">
              <w:rPr>
                <w:rFonts w:ascii="Times New Roman" w:eastAsia="Times New Roman" w:hAnsi="Times New Roman" w:cs="Times New Roman"/>
                <w:color w:val="000000"/>
                <w:sz w:val="20"/>
                <w:szCs w:val="20"/>
              </w:rPr>
              <w:t> </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position w:val="-6"/>
                <w:sz w:val="20"/>
                <w:szCs w:val="20"/>
              </w:rPr>
              <w:object w:dxaOrig="480" w:dyaOrig="300">
                <v:shape id="_x0000_i1047" type="#_x0000_t75" style="width:24pt;height:15pt" o:ole="">
                  <v:imagedata r:id="rId75" o:title=""/>
                </v:shape>
                <o:OLEObject Type="Embed" ProgID="Equation.DSMT4" ShapeID="_x0000_i1047" DrawAspect="Content" ObjectID="_1560253201" r:id="rId76"/>
              </w:object>
            </w:r>
            <w:r w:rsidRPr="00F04B38">
              <w:rPr>
                <w:rFonts w:ascii="Times New Roman" w:eastAsia="Times New Roman" w:hAnsi="Times New Roman" w:cs="Times New Roman"/>
                <w:color w:val="000000"/>
                <w:sz w:val="20"/>
                <w:szCs w:val="20"/>
              </w:rPr>
              <w:t> </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position w:val="-10"/>
                <w:sz w:val="20"/>
                <w:szCs w:val="20"/>
              </w:rPr>
              <w:object w:dxaOrig="460" w:dyaOrig="300">
                <v:shape id="_x0000_i1048" type="#_x0000_t75" style="width:23.25pt;height:15pt" o:ole="">
                  <v:imagedata r:id="rId77" o:title=""/>
                </v:shape>
                <o:OLEObject Type="Embed" ProgID="Equation.DSMT4" ShapeID="_x0000_i1048" DrawAspect="Content" ObjectID="_1560253202" r:id="rId78"/>
              </w:object>
            </w:r>
            <w:r w:rsidRPr="00F04B38">
              <w:rPr>
                <w:rFonts w:ascii="Times New Roman" w:eastAsia="Times New Roman" w:hAnsi="Times New Roman" w:cs="Times New Roman"/>
                <w:color w:val="000000"/>
                <w:sz w:val="20"/>
                <w:szCs w:val="20"/>
              </w:rPr>
              <w:t> </w:t>
            </w:r>
          </w:p>
        </w:tc>
      </w:tr>
      <w:tr w:rsidR="00F04B38" w:rsidRPr="00F04B38" w:rsidTr="00F04B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position w:val="-10"/>
                <w:sz w:val="20"/>
                <w:szCs w:val="20"/>
              </w:rPr>
              <w:object w:dxaOrig="480" w:dyaOrig="340">
                <v:shape id="_x0000_i1049" type="#_x0000_t75" style="width:24pt;height:16.5pt" o:ole="">
                  <v:imagedata r:id="rId79" o:title=""/>
                </v:shape>
                <o:OLEObject Type="Embed" ProgID="Equation.DSMT4" ShapeID="_x0000_i1049" DrawAspect="Content" ObjectID="_1560253203" r:id="rId80"/>
              </w:object>
            </w:r>
            <w:r w:rsidRPr="00F04B38">
              <w:rPr>
                <w:rFonts w:ascii="Times New Roman" w:eastAsia="Times New Roman" w:hAnsi="Times New Roman" w:cs="Times New Roman"/>
                <w:color w:val="000000"/>
                <w:sz w:val="20"/>
                <w:szCs w:val="20"/>
              </w:rPr>
              <w:t> </w:t>
            </w:r>
          </w:p>
        </w:tc>
      </w:tr>
      <w:tr w:rsidR="00F04B38" w:rsidRPr="00F04B38" w:rsidTr="00F04B38">
        <w:trPr>
          <w:trHeight w:val="300"/>
        </w:trPr>
        <w:tc>
          <w:tcPr>
            <w:tcW w:w="480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04B38" w:rsidRPr="00F04B38" w:rsidRDefault="00F04B38" w:rsidP="00F04B38">
            <w:pPr>
              <w:spacing w:after="0" w:line="240" w:lineRule="auto"/>
              <w:jc w:val="center"/>
              <w:rPr>
                <w:rFonts w:ascii="Times New Roman" w:eastAsia="Times New Roman" w:hAnsi="Times New Roman" w:cs="Times New Roman"/>
                <w:color w:val="000000"/>
                <w:sz w:val="20"/>
                <w:szCs w:val="20"/>
              </w:rPr>
            </w:pPr>
            <w:r w:rsidRPr="00F04B38">
              <w:rPr>
                <w:rFonts w:ascii="Times New Roman" w:eastAsia="Times New Roman" w:hAnsi="Times New Roman" w:cs="Times New Roman"/>
                <w:color w:val="000000"/>
                <w:sz w:val="20"/>
                <w:szCs w:val="20"/>
              </w:rPr>
              <w:t> </w:t>
            </w:r>
          </w:p>
        </w:tc>
        <w:tc>
          <w:tcPr>
            <w:tcW w:w="384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F04B38" w:rsidRPr="00F04B38" w:rsidRDefault="00F04B38" w:rsidP="00F04B3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  TT</w:t>
            </w:r>
          </w:p>
        </w:tc>
        <w:tc>
          <w:tcPr>
            <w:tcW w:w="960" w:type="dxa"/>
            <w:tcBorders>
              <w:top w:val="nil"/>
              <w:left w:val="nil"/>
              <w:bottom w:val="single" w:sz="4" w:space="0" w:color="auto"/>
              <w:right w:val="single" w:sz="4" w:space="0" w:color="auto"/>
            </w:tcBorders>
            <w:shd w:val="clear" w:color="auto" w:fill="auto"/>
            <w:noWrap/>
            <w:vAlign w:val="bottom"/>
            <w:hideMark/>
          </w:tcPr>
          <w:p w:rsidR="00F04B38" w:rsidRPr="00F04B38" w:rsidRDefault="00F04B38" w:rsidP="00F04B38">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T/C</w:t>
            </w:r>
          </w:p>
        </w:tc>
      </w:tr>
    </w:tbl>
    <w:p w:rsidR="00736493" w:rsidRDefault="00736493" w:rsidP="002249E8">
      <w:pPr>
        <w:pStyle w:val="ListParagraph"/>
        <w:ind w:left="0"/>
        <w:rPr>
          <w:rFonts w:ascii="Times New Roman" w:hAnsi="Times New Roman" w:cs="Times New Roman"/>
          <w:sz w:val="20"/>
          <w:szCs w:val="20"/>
        </w:rPr>
      </w:pPr>
    </w:p>
    <w:p w:rsidR="00F04B38" w:rsidRDefault="00F04B38" w:rsidP="002249E8">
      <w:pPr>
        <w:pStyle w:val="ListParagraph"/>
        <w:ind w:left="0"/>
        <w:rPr>
          <w:rFonts w:ascii="Times New Roman" w:hAnsi="Times New Roman" w:cs="Times New Roman"/>
          <w:sz w:val="20"/>
          <w:szCs w:val="20"/>
        </w:rPr>
      </w:pPr>
    </w:p>
    <w:p w:rsidR="00F04B38" w:rsidRDefault="00F04B38" w:rsidP="002249E8">
      <w:pPr>
        <w:pStyle w:val="ListParagraph"/>
        <w:ind w:left="0"/>
        <w:rPr>
          <w:rFonts w:ascii="Times New Roman" w:hAnsi="Times New Roman" w:cs="Times New Roman"/>
          <w:sz w:val="20"/>
          <w:szCs w:val="20"/>
        </w:rPr>
      </w:pPr>
      <w:r>
        <w:rPr>
          <w:rFonts w:ascii="Times New Roman" w:hAnsi="Times New Roman" w:cs="Times New Roman"/>
          <w:sz w:val="20"/>
          <w:szCs w:val="20"/>
        </w:rPr>
        <w:t>Draw the logic diagram</w:t>
      </w:r>
    </w:p>
    <w:p w:rsidR="00F04B38" w:rsidRPr="00E27D4C" w:rsidRDefault="00F04B38" w:rsidP="002249E8">
      <w:pPr>
        <w:pStyle w:val="ListParagraph"/>
        <w:ind w:left="0"/>
        <w:rPr>
          <w:rFonts w:ascii="Times New Roman" w:hAnsi="Times New Roman" w:cs="Times New Roman"/>
          <w:sz w:val="20"/>
          <w:szCs w:val="20"/>
        </w:rPr>
      </w:pPr>
    </w:p>
    <w:p w:rsidR="00736493" w:rsidRPr="00E27D4C" w:rsidRDefault="00A42FD3"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610860" cy="4455795"/>
            <wp:effectExtent l="19050" t="0" r="8890" b="0"/>
            <wp:docPr id="293" name="Picture 293" descr="E:\new\DE\UNIT IV\Fig. 1.2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E:\new\DE\UNIT IV\Fig. 1.23.eps"/>
                    <pic:cNvPicPr>
                      <a:picLocks noChangeAspect="1" noChangeArrowheads="1"/>
                    </pic:cNvPicPr>
                  </pic:nvPicPr>
                  <pic:blipFill>
                    <a:blip r:embed="rId81"/>
                    <a:srcRect/>
                    <a:stretch>
                      <a:fillRect/>
                    </a:stretch>
                  </pic:blipFill>
                  <pic:spPr bwMode="auto">
                    <a:xfrm>
                      <a:off x="0" y="0"/>
                      <a:ext cx="5610860" cy="4455795"/>
                    </a:xfrm>
                    <a:prstGeom prst="rect">
                      <a:avLst/>
                    </a:prstGeom>
                    <a:noFill/>
                    <a:ln w="9525">
                      <a:noFill/>
                      <a:miter lim="800000"/>
                      <a:headEnd/>
                      <a:tailEnd/>
                    </a:ln>
                  </pic:spPr>
                </pic:pic>
              </a:graphicData>
            </a:graphic>
          </wp:inline>
        </w:drawing>
      </w:r>
    </w:p>
    <w:p w:rsidR="00736493" w:rsidRDefault="00736493" w:rsidP="002249E8">
      <w:pPr>
        <w:pStyle w:val="ListParagraph"/>
        <w:ind w:left="0"/>
        <w:rPr>
          <w:rFonts w:ascii="Times New Roman" w:hAnsi="Times New Roman" w:cs="Times New Roman"/>
          <w:sz w:val="20"/>
          <w:szCs w:val="20"/>
        </w:rPr>
      </w:pPr>
    </w:p>
    <w:p w:rsidR="00A42FD3" w:rsidRDefault="00A42FD3" w:rsidP="002249E8">
      <w:pPr>
        <w:pStyle w:val="ListParagraph"/>
        <w:ind w:left="0"/>
        <w:rPr>
          <w:rFonts w:ascii="Times New Roman" w:hAnsi="Times New Roman" w:cs="Times New Roman"/>
          <w:sz w:val="20"/>
          <w:szCs w:val="20"/>
        </w:rPr>
      </w:pPr>
    </w:p>
    <w:p w:rsidR="00A42FD3" w:rsidRDefault="00A42FD3" w:rsidP="002249E8">
      <w:pPr>
        <w:pStyle w:val="ListParagraph"/>
        <w:ind w:left="0"/>
        <w:rPr>
          <w:rFonts w:ascii="Times New Roman" w:hAnsi="Times New Roman" w:cs="Times New Roman"/>
          <w:sz w:val="20"/>
          <w:szCs w:val="20"/>
        </w:rPr>
      </w:pPr>
    </w:p>
    <w:tbl>
      <w:tblPr>
        <w:tblW w:w="6720" w:type="dxa"/>
        <w:tblInd w:w="95" w:type="dxa"/>
        <w:tblLook w:val="04A0"/>
      </w:tblPr>
      <w:tblGrid>
        <w:gridCol w:w="960"/>
        <w:gridCol w:w="960"/>
        <w:gridCol w:w="960"/>
        <w:gridCol w:w="960"/>
        <w:gridCol w:w="960"/>
        <w:gridCol w:w="960"/>
        <w:gridCol w:w="960"/>
      </w:tblGrid>
      <w:tr w:rsidR="00353E72" w:rsidRPr="00353E72" w:rsidTr="00353E72">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53E72" w:rsidRPr="00353E72" w:rsidRDefault="00353E72" w:rsidP="00353E72">
            <w:pPr>
              <w:spacing w:after="0" w:line="240" w:lineRule="auto"/>
              <w:jc w:val="center"/>
              <w:rPr>
                <w:rFonts w:ascii="Times New Roman" w:eastAsia="Times New Roman" w:hAnsi="Times New Roman" w:cs="Times New Roman"/>
                <w:color w:val="000000"/>
                <w:sz w:val="20"/>
              </w:rPr>
            </w:pPr>
            <w:r w:rsidRPr="00353E72">
              <w:rPr>
                <w:rFonts w:ascii="Times New Roman" w:eastAsia="Times New Roman" w:hAnsi="Times New Roman" w:cs="Times New Roman"/>
                <w:color w:val="000000"/>
                <w:sz w:val="20"/>
              </w:rPr>
              <w:t> </w:t>
            </w:r>
            <w:r>
              <w:rPr>
                <w:rFonts w:ascii="Times New Roman" w:eastAsia="Times New Roman" w:hAnsi="Times New Roman" w:cs="Times New Roman"/>
                <w:color w:val="000000"/>
                <w:sz w:val="20"/>
              </w:rPr>
              <w:t xml:space="preserve">Product terms </w:t>
            </w:r>
          </w:p>
        </w:tc>
        <w:tc>
          <w:tcPr>
            <w:tcW w:w="288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353E72" w:rsidRPr="00353E72" w:rsidRDefault="00353E72" w:rsidP="00353E72">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Inputs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53E72" w:rsidRPr="00353E72" w:rsidRDefault="00353E72" w:rsidP="00353E72">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Outputs</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53E72" w:rsidRPr="00353E72" w:rsidRDefault="00353E72" w:rsidP="00353E72">
            <w:pPr>
              <w:spacing w:after="0" w:line="240" w:lineRule="auto"/>
              <w:jc w:val="center"/>
              <w:rPr>
                <w:rFonts w:ascii="Times New Roman" w:eastAsia="Times New Roman" w:hAnsi="Times New Roman" w:cs="Times New Roman"/>
                <w:color w:val="000000"/>
                <w:sz w:val="20"/>
              </w:rPr>
            </w:pPr>
            <w:r w:rsidRPr="00353E72">
              <w:rPr>
                <w:rFonts w:ascii="Times New Roman" w:eastAsia="Times New Roman" w:hAnsi="Times New Roman" w:cs="Times New Roman"/>
                <w:color w:val="000000"/>
                <w:sz w:val="20"/>
              </w:rPr>
              <w:t> </w:t>
            </w:r>
          </w:p>
        </w:tc>
      </w:tr>
      <w:tr w:rsidR="00353E72" w:rsidRPr="00353E72" w:rsidTr="00353E72">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353E72" w:rsidRPr="00353E72" w:rsidRDefault="00353E72" w:rsidP="00353E72">
            <w:pPr>
              <w:spacing w:after="0" w:line="240" w:lineRule="auto"/>
              <w:rPr>
                <w:rFonts w:ascii="Times New Roman" w:eastAsia="Times New Roman" w:hAnsi="Times New Roman" w:cs="Times New Roman"/>
                <w:color w:val="000000"/>
                <w:sz w:val="20"/>
              </w:rPr>
            </w:pP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A</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B</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C</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F1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F2</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353E72" w:rsidRPr="00353E72" w:rsidRDefault="00353E72" w:rsidP="00353E72">
            <w:pPr>
              <w:spacing w:after="0" w:line="240" w:lineRule="auto"/>
              <w:rPr>
                <w:rFonts w:ascii="Times New Roman" w:eastAsia="Times New Roman" w:hAnsi="Times New Roman" w:cs="Times New Roman"/>
                <w:color w:val="000000"/>
                <w:sz w:val="20"/>
              </w:rPr>
            </w:pPr>
          </w:p>
        </w:tc>
      </w:tr>
      <w:tr w:rsidR="00353E72" w:rsidRPr="00353E72" w:rsidTr="00353E7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sidRPr="0095011D">
              <w:rPr>
                <w:rFonts w:ascii="Times New Roman" w:eastAsia="Times New Roman" w:hAnsi="Times New Roman" w:cs="Times New Roman"/>
                <w:color w:val="000000"/>
                <w:position w:val="-4"/>
                <w:sz w:val="20"/>
              </w:rPr>
              <w:object w:dxaOrig="360" w:dyaOrig="279">
                <v:shape id="_x0000_i1050" type="#_x0000_t75" style="width:18pt;height:13.5pt" o:ole="">
                  <v:imagedata r:id="rId82" o:title=""/>
                </v:shape>
                <o:OLEObject Type="Embed" ProgID="Equation.DSMT4" ShapeID="_x0000_i1050" DrawAspect="Content" ObjectID="_1560253204" r:id="rId83"/>
              </w:object>
            </w:r>
            <w:r w:rsidR="00353E72" w:rsidRPr="00353E72">
              <w:rPr>
                <w:rFonts w:ascii="Times New Roman" w:eastAsia="Times New Roman" w:hAnsi="Times New Roman" w:cs="Times New Roman"/>
                <w:color w:val="000000"/>
                <w:sz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353E72" w:rsidP="00353E72">
            <w:pPr>
              <w:spacing w:after="0" w:line="240" w:lineRule="auto"/>
              <w:rPr>
                <w:rFonts w:ascii="Times New Roman" w:eastAsia="Times New Roman" w:hAnsi="Times New Roman" w:cs="Times New Roman"/>
                <w:color w:val="000000"/>
                <w:sz w:val="20"/>
              </w:rPr>
            </w:pPr>
            <w:r w:rsidRPr="00353E72">
              <w:rPr>
                <w:rFonts w:ascii="Times New Roman" w:eastAsia="Times New Roman" w:hAnsi="Times New Roman" w:cs="Times New Roman"/>
                <w:color w:val="000000"/>
                <w:sz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353E72" w:rsidRPr="00353E72" w:rsidRDefault="00353E72" w:rsidP="00353E72">
            <w:pPr>
              <w:spacing w:after="0" w:line="240" w:lineRule="auto"/>
              <w:rPr>
                <w:rFonts w:ascii="Times New Roman" w:eastAsia="Times New Roman" w:hAnsi="Times New Roman" w:cs="Times New Roman"/>
                <w:color w:val="000000"/>
                <w:sz w:val="20"/>
              </w:rPr>
            </w:pPr>
          </w:p>
        </w:tc>
      </w:tr>
      <w:tr w:rsidR="00353E72" w:rsidRPr="00353E72" w:rsidTr="00353E7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A C</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353E72" w:rsidRPr="00353E72" w:rsidRDefault="00353E72" w:rsidP="00353E72">
            <w:pPr>
              <w:spacing w:after="0" w:line="240" w:lineRule="auto"/>
              <w:rPr>
                <w:rFonts w:ascii="Times New Roman" w:eastAsia="Times New Roman" w:hAnsi="Times New Roman" w:cs="Times New Roman"/>
                <w:color w:val="000000"/>
                <w:sz w:val="20"/>
              </w:rPr>
            </w:pPr>
          </w:p>
        </w:tc>
      </w:tr>
      <w:tr w:rsidR="00353E72" w:rsidRPr="00353E72" w:rsidTr="00353E7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B C</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353E72" w:rsidRPr="00353E72" w:rsidRDefault="00353E72" w:rsidP="00353E72">
            <w:pPr>
              <w:spacing w:after="0" w:line="240" w:lineRule="auto"/>
              <w:rPr>
                <w:rFonts w:ascii="Times New Roman" w:eastAsia="Times New Roman" w:hAnsi="Times New Roman" w:cs="Times New Roman"/>
                <w:color w:val="000000"/>
                <w:sz w:val="20"/>
              </w:rPr>
            </w:pPr>
          </w:p>
        </w:tc>
      </w:tr>
      <w:tr w:rsidR="00353E72" w:rsidRPr="00353E72" w:rsidTr="00353E7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sidRPr="0095011D">
              <w:rPr>
                <w:rFonts w:ascii="Times New Roman" w:eastAsia="Times New Roman" w:hAnsi="Times New Roman" w:cs="Times New Roman"/>
                <w:color w:val="000000"/>
                <w:position w:val="-6"/>
                <w:sz w:val="20"/>
              </w:rPr>
              <w:object w:dxaOrig="480" w:dyaOrig="300">
                <v:shape id="_x0000_i1051" type="#_x0000_t75" style="width:24pt;height:15pt" o:ole="">
                  <v:imagedata r:id="rId84" o:title=""/>
                </v:shape>
                <o:OLEObject Type="Embed" ProgID="Equation.DSMT4" ShapeID="_x0000_i1051" DrawAspect="Content" ObjectID="_1560253205" r:id="rId85"/>
              </w:object>
            </w:r>
            <w:r w:rsidR="00353E72" w:rsidRPr="00353E72">
              <w:rPr>
                <w:rFonts w:ascii="Times New Roman" w:eastAsia="Times New Roman" w:hAnsi="Times New Roman" w:cs="Times New Roman"/>
                <w:color w:val="000000"/>
                <w:sz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353E72" w:rsidRPr="00353E72" w:rsidRDefault="00353E72" w:rsidP="00353E72">
            <w:pPr>
              <w:spacing w:after="0" w:line="240" w:lineRule="auto"/>
              <w:rPr>
                <w:rFonts w:ascii="Times New Roman" w:eastAsia="Times New Roman" w:hAnsi="Times New Roman" w:cs="Times New Roman"/>
                <w:color w:val="000000"/>
                <w:sz w:val="20"/>
              </w:rPr>
            </w:pPr>
          </w:p>
        </w:tc>
      </w:tr>
      <w:tr w:rsidR="00353E72" w:rsidRPr="00353E72" w:rsidTr="00353E72">
        <w:trPr>
          <w:trHeight w:val="300"/>
        </w:trPr>
        <w:tc>
          <w:tcPr>
            <w:tcW w:w="384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53E72" w:rsidRPr="00353E72" w:rsidRDefault="00353E72" w:rsidP="00353E72">
            <w:pPr>
              <w:spacing w:after="0" w:line="240" w:lineRule="auto"/>
              <w:jc w:val="center"/>
              <w:rPr>
                <w:rFonts w:ascii="Times New Roman" w:eastAsia="Times New Roman" w:hAnsi="Times New Roman" w:cs="Times New Roman"/>
                <w:color w:val="000000"/>
                <w:sz w:val="20"/>
              </w:rPr>
            </w:pPr>
            <w:r w:rsidRPr="00353E72">
              <w:rPr>
                <w:rFonts w:ascii="Times New Roman" w:eastAsia="Times New Roman" w:hAnsi="Times New Roman" w:cs="Times New Roman"/>
                <w:color w:val="000000"/>
                <w:sz w:val="20"/>
              </w:rPr>
              <w:t>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53E72" w:rsidRPr="00353E72" w:rsidRDefault="0095011D" w:rsidP="00353E72">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T  </w:t>
            </w:r>
            <w:proofErr w:type="spellStart"/>
            <w:r>
              <w:rPr>
                <w:rFonts w:ascii="Times New Roman" w:eastAsia="Times New Roman" w:hAnsi="Times New Roman" w:cs="Times New Roman"/>
                <w:color w:val="000000"/>
                <w:sz w:val="20"/>
              </w:rPr>
              <w:t>T</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353E72" w:rsidRPr="00353E72" w:rsidRDefault="0095011D" w:rsidP="00353E72">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T/C</w:t>
            </w:r>
          </w:p>
        </w:tc>
      </w:tr>
    </w:tbl>
    <w:p w:rsidR="00A42FD3" w:rsidRDefault="00A42FD3" w:rsidP="002249E8">
      <w:pPr>
        <w:pStyle w:val="ListParagraph"/>
        <w:ind w:left="0"/>
        <w:rPr>
          <w:rFonts w:ascii="Times New Roman" w:hAnsi="Times New Roman" w:cs="Times New Roman"/>
          <w:sz w:val="20"/>
          <w:szCs w:val="20"/>
        </w:rPr>
      </w:pPr>
    </w:p>
    <w:p w:rsidR="00BE58CA" w:rsidRPr="001B1AA3" w:rsidRDefault="005C25A3" w:rsidP="002249E8">
      <w:pPr>
        <w:pStyle w:val="ListParagraph"/>
        <w:ind w:left="0"/>
        <w:rPr>
          <w:rFonts w:ascii="Times New Roman" w:hAnsi="Times New Roman" w:cs="Times New Roman"/>
          <w:b/>
          <w:sz w:val="20"/>
          <w:szCs w:val="20"/>
        </w:rPr>
      </w:pPr>
      <w:r w:rsidRPr="001B1AA3">
        <w:rPr>
          <w:rFonts w:ascii="Times New Roman" w:hAnsi="Times New Roman" w:cs="Times New Roman"/>
          <w:b/>
          <w:sz w:val="20"/>
          <w:szCs w:val="20"/>
        </w:rPr>
        <w:t xml:space="preserve">12. </w:t>
      </w:r>
      <w:r w:rsidR="00BE58CA" w:rsidRPr="001B1AA3">
        <w:rPr>
          <w:rFonts w:ascii="Times New Roman" w:hAnsi="Times New Roman" w:cs="Times New Roman"/>
          <w:b/>
          <w:sz w:val="20"/>
          <w:szCs w:val="20"/>
        </w:rPr>
        <w:t xml:space="preserve">Implement the following Boolean function using PLA </w:t>
      </w:r>
    </w:p>
    <w:p w:rsidR="00736493" w:rsidRPr="00E27D4C" w:rsidRDefault="00736493" w:rsidP="002249E8">
      <w:pPr>
        <w:pStyle w:val="ListParagraph"/>
        <w:ind w:left="0"/>
        <w:rPr>
          <w:rFonts w:ascii="Times New Roman" w:hAnsi="Times New Roman" w:cs="Times New Roman"/>
          <w:sz w:val="20"/>
          <w:szCs w:val="20"/>
        </w:rPr>
      </w:pPr>
      <w:r w:rsidRPr="00E27D4C">
        <w:rPr>
          <w:rFonts w:ascii="Times New Roman" w:hAnsi="Times New Roman" w:cs="Times New Roman"/>
          <w:position w:val="-46"/>
          <w:sz w:val="20"/>
          <w:szCs w:val="20"/>
        </w:rPr>
        <w:object w:dxaOrig="2079" w:dyaOrig="1020">
          <v:shape id="_x0000_i1052" type="#_x0000_t75" style="width:103.5pt;height:51pt" o:ole="">
            <v:imagedata r:id="rId86" o:title=""/>
          </v:shape>
          <o:OLEObject Type="Embed" ProgID="Equation.DSMT4" ShapeID="_x0000_i1052" DrawAspect="Content" ObjectID="_1560253206" r:id="rId87"/>
        </w:object>
      </w:r>
    </w:p>
    <w:p w:rsidR="00736493" w:rsidRDefault="001D347D"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3947160" cy="3086100"/>
            <wp:effectExtent l="19050" t="0" r="0" b="0"/>
            <wp:docPr id="304" name="Picture 304" descr="E:\new\DE\UNIT IV\Fig. 1.2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E:\new\DE\UNIT IV\Fig. 1.24.eps"/>
                    <pic:cNvPicPr>
                      <a:picLocks noChangeAspect="1" noChangeArrowheads="1"/>
                    </pic:cNvPicPr>
                  </pic:nvPicPr>
                  <pic:blipFill>
                    <a:blip r:embed="rId88"/>
                    <a:srcRect/>
                    <a:stretch>
                      <a:fillRect/>
                    </a:stretch>
                  </pic:blipFill>
                  <pic:spPr bwMode="auto">
                    <a:xfrm>
                      <a:off x="0" y="0"/>
                      <a:ext cx="3947160" cy="3086100"/>
                    </a:xfrm>
                    <a:prstGeom prst="rect">
                      <a:avLst/>
                    </a:prstGeom>
                    <a:noFill/>
                    <a:ln w="9525">
                      <a:noFill/>
                      <a:miter lim="800000"/>
                      <a:headEnd/>
                      <a:tailEnd/>
                    </a:ln>
                  </pic:spPr>
                </pic:pic>
              </a:graphicData>
            </a:graphic>
          </wp:inline>
        </w:drawing>
      </w:r>
    </w:p>
    <w:p w:rsidR="00BA744B" w:rsidRDefault="00BA744B" w:rsidP="002249E8">
      <w:pPr>
        <w:pStyle w:val="ListParagraph"/>
        <w:ind w:left="0"/>
        <w:rPr>
          <w:rFonts w:ascii="Times New Roman" w:hAnsi="Times New Roman" w:cs="Times New Roman"/>
          <w:sz w:val="20"/>
          <w:szCs w:val="20"/>
        </w:rPr>
      </w:pPr>
    </w:p>
    <w:tbl>
      <w:tblPr>
        <w:tblW w:w="7680" w:type="dxa"/>
        <w:tblInd w:w="96" w:type="dxa"/>
        <w:tblLook w:val="04A0"/>
      </w:tblPr>
      <w:tblGrid>
        <w:gridCol w:w="960"/>
        <w:gridCol w:w="960"/>
        <w:gridCol w:w="960"/>
        <w:gridCol w:w="960"/>
        <w:gridCol w:w="960"/>
        <w:gridCol w:w="960"/>
        <w:gridCol w:w="960"/>
        <w:gridCol w:w="960"/>
      </w:tblGrid>
      <w:tr w:rsidR="00BA744B" w:rsidRPr="00BA744B" w:rsidTr="00BA744B">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BA744B" w:rsidRPr="00BA744B" w:rsidRDefault="00BA744B" w:rsidP="00BA744B">
            <w:pPr>
              <w:spacing w:after="0" w:line="240" w:lineRule="auto"/>
              <w:jc w:val="center"/>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r>
              <w:rPr>
                <w:rFonts w:ascii="Times New Roman" w:eastAsia="Times New Roman" w:hAnsi="Times New Roman" w:cs="Times New Roman"/>
                <w:color w:val="000000"/>
                <w:sz w:val="20"/>
                <w:szCs w:val="20"/>
              </w:rPr>
              <w:t xml:space="preserve">Product terms </w:t>
            </w:r>
          </w:p>
        </w:tc>
        <w:tc>
          <w:tcPr>
            <w:tcW w:w="288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BA744B" w:rsidRPr="00BA744B" w:rsidRDefault="00BA744B" w:rsidP="00BA744B">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Inputs </w:t>
            </w:r>
          </w:p>
        </w:tc>
        <w:tc>
          <w:tcPr>
            <w:tcW w:w="288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BA744B" w:rsidRPr="00BA744B" w:rsidRDefault="00BA744B" w:rsidP="00BA744B">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Outputs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BA744B" w:rsidRPr="00BA744B" w:rsidRDefault="00BA744B" w:rsidP="00BA744B">
            <w:pPr>
              <w:spacing w:after="0" w:line="240" w:lineRule="auto"/>
              <w:jc w:val="center"/>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p>
        </w:tc>
      </w:tr>
      <w:tr w:rsidR="00BA744B" w:rsidRPr="00BA744B" w:rsidTr="00BA744B">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F2</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F3</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p>
        </w:tc>
      </w:tr>
      <w:tr w:rsidR="00BA744B" w:rsidRPr="00BA744B" w:rsidTr="00BA74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 B</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p>
        </w:tc>
      </w:tr>
      <w:tr w:rsidR="00BA744B" w:rsidRPr="00BA744B" w:rsidTr="00BA74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 C</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p>
        </w:tc>
      </w:tr>
      <w:tr w:rsidR="00BA744B" w:rsidRPr="00BA744B" w:rsidTr="00BA74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 C</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p>
        </w:tc>
      </w:tr>
      <w:tr w:rsidR="00BA744B" w:rsidRPr="00BA744B" w:rsidTr="00BA74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 B’ C’</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p>
        </w:tc>
      </w:tr>
      <w:tr w:rsidR="00BA744B" w:rsidRPr="00BA744B" w:rsidTr="00BA74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sidRPr="00BA744B">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  TT</w:t>
            </w:r>
          </w:p>
        </w:tc>
        <w:tc>
          <w:tcPr>
            <w:tcW w:w="960" w:type="dxa"/>
            <w:tcBorders>
              <w:top w:val="nil"/>
              <w:left w:val="nil"/>
              <w:bottom w:val="single" w:sz="4" w:space="0" w:color="auto"/>
              <w:right w:val="single" w:sz="4" w:space="0" w:color="auto"/>
            </w:tcBorders>
            <w:shd w:val="clear" w:color="auto" w:fill="auto"/>
            <w:noWrap/>
            <w:vAlign w:val="bottom"/>
            <w:hideMark/>
          </w:tcPr>
          <w:p w:rsidR="00BA744B" w:rsidRPr="00BA744B" w:rsidRDefault="00BA744B" w:rsidP="00BA744B">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T/C</w:t>
            </w:r>
          </w:p>
        </w:tc>
      </w:tr>
    </w:tbl>
    <w:p w:rsidR="00BA744B" w:rsidRDefault="00BA744B" w:rsidP="002249E8">
      <w:pPr>
        <w:pStyle w:val="ListParagraph"/>
        <w:ind w:left="0"/>
        <w:rPr>
          <w:rFonts w:ascii="Times New Roman" w:hAnsi="Times New Roman" w:cs="Times New Roman"/>
          <w:sz w:val="20"/>
          <w:szCs w:val="20"/>
        </w:rPr>
      </w:pPr>
    </w:p>
    <w:p w:rsidR="00736493" w:rsidRPr="00E27D4C" w:rsidRDefault="001B1AA3"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13. </w:t>
      </w:r>
      <w:r w:rsidR="00BE58CA">
        <w:rPr>
          <w:rFonts w:ascii="Times New Roman" w:hAnsi="Times New Roman" w:cs="Times New Roman"/>
          <w:b/>
          <w:sz w:val="20"/>
          <w:szCs w:val="20"/>
        </w:rPr>
        <w:t xml:space="preserve">Write short notes on </w:t>
      </w:r>
      <w:r w:rsidR="00736493" w:rsidRPr="00E27D4C">
        <w:rPr>
          <w:rFonts w:ascii="Times New Roman" w:hAnsi="Times New Roman" w:cs="Times New Roman"/>
          <w:b/>
          <w:sz w:val="20"/>
          <w:szCs w:val="20"/>
        </w:rPr>
        <w:t xml:space="preserve">Programmable Array Logic </w:t>
      </w:r>
      <w:r w:rsidR="00EB12DC">
        <w:rPr>
          <w:rFonts w:ascii="Times New Roman" w:hAnsi="Times New Roman" w:cs="Times New Roman"/>
          <w:b/>
          <w:sz w:val="20"/>
          <w:szCs w:val="20"/>
        </w:rPr>
        <w:t>(</w:t>
      </w:r>
      <w:proofErr w:type="spellStart"/>
      <w:r w:rsidR="00EB12DC">
        <w:rPr>
          <w:rFonts w:ascii="Times New Roman" w:hAnsi="Times New Roman" w:cs="Times New Roman"/>
          <w:b/>
          <w:sz w:val="20"/>
          <w:szCs w:val="20"/>
        </w:rPr>
        <w:t>nov</w:t>
      </w:r>
      <w:proofErr w:type="spellEnd"/>
      <w:r w:rsidR="00EB12DC">
        <w:rPr>
          <w:rFonts w:ascii="Times New Roman" w:hAnsi="Times New Roman" w:cs="Times New Roman"/>
          <w:b/>
          <w:sz w:val="20"/>
          <w:szCs w:val="20"/>
        </w:rPr>
        <w:t>/</w:t>
      </w:r>
      <w:proofErr w:type="spellStart"/>
      <w:r w:rsidR="00EB12DC">
        <w:rPr>
          <w:rFonts w:ascii="Times New Roman" w:hAnsi="Times New Roman" w:cs="Times New Roman"/>
          <w:b/>
          <w:sz w:val="20"/>
          <w:szCs w:val="20"/>
        </w:rPr>
        <w:t>dec</w:t>
      </w:r>
      <w:proofErr w:type="spellEnd"/>
      <w:r w:rsidR="00EB12DC">
        <w:rPr>
          <w:rFonts w:ascii="Times New Roman" w:hAnsi="Times New Roman" w:cs="Times New Roman"/>
          <w:b/>
          <w:sz w:val="20"/>
          <w:szCs w:val="20"/>
        </w:rPr>
        <w:t xml:space="preserve"> 2015</w:t>
      </w:r>
      <w:proofErr w:type="gramStart"/>
      <w:r w:rsidR="00EB12DC">
        <w:rPr>
          <w:rFonts w:ascii="Times New Roman" w:hAnsi="Times New Roman" w:cs="Times New Roman"/>
          <w:b/>
          <w:sz w:val="20"/>
          <w:szCs w:val="20"/>
        </w:rPr>
        <w:t>)</w:t>
      </w:r>
      <w:r w:rsidR="00E10289">
        <w:rPr>
          <w:rFonts w:ascii="Times New Roman" w:hAnsi="Times New Roman" w:cs="Times New Roman"/>
          <w:b/>
          <w:sz w:val="20"/>
          <w:szCs w:val="20"/>
        </w:rPr>
        <w:t>(</w:t>
      </w:r>
      <w:proofErr w:type="spellStart"/>
      <w:proofErr w:type="gramEnd"/>
      <w:r w:rsidR="006C7B22">
        <w:rPr>
          <w:rFonts w:ascii="Times New Roman" w:hAnsi="Times New Roman" w:cs="Times New Roman"/>
          <w:b/>
          <w:sz w:val="20"/>
          <w:szCs w:val="20"/>
        </w:rPr>
        <w:t>april</w:t>
      </w:r>
      <w:proofErr w:type="spellEnd"/>
      <w:r w:rsidR="006C7B22">
        <w:rPr>
          <w:rFonts w:ascii="Times New Roman" w:hAnsi="Times New Roman" w:cs="Times New Roman"/>
          <w:b/>
          <w:sz w:val="20"/>
          <w:szCs w:val="20"/>
        </w:rPr>
        <w:t>/may 201</w:t>
      </w:r>
      <w:r w:rsidR="00E10289">
        <w:rPr>
          <w:rFonts w:ascii="Times New Roman" w:hAnsi="Times New Roman" w:cs="Times New Roman"/>
          <w:b/>
          <w:sz w:val="20"/>
          <w:szCs w:val="20"/>
        </w:rPr>
        <w:t>7)</w:t>
      </w:r>
    </w:p>
    <w:p w:rsidR="00736493" w:rsidRPr="00E27D4C" w:rsidRDefault="00736493"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The PAL is a programmable logic device with a fixed OR array and a programmable AND array. Because only the AND gates are programmable the PAL is easier</w:t>
      </w:r>
      <w:r w:rsidR="002C0BBA">
        <w:rPr>
          <w:rFonts w:ascii="Times New Roman" w:hAnsi="Times New Roman" w:cs="Times New Roman"/>
          <w:sz w:val="20"/>
          <w:szCs w:val="20"/>
        </w:rPr>
        <w:t xml:space="preserve"> to program than but is not as fl</w:t>
      </w:r>
      <w:r w:rsidRPr="00E27D4C">
        <w:rPr>
          <w:rFonts w:ascii="Times New Roman" w:hAnsi="Times New Roman" w:cs="Times New Roman"/>
          <w:sz w:val="20"/>
          <w:szCs w:val="20"/>
        </w:rPr>
        <w:t>exible as the PLA.</w:t>
      </w:r>
    </w:p>
    <w:p w:rsidR="00736493" w:rsidRPr="00E27D4C" w:rsidRDefault="00736493"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 xml:space="preserve">1. Implement the following Boolean function using PAL </w:t>
      </w:r>
    </w:p>
    <w:p w:rsidR="00736493" w:rsidRDefault="00736493"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r>
      <w:r w:rsidRPr="00E27D4C">
        <w:rPr>
          <w:rFonts w:ascii="Times New Roman" w:hAnsi="Times New Roman" w:cs="Times New Roman"/>
          <w:position w:val="-62"/>
          <w:sz w:val="20"/>
          <w:szCs w:val="20"/>
        </w:rPr>
        <w:object w:dxaOrig="3480" w:dyaOrig="1340">
          <v:shape id="_x0000_i1053" type="#_x0000_t75" style="width:174pt;height:67.5pt" o:ole="">
            <v:imagedata r:id="rId89" o:title=""/>
          </v:shape>
          <o:OLEObject Type="Embed" ProgID="Equation.DSMT4" ShapeID="_x0000_i1053" DrawAspect="Content" ObjectID="_1560253207" r:id="rId90"/>
        </w:object>
      </w:r>
    </w:p>
    <w:p w:rsidR="00390EFB" w:rsidRPr="00E27D4C" w:rsidRDefault="00671B9F"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546725" cy="4722495"/>
            <wp:effectExtent l="19050" t="0" r="0" b="0"/>
            <wp:docPr id="38" name="Picture 38" descr="E:\new\DE\UNIT IV\Untitled-1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new\DE\UNIT IV\Untitled-12.eps"/>
                    <pic:cNvPicPr>
                      <a:picLocks noChangeAspect="1" noChangeArrowheads="1"/>
                    </pic:cNvPicPr>
                  </pic:nvPicPr>
                  <pic:blipFill>
                    <a:blip r:embed="rId91"/>
                    <a:srcRect/>
                    <a:stretch>
                      <a:fillRect/>
                    </a:stretch>
                  </pic:blipFill>
                  <pic:spPr bwMode="auto">
                    <a:xfrm>
                      <a:off x="0" y="0"/>
                      <a:ext cx="5546725" cy="4722495"/>
                    </a:xfrm>
                    <a:prstGeom prst="rect">
                      <a:avLst/>
                    </a:prstGeom>
                    <a:noFill/>
                    <a:ln w="9525">
                      <a:noFill/>
                      <a:miter lim="800000"/>
                      <a:headEnd/>
                      <a:tailEnd/>
                    </a:ln>
                  </pic:spPr>
                </pic:pic>
              </a:graphicData>
            </a:graphic>
          </wp:inline>
        </w:drawing>
      </w:r>
    </w:p>
    <w:p w:rsidR="00736493" w:rsidRDefault="00736493" w:rsidP="002249E8">
      <w:pPr>
        <w:pStyle w:val="ListParagraph"/>
        <w:ind w:left="0"/>
        <w:rPr>
          <w:rFonts w:ascii="Times New Roman" w:hAnsi="Times New Roman" w:cs="Times New Roman"/>
          <w:sz w:val="20"/>
          <w:szCs w:val="20"/>
        </w:rPr>
      </w:pPr>
    </w:p>
    <w:p w:rsidR="00671B9F" w:rsidRDefault="00671B9F" w:rsidP="002249E8">
      <w:pPr>
        <w:pStyle w:val="ListParagraph"/>
        <w:ind w:left="0"/>
        <w:rPr>
          <w:rFonts w:ascii="Times New Roman" w:hAnsi="Times New Roman" w:cs="Times New Roman"/>
          <w:sz w:val="20"/>
          <w:szCs w:val="20"/>
        </w:rPr>
      </w:pPr>
    </w:p>
    <w:p w:rsidR="00671B9F" w:rsidRDefault="00671B9F" w:rsidP="002249E8">
      <w:pPr>
        <w:pStyle w:val="ListParagraph"/>
        <w:ind w:left="0"/>
        <w:rPr>
          <w:rFonts w:ascii="Times New Roman" w:hAnsi="Times New Roman" w:cs="Times New Roman"/>
          <w:sz w:val="20"/>
          <w:szCs w:val="20"/>
        </w:rPr>
      </w:pPr>
    </w:p>
    <w:tbl>
      <w:tblPr>
        <w:tblW w:w="6720" w:type="dxa"/>
        <w:tblInd w:w="92" w:type="dxa"/>
        <w:tblLook w:val="04A0"/>
      </w:tblPr>
      <w:tblGrid>
        <w:gridCol w:w="960"/>
        <w:gridCol w:w="960"/>
        <w:gridCol w:w="960"/>
        <w:gridCol w:w="960"/>
        <w:gridCol w:w="960"/>
        <w:gridCol w:w="960"/>
        <w:gridCol w:w="2232"/>
      </w:tblGrid>
      <w:tr w:rsidR="00671B9F" w:rsidRPr="00671B9F" w:rsidTr="00671B9F">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671B9F" w:rsidRPr="00671B9F" w:rsidRDefault="00671B9F" w:rsidP="00671B9F">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Product term </w:t>
            </w:r>
            <w:r w:rsidRPr="00671B9F">
              <w:rPr>
                <w:rFonts w:ascii="Times New Roman" w:eastAsia="Times New Roman" w:hAnsi="Times New Roman" w:cs="Times New Roman"/>
                <w:color w:val="000000"/>
                <w:sz w:val="20"/>
              </w:rPr>
              <w:t> </w:t>
            </w:r>
          </w:p>
        </w:tc>
        <w:tc>
          <w:tcPr>
            <w:tcW w:w="4800" w:type="dxa"/>
            <w:gridSpan w:val="5"/>
            <w:tcBorders>
              <w:top w:val="single" w:sz="4" w:space="0" w:color="auto"/>
              <w:left w:val="nil"/>
              <w:bottom w:val="single" w:sz="4" w:space="0" w:color="auto"/>
              <w:right w:val="single" w:sz="4" w:space="0" w:color="000000"/>
            </w:tcBorders>
            <w:shd w:val="clear" w:color="auto" w:fill="auto"/>
            <w:noWrap/>
            <w:vAlign w:val="bottom"/>
            <w:hideMark/>
          </w:tcPr>
          <w:p w:rsidR="00671B9F" w:rsidRPr="00671B9F" w:rsidRDefault="00671B9F" w:rsidP="00671B9F">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AND inputs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671B9F" w:rsidRPr="00671B9F" w:rsidRDefault="00671B9F" w:rsidP="00671B9F">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Outputs</w:t>
            </w:r>
          </w:p>
        </w:tc>
      </w:tr>
      <w:tr w:rsidR="00671B9F" w:rsidRPr="00671B9F" w:rsidTr="00671B9F">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671B9F" w:rsidRPr="00671B9F" w:rsidRDefault="00671B9F" w:rsidP="00671B9F">
            <w:pPr>
              <w:spacing w:after="0" w:line="240" w:lineRule="auto"/>
              <w:rPr>
                <w:rFonts w:ascii="Times New Roman" w:eastAsia="Times New Roman" w:hAnsi="Times New Roman" w:cs="Times New Roman"/>
                <w:color w:val="000000"/>
                <w:sz w:val="20"/>
              </w:rPr>
            </w:pP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A</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B</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C</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D</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671B9F" w:rsidRPr="00671B9F" w:rsidRDefault="00671B9F" w:rsidP="00671B9F">
            <w:pPr>
              <w:spacing w:after="0" w:line="240" w:lineRule="auto"/>
              <w:rPr>
                <w:rFonts w:ascii="Times New Roman" w:eastAsia="Times New Roman" w:hAnsi="Times New Roman" w:cs="Times New Roman"/>
                <w:color w:val="000000"/>
                <w:sz w:val="20"/>
              </w:rPr>
            </w:pPr>
          </w:p>
        </w:tc>
      </w:tr>
      <w:tr w:rsidR="00671B9F" w:rsidRPr="00671B9F" w:rsidTr="00671B9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2</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3</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sidRPr="00671B9F">
              <w:rPr>
                <w:rFonts w:ascii="Times New Roman" w:eastAsia="Times New Roman" w:hAnsi="Times New Roman" w:cs="Times New Roman"/>
                <w:color w:val="000000"/>
                <w:sz w:val="20"/>
              </w:rPr>
              <w:t> </w:t>
            </w:r>
            <w:r>
              <w:rPr>
                <w:rFonts w:ascii="Times New Roman" w:eastAsia="Times New Roman" w:hAnsi="Times New Roman" w:cs="Times New Roman"/>
                <w:color w:val="000000"/>
                <w:sz w:val="20"/>
              </w:rPr>
              <w:t>0</w:t>
            </w:r>
          </w:p>
          <w:p w:rsidR="00671B9F" w:rsidRDefault="00A3243C"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Pr="00671B9F" w:rsidRDefault="00A3243C"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sidRPr="00671B9F">
              <w:rPr>
                <w:rFonts w:ascii="Times New Roman" w:eastAsia="Times New Roman" w:hAnsi="Times New Roman" w:cs="Times New Roman"/>
                <w:color w:val="000000"/>
                <w:sz w:val="20"/>
              </w:rPr>
              <w:t> </w:t>
            </w:r>
            <w:r>
              <w:rPr>
                <w:rFonts w:ascii="Times New Roman" w:eastAsia="Times New Roman" w:hAnsi="Times New Roman" w:cs="Times New Roman"/>
                <w:color w:val="000000"/>
                <w:sz w:val="20"/>
              </w:rPr>
              <w:t>0</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sidRPr="00671B9F">
              <w:rPr>
                <w:rFonts w:ascii="Times New Roman" w:eastAsia="Times New Roman" w:hAnsi="Times New Roman" w:cs="Times New Roman"/>
                <w:color w:val="000000"/>
                <w:position w:val="-6"/>
                <w:sz w:val="20"/>
              </w:rPr>
              <w:object w:dxaOrig="1960" w:dyaOrig="300">
                <v:shape id="_x0000_i1054" type="#_x0000_t75" style="width:98.25pt;height:15pt" o:ole="">
                  <v:imagedata r:id="rId92" o:title=""/>
                </v:shape>
                <o:OLEObject Type="Embed" ProgID="Equation.DSMT4" ShapeID="_x0000_i1054" DrawAspect="Content" ObjectID="_1560253208" r:id="rId93"/>
              </w:object>
            </w:r>
            <w:r w:rsidRPr="00671B9F">
              <w:rPr>
                <w:rFonts w:ascii="Times New Roman" w:eastAsia="Times New Roman" w:hAnsi="Times New Roman" w:cs="Times New Roman"/>
                <w:color w:val="000000"/>
                <w:sz w:val="20"/>
              </w:rPr>
              <w:t> </w:t>
            </w:r>
          </w:p>
        </w:tc>
      </w:tr>
      <w:tr w:rsidR="00671B9F" w:rsidRPr="00671B9F" w:rsidTr="00671B9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4</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5</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6</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sidRPr="00671B9F">
              <w:rPr>
                <w:rFonts w:ascii="Times New Roman" w:eastAsia="Times New Roman" w:hAnsi="Times New Roman" w:cs="Times New Roman"/>
                <w:color w:val="000000"/>
                <w:position w:val="-6"/>
                <w:sz w:val="20"/>
              </w:rPr>
              <w:object w:dxaOrig="1240" w:dyaOrig="300">
                <v:shape id="_x0000_i1055" type="#_x0000_t75" style="width:61.5pt;height:15pt" o:ole="">
                  <v:imagedata r:id="rId94" o:title=""/>
                </v:shape>
                <o:OLEObject Type="Embed" ProgID="Equation.DSMT4" ShapeID="_x0000_i1055" DrawAspect="Content" ObjectID="_1560253209" r:id="rId95"/>
              </w:object>
            </w:r>
            <w:r w:rsidRPr="00671B9F">
              <w:rPr>
                <w:rFonts w:ascii="Times New Roman" w:eastAsia="Times New Roman" w:hAnsi="Times New Roman" w:cs="Times New Roman"/>
                <w:color w:val="000000"/>
                <w:sz w:val="20"/>
              </w:rPr>
              <w:t> </w:t>
            </w:r>
          </w:p>
        </w:tc>
      </w:tr>
      <w:tr w:rsidR="00671B9F" w:rsidRPr="00671B9F" w:rsidTr="00671B9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7</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8</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9</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sidRPr="00671B9F">
              <w:rPr>
                <w:rFonts w:ascii="Times New Roman" w:eastAsia="Times New Roman" w:hAnsi="Times New Roman" w:cs="Times New Roman"/>
                <w:color w:val="000000"/>
                <w:position w:val="-6"/>
                <w:sz w:val="20"/>
              </w:rPr>
              <w:object w:dxaOrig="1880" w:dyaOrig="300">
                <v:shape id="_x0000_i1056" type="#_x0000_t75" style="width:94.5pt;height:15pt" o:ole="">
                  <v:imagedata r:id="rId96" o:title=""/>
                </v:shape>
                <o:OLEObject Type="Embed" ProgID="Equation.DSMT4" ShapeID="_x0000_i1056" DrawAspect="Content" ObjectID="_1560253210" r:id="rId97"/>
              </w:object>
            </w:r>
            <w:r w:rsidRPr="00671B9F">
              <w:rPr>
                <w:rFonts w:ascii="Times New Roman" w:eastAsia="Times New Roman" w:hAnsi="Times New Roman" w:cs="Times New Roman"/>
                <w:color w:val="000000"/>
                <w:sz w:val="20"/>
              </w:rPr>
              <w:t> </w:t>
            </w:r>
          </w:p>
        </w:tc>
      </w:tr>
      <w:tr w:rsidR="00671B9F" w:rsidRPr="00671B9F" w:rsidTr="00671B9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10</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11</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12</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p w:rsidR="00671B9F" w:rsidRPr="00671B9F" w:rsidRDefault="00671B9F" w:rsidP="00671B9F">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671B9F" w:rsidRPr="00671B9F" w:rsidRDefault="00671B9F" w:rsidP="00671B9F">
            <w:pPr>
              <w:spacing w:after="0" w:line="240" w:lineRule="auto"/>
              <w:rPr>
                <w:rFonts w:ascii="Times New Roman" w:eastAsia="Times New Roman" w:hAnsi="Times New Roman" w:cs="Times New Roman"/>
                <w:color w:val="000000"/>
                <w:sz w:val="20"/>
              </w:rPr>
            </w:pPr>
            <w:r w:rsidRPr="00671B9F">
              <w:rPr>
                <w:rFonts w:ascii="Times New Roman" w:eastAsia="Times New Roman" w:hAnsi="Times New Roman" w:cs="Times New Roman"/>
                <w:color w:val="000000"/>
                <w:position w:val="-6"/>
                <w:sz w:val="20"/>
              </w:rPr>
              <w:object w:dxaOrig="1880" w:dyaOrig="300">
                <v:shape id="_x0000_i1057" type="#_x0000_t75" style="width:94.5pt;height:15pt" o:ole="">
                  <v:imagedata r:id="rId98" o:title=""/>
                </v:shape>
                <o:OLEObject Type="Embed" ProgID="Equation.DSMT4" ShapeID="_x0000_i1057" DrawAspect="Content" ObjectID="_1560253211" r:id="rId99"/>
              </w:object>
            </w:r>
            <w:r w:rsidRPr="00671B9F">
              <w:rPr>
                <w:rFonts w:ascii="Times New Roman" w:eastAsia="Times New Roman" w:hAnsi="Times New Roman" w:cs="Times New Roman"/>
                <w:color w:val="000000"/>
                <w:sz w:val="20"/>
              </w:rPr>
              <w:t> </w:t>
            </w:r>
          </w:p>
        </w:tc>
      </w:tr>
    </w:tbl>
    <w:p w:rsidR="00671B9F" w:rsidRPr="00E27D4C" w:rsidRDefault="00671B9F" w:rsidP="002249E8">
      <w:pPr>
        <w:pStyle w:val="ListParagraph"/>
        <w:ind w:left="0"/>
        <w:rPr>
          <w:rFonts w:ascii="Times New Roman" w:hAnsi="Times New Roman" w:cs="Times New Roman"/>
          <w:sz w:val="20"/>
          <w:szCs w:val="20"/>
        </w:rPr>
      </w:pPr>
    </w:p>
    <w:p w:rsidR="00736493" w:rsidRDefault="00671B9F"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731510" cy="5437722"/>
            <wp:effectExtent l="19050" t="0" r="2540" b="0"/>
            <wp:docPr id="39" name="Picture 39" descr="E:\new\DE\UNIT IV\Untitled-1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new\DE\UNIT IV\Untitled-11.eps"/>
                    <pic:cNvPicPr>
                      <a:picLocks noChangeAspect="1" noChangeArrowheads="1"/>
                    </pic:cNvPicPr>
                  </pic:nvPicPr>
                  <pic:blipFill>
                    <a:blip r:embed="rId100"/>
                    <a:srcRect/>
                    <a:stretch>
                      <a:fillRect/>
                    </a:stretch>
                  </pic:blipFill>
                  <pic:spPr bwMode="auto">
                    <a:xfrm>
                      <a:off x="0" y="0"/>
                      <a:ext cx="5731510" cy="5437722"/>
                    </a:xfrm>
                    <a:prstGeom prst="rect">
                      <a:avLst/>
                    </a:prstGeom>
                    <a:noFill/>
                    <a:ln w="9525">
                      <a:noFill/>
                      <a:miter lim="800000"/>
                      <a:headEnd/>
                      <a:tailEnd/>
                    </a:ln>
                  </pic:spPr>
                </pic:pic>
              </a:graphicData>
            </a:graphic>
          </wp:inline>
        </w:drawing>
      </w:r>
    </w:p>
    <w:p w:rsidR="00671B9F" w:rsidRDefault="00671B9F" w:rsidP="002249E8">
      <w:pPr>
        <w:pStyle w:val="ListParagraph"/>
        <w:ind w:left="0"/>
        <w:rPr>
          <w:rFonts w:ascii="Times New Roman" w:hAnsi="Times New Roman" w:cs="Times New Roman"/>
          <w:sz w:val="20"/>
          <w:szCs w:val="20"/>
        </w:rPr>
      </w:pPr>
    </w:p>
    <w:p w:rsidR="00671B9F" w:rsidRDefault="00671B9F" w:rsidP="002249E8">
      <w:pPr>
        <w:pStyle w:val="ListParagraph"/>
        <w:ind w:left="0"/>
        <w:rPr>
          <w:rFonts w:ascii="Times New Roman" w:hAnsi="Times New Roman" w:cs="Times New Roman"/>
          <w:sz w:val="20"/>
          <w:szCs w:val="20"/>
        </w:rPr>
      </w:pPr>
    </w:p>
    <w:p w:rsidR="00671B9F" w:rsidRPr="00E36030" w:rsidRDefault="00E36030" w:rsidP="002249E8">
      <w:pPr>
        <w:pStyle w:val="ListParagraph"/>
        <w:ind w:left="0"/>
        <w:rPr>
          <w:rFonts w:ascii="Times New Roman" w:hAnsi="Times New Roman" w:cs="Times New Roman"/>
          <w:b/>
          <w:sz w:val="20"/>
          <w:szCs w:val="20"/>
        </w:rPr>
      </w:pPr>
      <w:r w:rsidRPr="00E36030">
        <w:rPr>
          <w:rFonts w:ascii="Times New Roman" w:hAnsi="Times New Roman" w:cs="Times New Roman"/>
          <w:b/>
          <w:sz w:val="20"/>
          <w:szCs w:val="20"/>
        </w:rPr>
        <w:t>14</w:t>
      </w:r>
      <w:proofErr w:type="gramStart"/>
      <w:r w:rsidRPr="00E36030">
        <w:rPr>
          <w:rFonts w:ascii="Times New Roman" w:hAnsi="Times New Roman" w:cs="Times New Roman"/>
          <w:b/>
          <w:sz w:val="20"/>
          <w:szCs w:val="20"/>
        </w:rPr>
        <w:t>.</w:t>
      </w:r>
      <w:r w:rsidR="00BE58CA" w:rsidRPr="00E36030">
        <w:rPr>
          <w:rFonts w:ascii="Times New Roman" w:hAnsi="Times New Roman" w:cs="Times New Roman"/>
          <w:b/>
          <w:sz w:val="20"/>
          <w:szCs w:val="20"/>
        </w:rPr>
        <w:t>Implement</w:t>
      </w:r>
      <w:proofErr w:type="gramEnd"/>
      <w:r w:rsidR="00BE58CA" w:rsidRPr="00E36030">
        <w:rPr>
          <w:rFonts w:ascii="Times New Roman" w:hAnsi="Times New Roman" w:cs="Times New Roman"/>
          <w:b/>
          <w:sz w:val="20"/>
          <w:szCs w:val="20"/>
        </w:rPr>
        <w:t xml:space="preserve"> the following function using PAL </w:t>
      </w:r>
      <w:r w:rsidR="00A3243C" w:rsidRPr="00E36030">
        <w:rPr>
          <w:rFonts w:ascii="Times New Roman" w:hAnsi="Times New Roman" w:cs="Times New Roman"/>
          <w:b/>
          <w:position w:val="-12"/>
          <w:sz w:val="20"/>
          <w:szCs w:val="20"/>
        </w:rPr>
        <w:object w:dxaOrig="2320" w:dyaOrig="340">
          <v:shape id="_x0000_i1058" type="#_x0000_t75" style="width:116.25pt;height:16.5pt" o:ole="">
            <v:imagedata r:id="rId101" o:title=""/>
          </v:shape>
          <o:OLEObject Type="Embed" ProgID="Equation.DSMT4" ShapeID="_x0000_i1058" DrawAspect="Content" ObjectID="_1560253212" r:id="rId102"/>
        </w:object>
      </w:r>
      <w:r w:rsidR="00D440F4" w:rsidRPr="00E36030">
        <w:rPr>
          <w:rFonts w:ascii="Times New Roman" w:hAnsi="Times New Roman" w:cs="Times New Roman"/>
          <w:b/>
          <w:sz w:val="20"/>
          <w:szCs w:val="20"/>
        </w:rPr>
        <w:t>(</w:t>
      </w:r>
      <w:r w:rsidR="00E10289">
        <w:rPr>
          <w:rFonts w:ascii="Times New Roman" w:hAnsi="Times New Roman" w:cs="Times New Roman"/>
          <w:b/>
          <w:sz w:val="20"/>
          <w:szCs w:val="20"/>
        </w:rPr>
        <w:t>Nov/Dec 2013)</w:t>
      </w:r>
    </w:p>
    <w:p w:rsidR="00671B9F" w:rsidRDefault="00671B9F" w:rsidP="002249E8">
      <w:pPr>
        <w:pStyle w:val="ListParagraph"/>
        <w:ind w:left="0"/>
        <w:rPr>
          <w:rFonts w:ascii="Times New Roman" w:hAnsi="Times New Roman" w:cs="Times New Roman"/>
          <w:sz w:val="20"/>
          <w:szCs w:val="20"/>
        </w:rPr>
      </w:pPr>
      <w:r w:rsidRPr="00671B9F">
        <w:rPr>
          <w:rFonts w:ascii="Times New Roman" w:hAnsi="Times New Roman" w:cs="Times New Roman"/>
          <w:position w:val="-46"/>
          <w:sz w:val="20"/>
          <w:szCs w:val="20"/>
        </w:rPr>
        <w:object w:dxaOrig="3680" w:dyaOrig="1020">
          <v:shape id="_x0000_i1059" type="#_x0000_t75" style="width:184.5pt;height:51pt" o:ole="">
            <v:imagedata r:id="rId103" o:title=""/>
          </v:shape>
          <o:OLEObject Type="Embed" ProgID="Equation.DSMT4" ShapeID="_x0000_i1059" DrawAspect="Content" ObjectID="_1560253213" r:id="rId104"/>
        </w:object>
      </w:r>
    </w:p>
    <w:p w:rsidR="00FC4AFF" w:rsidRPr="00E27D4C" w:rsidRDefault="00FC4AFF"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731510" cy="5137101"/>
            <wp:effectExtent l="19050" t="0" r="2540" b="0"/>
            <wp:docPr id="36" name="Picture 36" descr="E:\new\DE\UNIT IV\Untitled-1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new\DE\UNIT IV\Untitled-10.eps"/>
                    <pic:cNvPicPr>
                      <a:picLocks noChangeAspect="1" noChangeArrowheads="1"/>
                    </pic:cNvPicPr>
                  </pic:nvPicPr>
                  <pic:blipFill>
                    <a:blip r:embed="rId105"/>
                    <a:srcRect/>
                    <a:stretch>
                      <a:fillRect/>
                    </a:stretch>
                  </pic:blipFill>
                  <pic:spPr bwMode="auto">
                    <a:xfrm>
                      <a:off x="0" y="0"/>
                      <a:ext cx="5731510" cy="5137101"/>
                    </a:xfrm>
                    <a:prstGeom prst="rect">
                      <a:avLst/>
                    </a:prstGeom>
                    <a:noFill/>
                    <a:ln w="9525">
                      <a:noFill/>
                      <a:miter lim="800000"/>
                      <a:headEnd/>
                      <a:tailEnd/>
                    </a:ln>
                  </pic:spPr>
                </pic:pic>
              </a:graphicData>
            </a:graphic>
          </wp:inline>
        </w:drawing>
      </w:r>
    </w:p>
    <w:p w:rsidR="00736493" w:rsidRPr="00E27D4C" w:rsidRDefault="00736493" w:rsidP="002249E8">
      <w:pPr>
        <w:pStyle w:val="ListParagraph"/>
        <w:ind w:left="0"/>
        <w:rPr>
          <w:rFonts w:ascii="Times New Roman" w:hAnsi="Times New Roman" w:cs="Times New Roman"/>
          <w:sz w:val="20"/>
          <w:szCs w:val="20"/>
        </w:rPr>
      </w:pPr>
    </w:p>
    <w:p w:rsidR="00736493" w:rsidRPr="00E27D4C" w:rsidRDefault="00736493" w:rsidP="002249E8">
      <w:pPr>
        <w:pStyle w:val="ListParagraph"/>
        <w:ind w:left="0"/>
        <w:rPr>
          <w:rFonts w:ascii="Times New Roman" w:hAnsi="Times New Roman" w:cs="Times New Roman"/>
          <w:sz w:val="20"/>
          <w:szCs w:val="20"/>
        </w:rPr>
      </w:pPr>
    </w:p>
    <w:p w:rsidR="00736493" w:rsidRPr="00E27D4C" w:rsidRDefault="00736493" w:rsidP="002249E8">
      <w:pPr>
        <w:pStyle w:val="ListParagraph"/>
        <w:ind w:left="0"/>
        <w:rPr>
          <w:rFonts w:ascii="Times New Roman" w:hAnsi="Times New Roman" w:cs="Times New Roman"/>
          <w:sz w:val="20"/>
          <w:szCs w:val="20"/>
        </w:rPr>
      </w:pPr>
    </w:p>
    <w:tbl>
      <w:tblPr>
        <w:tblW w:w="6720" w:type="dxa"/>
        <w:tblInd w:w="96" w:type="dxa"/>
        <w:tblLook w:val="04A0"/>
      </w:tblPr>
      <w:tblGrid>
        <w:gridCol w:w="960"/>
        <w:gridCol w:w="960"/>
        <w:gridCol w:w="960"/>
        <w:gridCol w:w="960"/>
        <w:gridCol w:w="960"/>
        <w:gridCol w:w="960"/>
        <w:gridCol w:w="2246"/>
      </w:tblGrid>
      <w:tr w:rsidR="00570106" w:rsidRPr="00570106" w:rsidTr="00570106">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70106" w:rsidRPr="00570106" w:rsidRDefault="00570106" w:rsidP="00570106">
            <w:pPr>
              <w:spacing w:after="0" w:line="240" w:lineRule="auto"/>
              <w:jc w:val="center"/>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Product terms </w:t>
            </w:r>
            <w:r w:rsidRPr="00570106">
              <w:rPr>
                <w:rFonts w:ascii="Times New Roman" w:eastAsia="Times New Roman" w:hAnsi="Times New Roman" w:cs="Times New Roman"/>
                <w:color w:val="000000"/>
                <w:sz w:val="20"/>
                <w:szCs w:val="20"/>
              </w:rPr>
              <w:t> </w:t>
            </w:r>
          </w:p>
        </w:tc>
        <w:tc>
          <w:tcPr>
            <w:tcW w:w="4800" w:type="dxa"/>
            <w:gridSpan w:val="5"/>
            <w:tcBorders>
              <w:top w:val="single" w:sz="4" w:space="0" w:color="auto"/>
              <w:left w:val="nil"/>
              <w:bottom w:val="single" w:sz="4" w:space="0" w:color="auto"/>
              <w:right w:val="single" w:sz="4" w:space="0" w:color="000000"/>
            </w:tcBorders>
            <w:shd w:val="clear" w:color="auto" w:fill="auto"/>
            <w:vAlign w:val="bottom"/>
            <w:hideMark/>
          </w:tcPr>
          <w:p w:rsidR="00570106" w:rsidRPr="00570106" w:rsidRDefault="00570106" w:rsidP="00570106">
            <w:pPr>
              <w:spacing w:after="0" w:line="240" w:lineRule="auto"/>
              <w:jc w:val="center"/>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AND inputs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70106" w:rsidRPr="00570106" w:rsidRDefault="00570106" w:rsidP="00570106">
            <w:pPr>
              <w:spacing w:after="0" w:line="240" w:lineRule="auto"/>
              <w:jc w:val="center"/>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Output </w:t>
            </w:r>
          </w:p>
        </w:tc>
      </w:tr>
      <w:tr w:rsidR="00570106" w:rsidRPr="00570106" w:rsidTr="00570106">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A</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B</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C</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D</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p>
        </w:tc>
      </w:tr>
      <w:tr w:rsidR="00570106" w:rsidRPr="00570106" w:rsidTr="0057010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2</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3</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570106" w:rsidRPr="00570106"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570106" w:rsidRPr="00570106">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r w:rsidRPr="00570106">
              <w:rPr>
                <w:rFonts w:ascii="Times New Roman" w:eastAsia="Times New Roman" w:hAnsi="Times New Roman"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570106" w:rsidRPr="00570106"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position w:val="-6"/>
                <w:sz w:val="20"/>
                <w:szCs w:val="20"/>
              </w:rPr>
              <w:object w:dxaOrig="1960" w:dyaOrig="300">
                <v:shape id="_x0000_i1060" type="#_x0000_t75" style="width:98.25pt;height:15pt" o:ole="">
                  <v:imagedata r:id="rId106" o:title=""/>
                </v:shape>
                <o:OLEObject Type="Embed" ProgID="Equation.DSMT4" ShapeID="_x0000_i1060" DrawAspect="Content" ObjectID="_1560253214" r:id="rId107"/>
              </w:object>
            </w:r>
            <w:r w:rsidRPr="00570106">
              <w:rPr>
                <w:rFonts w:ascii="Times New Roman" w:eastAsia="Times New Roman" w:hAnsi="Times New Roman" w:cs="Times New Roman"/>
                <w:color w:val="000000"/>
                <w:sz w:val="20"/>
                <w:szCs w:val="20"/>
              </w:rPr>
              <w:t> </w:t>
            </w:r>
          </w:p>
        </w:tc>
      </w:tr>
      <w:tr w:rsidR="00570106" w:rsidRPr="00570106" w:rsidTr="0057010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4</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5</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6</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position w:val="-6"/>
                <w:sz w:val="20"/>
                <w:szCs w:val="20"/>
              </w:rPr>
              <w:object w:dxaOrig="1240" w:dyaOrig="300">
                <v:shape id="_x0000_i1061" type="#_x0000_t75" style="width:61.5pt;height:15pt" o:ole="">
                  <v:imagedata r:id="rId108" o:title=""/>
                </v:shape>
                <o:OLEObject Type="Embed" ProgID="Equation.DSMT4" ShapeID="_x0000_i1061" DrawAspect="Content" ObjectID="_1560253215" r:id="rId109"/>
              </w:object>
            </w:r>
            <w:r w:rsidRPr="00570106">
              <w:rPr>
                <w:rFonts w:ascii="Times New Roman" w:eastAsia="Times New Roman" w:hAnsi="Times New Roman" w:cs="Times New Roman"/>
                <w:color w:val="000000"/>
                <w:sz w:val="20"/>
                <w:szCs w:val="20"/>
              </w:rPr>
              <w:t> </w:t>
            </w:r>
          </w:p>
        </w:tc>
      </w:tr>
      <w:tr w:rsidR="00570106" w:rsidRPr="00570106" w:rsidTr="0057010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7</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8</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9</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570106"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570106" w:rsidRPr="00570106"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570106" w:rsidRPr="00570106"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E27D4C" w:rsidRDefault="00570106"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570106" w:rsidRPr="00570106"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position w:val="-6"/>
                <w:sz w:val="20"/>
                <w:szCs w:val="20"/>
              </w:rPr>
              <w:object w:dxaOrig="1880" w:dyaOrig="300">
                <v:shape id="_x0000_i1062" type="#_x0000_t75" style="width:94.5pt;height:15pt" o:ole="">
                  <v:imagedata r:id="rId110" o:title=""/>
                </v:shape>
                <o:OLEObject Type="Embed" ProgID="Equation.DSMT4" ShapeID="_x0000_i1062" DrawAspect="Content" ObjectID="_1560253216" r:id="rId111"/>
              </w:object>
            </w:r>
            <w:r w:rsidR="00570106" w:rsidRPr="00570106">
              <w:rPr>
                <w:rFonts w:ascii="Times New Roman" w:eastAsia="Times New Roman" w:hAnsi="Times New Roman" w:cs="Times New Roman"/>
                <w:color w:val="000000"/>
                <w:sz w:val="20"/>
                <w:szCs w:val="20"/>
              </w:rPr>
              <w:t> </w:t>
            </w:r>
          </w:p>
        </w:tc>
      </w:tr>
      <w:tr w:rsidR="00570106" w:rsidRPr="00570106" w:rsidTr="0057010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70106" w:rsidRPr="00E27D4C"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10</w:t>
            </w:r>
          </w:p>
          <w:p w:rsidR="009839BD" w:rsidRPr="00E27D4C"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11</w:t>
            </w:r>
          </w:p>
          <w:p w:rsidR="009839BD" w:rsidRPr="00570106"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12</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9839BD"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p w:rsidR="009839BD" w:rsidRPr="00570106"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9839BD" w:rsidRPr="00E27D4C"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9839BD" w:rsidRPr="00570106" w:rsidRDefault="00A3243C"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9839BD" w:rsidRPr="00E27D4C"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0</w:t>
            </w:r>
          </w:p>
          <w:p w:rsidR="009839BD" w:rsidRPr="00570106"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9839BD"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p w:rsidR="009839BD" w:rsidRPr="00570106"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E27D4C" w:rsidRDefault="00D349E3" w:rsidP="0057010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p w:rsidR="009839BD" w:rsidRPr="00E27D4C"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p w:rsidR="009839BD" w:rsidRPr="00570106" w:rsidRDefault="009839BD"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bottom"/>
            <w:hideMark/>
          </w:tcPr>
          <w:p w:rsidR="00570106" w:rsidRPr="00570106" w:rsidRDefault="00A3243C" w:rsidP="00570106">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position w:val="-6"/>
                <w:sz w:val="20"/>
                <w:szCs w:val="20"/>
              </w:rPr>
              <w:object w:dxaOrig="1980" w:dyaOrig="300">
                <v:shape id="_x0000_i1063" type="#_x0000_t75" style="width:99pt;height:15pt" o:ole="">
                  <v:imagedata r:id="rId112" o:title=""/>
                </v:shape>
                <o:OLEObject Type="Embed" ProgID="Equation.DSMT4" ShapeID="_x0000_i1063" DrawAspect="Content" ObjectID="_1560253217" r:id="rId113"/>
              </w:object>
            </w:r>
            <w:r w:rsidR="00570106" w:rsidRPr="00570106">
              <w:rPr>
                <w:rFonts w:ascii="Times New Roman" w:eastAsia="Times New Roman" w:hAnsi="Times New Roman" w:cs="Times New Roman"/>
                <w:color w:val="000000"/>
                <w:sz w:val="20"/>
                <w:szCs w:val="20"/>
              </w:rPr>
              <w:t> </w:t>
            </w:r>
          </w:p>
        </w:tc>
      </w:tr>
    </w:tbl>
    <w:p w:rsidR="00736493" w:rsidRPr="00E27D4C" w:rsidRDefault="00736493" w:rsidP="002249E8">
      <w:pPr>
        <w:pStyle w:val="ListParagraph"/>
        <w:ind w:left="0"/>
        <w:rPr>
          <w:rFonts w:ascii="Times New Roman" w:hAnsi="Times New Roman" w:cs="Times New Roman"/>
          <w:sz w:val="20"/>
          <w:szCs w:val="20"/>
        </w:rPr>
      </w:pPr>
    </w:p>
    <w:p w:rsidR="009839BD" w:rsidRDefault="009839BD" w:rsidP="002249E8">
      <w:pPr>
        <w:pStyle w:val="ListParagraph"/>
        <w:ind w:left="0"/>
        <w:rPr>
          <w:rFonts w:ascii="Times New Roman" w:hAnsi="Times New Roman" w:cs="Times New Roman"/>
          <w:sz w:val="20"/>
          <w:szCs w:val="20"/>
        </w:rPr>
      </w:pPr>
    </w:p>
    <w:p w:rsidR="00FC4AFF" w:rsidRPr="00E27D4C" w:rsidRDefault="00FC4AFF"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5731510" cy="5437722"/>
            <wp:effectExtent l="19050" t="0" r="2540" b="0"/>
            <wp:docPr id="35" name="Picture 35" descr="E:\new\DE\UNIT IV\Untitled-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new\DE\UNIT IV\Untitled-9.eps"/>
                    <pic:cNvPicPr>
                      <a:picLocks noChangeAspect="1" noChangeArrowheads="1"/>
                    </pic:cNvPicPr>
                  </pic:nvPicPr>
                  <pic:blipFill>
                    <a:blip r:embed="rId114"/>
                    <a:srcRect/>
                    <a:stretch>
                      <a:fillRect/>
                    </a:stretch>
                  </pic:blipFill>
                  <pic:spPr bwMode="auto">
                    <a:xfrm>
                      <a:off x="0" y="0"/>
                      <a:ext cx="5731510" cy="5437722"/>
                    </a:xfrm>
                    <a:prstGeom prst="rect">
                      <a:avLst/>
                    </a:prstGeom>
                    <a:noFill/>
                    <a:ln w="9525">
                      <a:noFill/>
                      <a:miter lim="800000"/>
                      <a:headEnd/>
                      <a:tailEnd/>
                    </a:ln>
                  </pic:spPr>
                </pic:pic>
              </a:graphicData>
            </a:graphic>
          </wp:inline>
        </w:drawing>
      </w:r>
    </w:p>
    <w:p w:rsidR="009839BD" w:rsidRPr="00E27D4C" w:rsidRDefault="009839BD" w:rsidP="002249E8">
      <w:pPr>
        <w:pStyle w:val="ListParagraph"/>
        <w:ind w:left="0"/>
        <w:rPr>
          <w:rFonts w:ascii="Times New Roman" w:hAnsi="Times New Roman" w:cs="Times New Roman"/>
          <w:sz w:val="20"/>
          <w:szCs w:val="20"/>
        </w:rPr>
      </w:pPr>
    </w:p>
    <w:p w:rsidR="009839BD" w:rsidRPr="00E27D4C" w:rsidRDefault="00BB5989"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15. </w:t>
      </w:r>
      <w:r w:rsidR="00215ECE" w:rsidRPr="00E27D4C">
        <w:rPr>
          <w:rFonts w:ascii="Times New Roman" w:hAnsi="Times New Roman" w:cs="Times New Roman"/>
          <w:b/>
          <w:sz w:val="20"/>
          <w:szCs w:val="20"/>
        </w:rPr>
        <w:t>Compare PROM, PAL &amp;</w:t>
      </w:r>
      <w:proofErr w:type="gramStart"/>
      <w:r w:rsidR="00215ECE" w:rsidRPr="00E27D4C">
        <w:rPr>
          <w:rFonts w:ascii="Times New Roman" w:hAnsi="Times New Roman" w:cs="Times New Roman"/>
          <w:b/>
          <w:sz w:val="20"/>
          <w:szCs w:val="20"/>
        </w:rPr>
        <w:t>PLA</w:t>
      </w:r>
      <w:r w:rsidR="006C7B22">
        <w:rPr>
          <w:rFonts w:ascii="Times New Roman" w:hAnsi="Times New Roman" w:cs="Times New Roman"/>
          <w:b/>
          <w:sz w:val="20"/>
          <w:szCs w:val="20"/>
        </w:rPr>
        <w:t>(</w:t>
      </w:r>
      <w:proofErr w:type="spellStart"/>
      <w:proofErr w:type="gramEnd"/>
      <w:r w:rsidR="006C7B22">
        <w:rPr>
          <w:rFonts w:ascii="Times New Roman" w:hAnsi="Times New Roman" w:cs="Times New Roman"/>
          <w:b/>
          <w:sz w:val="20"/>
          <w:szCs w:val="20"/>
        </w:rPr>
        <w:t>april</w:t>
      </w:r>
      <w:proofErr w:type="spellEnd"/>
      <w:r w:rsidR="006C7B22">
        <w:rPr>
          <w:rFonts w:ascii="Times New Roman" w:hAnsi="Times New Roman" w:cs="Times New Roman"/>
          <w:b/>
          <w:sz w:val="20"/>
          <w:szCs w:val="20"/>
        </w:rPr>
        <w:t xml:space="preserve"> /may 201</w:t>
      </w:r>
      <w:r w:rsidR="00E10289">
        <w:rPr>
          <w:rFonts w:ascii="Times New Roman" w:hAnsi="Times New Roman" w:cs="Times New Roman"/>
          <w:b/>
          <w:sz w:val="20"/>
          <w:szCs w:val="20"/>
        </w:rPr>
        <w:t>6</w:t>
      </w:r>
      <w:r w:rsidR="006C7B22">
        <w:rPr>
          <w:rFonts w:ascii="Times New Roman" w:hAnsi="Times New Roman" w:cs="Times New Roman"/>
          <w:b/>
          <w:sz w:val="20"/>
          <w:szCs w:val="20"/>
        </w:rPr>
        <w:t>)</w:t>
      </w:r>
    </w:p>
    <w:tbl>
      <w:tblPr>
        <w:tblW w:w="8659" w:type="dxa"/>
        <w:tblInd w:w="96" w:type="dxa"/>
        <w:tblLook w:val="04A0"/>
      </w:tblPr>
      <w:tblGrid>
        <w:gridCol w:w="2139"/>
        <w:gridCol w:w="3402"/>
        <w:gridCol w:w="3118"/>
      </w:tblGrid>
      <w:tr w:rsidR="00215ECE" w:rsidRPr="00215ECE" w:rsidTr="00215ECE">
        <w:trPr>
          <w:trHeight w:val="300"/>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jc w:val="center"/>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PROM</w:t>
            </w:r>
          </w:p>
        </w:tc>
        <w:tc>
          <w:tcPr>
            <w:tcW w:w="3402" w:type="dxa"/>
            <w:tcBorders>
              <w:top w:val="single" w:sz="4" w:space="0" w:color="auto"/>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jc w:val="center"/>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PLA</w:t>
            </w:r>
          </w:p>
        </w:tc>
        <w:tc>
          <w:tcPr>
            <w:tcW w:w="3118" w:type="dxa"/>
            <w:tcBorders>
              <w:top w:val="single" w:sz="4" w:space="0" w:color="auto"/>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jc w:val="center"/>
              <w:rPr>
                <w:rFonts w:ascii="Times New Roman" w:eastAsia="Times New Roman" w:hAnsi="Times New Roman" w:cs="Times New Roman"/>
                <w:b/>
                <w:color w:val="000000"/>
                <w:sz w:val="20"/>
                <w:szCs w:val="20"/>
              </w:rPr>
            </w:pPr>
            <w:r w:rsidRPr="00E27D4C">
              <w:rPr>
                <w:rFonts w:ascii="Times New Roman" w:eastAsia="Times New Roman" w:hAnsi="Times New Roman" w:cs="Times New Roman"/>
                <w:b/>
                <w:color w:val="000000"/>
                <w:sz w:val="20"/>
                <w:szCs w:val="20"/>
              </w:rPr>
              <w:t>PAL</w:t>
            </w:r>
          </w:p>
        </w:tc>
      </w:tr>
      <w:tr w:rsidR="00215ECE" w:rsidRPr="00215ECE" w:rsidTr="00215ECE">
        <w:trPr>
          <w:trHeight w:val="300"/>
        </w:trPr>
        <w:tc>
          <w:tcPr>
            <w:tcW w:w="2139" w:type="dxa"/>
            <w:tcBorders>
              <w:top w:val="nil"/>
              <w:left w:val="single" w:sz="4" w:space="0" w:color="auto"/>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1. AND array is fixed and OR array is programmable </w:t>
            </w:r>
            <w:r w:rsidRPr="00215ECE">
              <w:rPr>
                <w:rFonts w:ascii="Times New Roman" w:eastAsia="Times New Roman" w:hAnsi="Times New Roman" w:cs="Times New Roman"/>
                <w:color w:val="000000"/>
                <w:sz w:val="20"/>
                <w:szCs w:val="20"/>
              </w:rPr>
              <w:t> </w:t>
            </w:r>
          </w:p>
        </w:tc>
        <w:tc>
          <w:tcPr>
            <w:tcW w:w="3402" w:type="dxa"/>
            <w:tcBorders>
              <w:top w:val="nil"/>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Both AND </w:t>
            </w:r>
            <w:proofErr w:type="spellStart"/>
            <w:r w:rsidRPr="00E27D4C">
              <w:rPr>
                <w:rFonts w:ascii="Times New Roman" w:eastAsia="Times New Roman" w:hAnsi="Times New Roman" w:cs="Times New Roman"/>
                <w:color w:val="000000"/>
                <w:sz w:val="20"/>
                <w:szCs w:val="20"/>
              </w:rPr>
              <w:t>and</w:t>
            </w:r>
            <w:proofErr w:type="spellEnd"/>
            <w:r w:rsidRPr="00E27D4C">
              <w:rPr>
                <w:rFonts w:ascii="Times New Roman" w:eastAsia="Times New Roman" w:hAnsi="Times New Roman" w:cs="Times New Roman"/>
                <w:color w:val="000000"/>
                <w:sz w:val="20"/>
                <w:szCs w:val="20"/>
              </w:rPr>
              <w:t xml:space="preserve"> OR arrays are programmable </w:t>
            </w:r>
          </w:p>
        </w:tc>
        <w:tc>
          <w:tcPr>
            <w:tcW w:w="3118" w:type="dxa"/>
            <w:tcBorders>
              <w:top w:val="nil"/>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OR array is fixed and </w:t>
            </w:r>
            <w:proofErr w:type="spellStart"/>
            <w:r w:rsidRPr="00E27D4C">
              <w:rPr>
                <w:rFonts w:ascii="Times New Roman" w:eastAsia="Times New Roman" w:hAnsi="Times New Roman" w:cs="Times New Roman"/>
                <w:color w:val="000000"/>
                <w:sz w:val="20"/>
                <w:szCs w:val="20"/>
              </w:rPr>
              <w:t>AND</w:t>
            </w:r>
            <w:proofErr w:type="spellEnd"/>
            <w:r w:rsidRPr="00E27D4C">
              <w:rPr>
                <w:rFonts w:ascii="Times New Roman" w:eastAsia="Times New Roman" w:hAnsi="Times New Roman" w:cs="Times New Roman"/>
                <w:color w:val="000000"/>
                <w:sz w:val="20"/>
                <w:szCs w:val="20"/>
              </w:rPr>
              <w:t xml:space="preserve"> array is programmable </w:t>
            </w:r>
          </w:p>
        </w:tc>
      </w:tr>
      <w:tr w:rsidR="00215ECE" w:rsidRPr="00215ECE" w:rsidTr="00215ECE">
        <w:trPr>
          <w:trHeight w:val="300"/>
        </w:trPr>
        <w:tc>
          <w:tcPr>
            <w:tcW w:w="2139" w:type="dxa"/>
            <w:tcBorders>
              <w:top w:val="nil"/>
              <w:left w:val="single" w:sz="4" w:space="0" w:color="auto"/>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2. Cheaper and simple to use </w:t>
            </w:r>
          </w:p>
        </w:tc>
        <w:tc>
          <w:tcPr>
            <w:tcW w:w="3402" w:type="dxa"/>
            <w:tcBorders>
              <w:top w:val="nil"/>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Costliest and complex than PAL and PROM’s </w:t>
            </w:r>
          </w:p>
        </w:tc>
        <w:tc>
          <w:tcPr>
            <w:tcW w:w="3118" w:type="dxa"/>
            <w:tcBorders>
              <w:top w:val="nil"/>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Cheaper and simpler </w:t>
            </w:r>
          </w:p>
        </w:tc>
      </w:tr>
      <w:tr w:rsidR="00215ECE" w:rsidRPr="00215ECE" w:rsidTr="00215ECE">
        <w:trPr>
          <w:trHeight w:val="300"/>
        </w:trPr>
        <w:tc>
          <w:tcPr>
            <w:tcW w:w="2139" w:type="dxa"/>
            <w:tcBorders>
              <w:top w:val="nil"/>
              <w:left w:val="single" w:sz="4" w:space="0" w:color="auto"/>
              <w:bottom w:val="single" w:sz="4" w:space="0" w:color="auto"/>
              <w:right w:val="single" w:sz="4" w:space="0" w:color="auto"/>
            </w:tcBorders>
            <w:shd w:val="clear" w:color="auto" w:fill="auto"/>
            <w:noWrap/>
            <w:vAlign w:val="bottom"/>
            <w:hideMark/>
          </w:tcPr>
          <w:p w:rsidR="00215ECE" w:rsidRPr="00215ECE" w:rsidRDefault="00D349E3" w:rsidP="00215ECE">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All</w:t>
            </w:r>
            <w:r w:rsidR="00215ECE" w:rsidRPr="00E27D4C">
              <w:rPr>
                <w:rFonts w:ascii="Times New Roman" w:eastAsia="Times New Roman" w:hAnsi="Times New Roman" w:cs="Times New Roman"/>
                <w:color w:val="000000"/>
                <w:sz w:val="20"/>
                <w:szCs w:val="20"/>
              </w:rPr>
              <w:t xml:space="preserve"> minterms are decoded </w:t>
            </w:r>
          </w:p>
        </w:tc>
        <w:tc>
          <w:tcPr>
            <w:tcW w:w="3402" w:type="dxa"/>
            <w:tcBorders>
              <w:top w:val="nil"/>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AND array can be programmed to get desired </w:t>
            </w:r>
            <w:proofErr w:type="spellStart"/>
            <w:r w:rsidRPr="00E27D4C">
              <w:rPr>
                <w:rFonts w:ascii="Times New Roman" w:eastAsia="Times New Roman" w:hAnsi="Times New Roman" w:cs="Times New Roman"/>
                <w:color w:val="000000"/>
                <w:sz w:val="20"/>
                <w:szCs w:val="20"/>
              </w:rPr>
              <w:t>minterms</w:t>
            </w:r>
            <w:proofErr w:type="spellEnd"/>
          </w:p>
        </w:tc>
        <w:tc>
          <w:tcPr>
            <w:tcW w:w="3118" w:type="dxa"/>
            <w:tcBorders>
              <w:top w:val="nil"/>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 xml:space="preserve">AND array can be </w:t>
            </w:r>
            <w:r w:rsidR="00304286" w:rsidRPr="00E27D4C">
              <w:rPr>
                <w:rFonts w:ascii="Times New Roman" w:eastAsia="Times New Roman" w:hAnsi="Times New Roman" w:cs="Times New Roman"/>
                <w:color w:val="000000"/>
                <w:sz w:val="20"/>
                <w:szCs w:val="20"/>
              </w:rPr>
              <w:t xml:space="preserve">program to get desired </w:t>
            </w:r>
            <w:proofErr w:type="spellStart"/>
            <w:r w:rsidR="00304286" w:rsidRPr="00E27D4C">
              <w:rPr>
                <w:rFonts w:ascii="Times New Roman" w:eastAsia="Times New Roman" w:hAnsi="Times New Roman" w:cs="Times New Roman"/>
                <w:color w:val="000000"/>
                <w:sz w:val="20"/>
                <w:szCs w:val="20"/>
              </w:rPr>
              <w:t>minterms</w:t>
            </w:r>
            <w:proofErr w:type="spellEnd"/>
          </w:p>
        </w:tc>
      </w:tr>
      <w:tr w:rsidR="00215ECE" w:rsidRPr="00215ECE" w:rsidTr="00215ECE">
        <w:trPr>
          <w:trHeight w:val="300"/>
        </w:trPr>
        <w:tc>
          <w:tcPr>
            <w:tcW w:w="2139" w:type="dxa"/>
            <w:tcBorders>
              <w:top w:val="nil"/>
              <w:left w:val="single" w:sz="4" w:space="0" w:color="auto"/>
              <w:bottom w:val="single" w:sz="4" w:space="0" w:color="auto"/>
              <w:right w:val="single" w:sz="4" w:space="0" w:color="auto"/>
            </w:tcBorders>
            <w:shd w:val="clear" w:color="auto" w:fill="auto"/>
            <w:noWrap/>
            <w:vAlign w:val="bottom"/>
            <w:hideMark/>
          </w:tcPr>
          <w:p w:rsidR="00215ECE" w:rsidRPr="00215ECE" w:rsidRDefault="00304286"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4. Only Boolean functions in standard sop form can be implemented using PROM</w:t>
            </w:r>
          </w:p>
        </w:tc>
        <w:tc>
          <w:tcPr>
            <w:tcW w:w="3402" w:type="dxa"/>
            <w:tcBorders>
              <w:top w:val="nil"/>
              <w:left w:val="nil"/>
              <w:bottom w:val="single" w:sz="4" w:space="0" w:color="auto"/>
              <w:right w:val="single" w:sz="4" w:space="0" w:color="auto"/>
            </w:tcBorders>
            <w:shd w:val="clear" w:color="auto" w:fill="auto"/>
            <w:noWrap/>
            <w:vAlign w:val="bottom"/>
            <w:hideMark/>
          </w:tcPr>
          <w:p w:rsidR="00215ECE" w:rsidRPr="00215ECE" w:rsidRDefault="00215ECE" w:rsidP="00215ECE">
            <w:pPr>
              <w:spacing w:after="0" w:line="240" w:lineRule="auto"/>
              <w:rPr>
                <w:rFonts w:ascii="Times New Roman" w:eastAsia="Times New Roman" w:hAnsi="Times New Roman" w:cs="Times New Roman"/>
                <w:color w:val="000000"/>
                <w:sz w:val="20"/>
                <w:szCs w:val="20"/>
              </w:rPr>
            </w:pPr>
            <w:r w:rsidRPr="00215ECE">
              <w:rPr>
                <w:rFonts w:ascii="Times New Roman" w:eastAsia="Times New Roman" w:hAnsi="Times New Roman" w:cs="Times New Roman"/>
                <w:color w:val="000000"/>
                <w:sz w:val="20"/>
                <w:szCs w:val="20"/>
              </w:rPr>
              <w:t> </w:t>
            </w:r>
            <w:r w:rsidR="006B5089" w:rsidRPr="00E27D4C">
              <w:rPr>
                <w:rFonts w:ascii="Times New Roman" w:eastAsia="Times New Roman" w:hAnsi="Times New Roman" w:cs="Times New Roman"/>
                <w:color w:val="000000"/>
                <w:sz w:val="20"/>
                <w:szCs w:val="20"/>
              </w:rPr>
              <w:t xml:space="preserve">Any Boolean functions in sop </w:t>
            </w:r>
            <w:proofErr w:type="spellStart"/>
            <w:r w:rsidR="006B5089" w:rsidRPr="00E27D4C">
              <w:rPr>
                <w:rFonts w:ascii="Times New Roman" w:eastAsia="Times New Roman" w:hAnsi="Times New Roman" w:cs="Times New Roman"/>
                <w:color w:val="000000"/>
                <w:sz w:val="20"/>
                <w:szCs w:val="20"/>
              </w:rPr>
              <w:t>fom</w:t>
            </w:r>
            <w:proofErr w:type="spellEnd"/>
            <w:r w:rsidR="006B5089" w:rsidRPr="00E27D4C">
              <w:rPr>
                <w:rFonts w:ascii="Times New Roman" w:eastAsia="Times New Roman" w:hAnsi="Times New Roman" w:cs="Times New Roman"/>
                <w:color w:val="000000"/>
                <w:sz w:val="20"/>
                <w:szCs w:val="20"/>
              </w:rPr>
              <w:t xml:space="preserve"> can be implemented using PLA </w:t>
            </w:r>
          </w:p>
        </w:tc>
        <w:tc>
          <w:tcPr>
            <w:tcW w:w="3118" w:type="dxa"/>
            <w:tcBorders>
              <w:top w:val="nil"/>
              <w:left w:val="nil"/>
              <w:bottom w:val="single" w:sz="4" w:space="0" w:color="auto"/>
              <w:right w:val="single" w:sz="4" w:space="0" w:color="auto"/>
            </w:tcBorders>
            <w:shd w:val="clear" w:color="auto" w:fill="auto"/>
            <w:noWrap/>
            <w:vAlign w:val="bottom"/>
            <w:hideMark/>
          </w:tcPr>
          <w:p w:rsidR="00215ECE" w:rsidRPr="00215ECE" w:rsidRDefault="006B5089" w:rsidP="00215ECE">
            <w:pPr>
              <w:spacing w:after="0" w:line="240" w:lineRule="auto"/>
              <w:rPr>
                <w:rFonts w:ascii="Times New Roman" w:eastAsia="Times New Roman" w:hAnsi="Times New Roman" w:cs="Times New Roman"/>
                <w:color w:val="000000"/>
                <w:sz w:val="20"/>
                <w:szCs w:val="20"/>
              </w:rPr>
            </w:pPr>
            <w:r w:rsidRPr="00E27D4C">
              <w:rPr>
                <w:rFonts w:ascii="Times New Roman" w:eastAsia="Times New Roman" w:hAnsi="Times New Roman" w:cs="Times New Roman"/>
                <w:color w:val="000000"/>
                <w:sz w:val="20"/>
                <w:szCs w:val="20"/>
              </w:rPr>
              <w:t>Any Boolean function sop for can be implemented using PLA</w:t>
            </w:r>
          </w:p>
        </w:tc>
      </w:tr>
    </w:tbl>
    <w:p w:rsidR="00215ECE" w:rsidRPr="00E27D4C" w:rsidRDefault="00215ECE" w:rsidP="002249E8">
      <w:pPr>
        <w:pStyle w:val="ListParagraph"/>
        <w:ind w:left="0"/>
        <w:rPr>
          <w:rFonts w:ascii="Times New Roman" w:hAnsi="Times New Roman" w:cs="Times New Roman"/>
          <w:b/>
          <w:sz w:val="20"/>
          <w:szCs w:val="20"/>
        </w:rPr>
      </w:pPr>
    </w:p>
    <w:p w:rsidR="006B5089" w:rsidRPr="00E27D4C" w:rsidRDefault="006B5089" w:rsidP="002249E8">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1</w:t>
      </w:r>
      <w:r w:rsidR="007D4481">
        <w:rPr>
          <w:rFonts w:ascii="Times New Roman" w:hAnsi="Times New Roman" w:cs="Times New Roman"/>
          <w:b/>
          <w:sz w:val="20"/>
          <w:szCs w:val="20"/>
        </w:rPr>
        <w:t>6</w:t>
      </w:r>
      <w:r w:rsidRPr="00E27D4C">
        <w:rPr>
          <w:rFonts w:ascii="Times New Roman" w:hAnsi="Times New Roman" w:cs="Times New Roman"/>
          <w:b/>
          <w:sz w:val="20"/>
          <w:szCs w:val="20"/>
        </w:rPr>
        <w:t xml:space="preserve">. State the condition for B = I2 in </w:t>
      </w:r>
      <w:proofErr w:type="spellStart"/>
      <w:proofErr w:type="gramStart"/>
      <w:r w:rsidRPr="00E27D4C">
        <w:rPr>
          <w:rFonts w:ascii="Times New Roman" w:hAnsi="Times New Roman" w:cs="Times New Roman"/>
          <w:b/>
          <w:sz w:val="20"/>
          <w:szCs w:val="20"/>
        </w:rPr>
        <w:t>th</w:t>
      </w:r>
      <w:proofErr w:type="spellEnd"/>
      <w:proofErr w:type="gramEnd"/>
      <w:r w:rsidRPr="00E27D4C">
        <w:rPr>
          <w:rFonts w:ascii="Times New Roman" w:hAnsi="Times New Roman" w:cs="Times New Roman"/>
          <w:b/>
          <w:sz w:val="20"/>
          <w:szCs w:val="20"/>
        </w:rPr>
        <w:t xml:space="preserve"> Boolean expression </w:t>
      </w:r>
      <w:r w:rsidRPr="00E27D4C">
        <w:rPr>
          <w:rFonts w:ascii="Times New Roman" w:hAnsi="Times New Roman" w:cs="Times New Roman"/>
          <w:b/>
          <w:position w:val="-10"/>
          <w:sz w:val="20"/>
          <w:szCs w:val="20"/>
        </w:rPr>
        <w:object w:dxaOrig="2540" w:dyaOrig="340">
          <v:shape id="_x0000_i1064" type="#_x0000_t75" style="width:127.5pt;height:16.5pt" o:ole="">
            <v:imagedata r:id="rId115" o:title=""/>
          </v:shape>
          <o:OLEObject Type="Embed" ProgID="Equation.DSMT4" ShapeID="_x0000_i1064" DrawAspect="Content" ObjectID="_1560253218" r:id="rId116"/>
        </w:object>
      </w:r>
      <w:r w:rsidRPr="00E27D4C">
        <w:rPr>
          <w:rFonts w:ascii="Times New Roman" w:hAnsi="Times New Roman" w:cs="Times New Roman"/>
          <w:b/>
          <w:sz w:val="20"/>
          <w:szCs w:val="20"/>
        </w:rPr>
        <w:t xml:space="preserve"> what is the combinational logic circuit realised by the above Boolean expression?</w:t>
      </w:r>
    </w:p>
    <w:p w:rsidR="006B5089" w:rsidRPr="00E27D4C" w:rsidRDefault="006B5089" w:rsidP="002249E8">
      <w:pPr>
        <w:pStyle w:val="ListParagraph"/>
        <w:ind w:left="0"/>
        <w:rPr>
          <w:rFonts w:ascii="Times New Roman" w:hAnsi="Times New Roman" w:cs="Times New Roman"/>
          <w:sz w:val="20"/>
          <w:szCs w:val="20"/>
        </w:rPr>
      </w:pPr>
      <w:proofErr w:type="spellStart"/>
      <w:r w:rsidRPr="00E27D4C">
        <w:rPr>
          <w:rFonts w:ascii="Times New Roman" w:hAnsi="Times New Roman" w:cs="Times New Roman"/>
          <w:b/>
          <w:sz w:val="20"/>
          <w:szCs w:val="20"/>
        </w:rPr>
        <w:t>Ans</w:t>
      </w:r>
      <w:proofErr w:type="spellEnd"/>
      <w:r w:rsidRPr="00E27D4C">
        <w:rPr>
          <w:rFonts w:ascii="Times New Roman" w:hAnsi="Times New Roman" w:cs="Times New Roman"/>
          <w:b/>
          <w:sz w:val="20"/>
          <w:szCs w:val="20"/>
        </w:rPr>
        <w:t>:-</w:t>
      </w:r>
      <w:r w:rsidRPr="00E27D4C">
        <w:rPr>
          <w:rFonts w:ascii="Times New Roman" w:hAnsi="Times New Roman" w:cs="Times New Roman"/>
          <w:sz w:val="20"/>
          <w:szCs w:val="20"/>
        </w:rPr>
        <w:t>To satisfy the condition B = I</w:t>
      </w:r>
      <w:r w:rsidRPr="00E27D4C">
        <w:rPr>
          <w:rFonts w:ascii="Times New Roman" w:hAnsi="Times New Roman" w:cs="Times New Roman"/>
          <w:sz w:val="20"/>
          <w:szCs w:val="20"/>
          <w:vertAlign w:val="subscript"/>
        </w:rPr>
        <w:t xml:space="preserve">2  </w:t>
      </w:r>
    </w:p>
    <w:p w:rsidR="006B5089" w:rsidRPr="00E27D4C" w:rsidRDefault="006B5089"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b/>
      </w:r>
      <w:r w:rsidRPr="00E27D4C">
        <w:rPr>
          <w:rFonts w:ascii="Times New Roman" w:hAnsi="Times New Roman" w:cs="Times New Roman"/>
          <w:position w:val="-10"/>
          <w:sz w:val="20"/>
          <w:szCs w:val="20"/>
        </w:rPr>
        <w:object w:dxaOrig="3040" w:dyaOrig="340">
          <v:shape id="_x0000_i1065" type="#_x0000_t75" style="width:151.5pt;height:16.5pt" o:ole="">
            <v:imagedata r:id="rId117" o:title=""/>
          </v:shape>
          <o:OLEObject Type="Embed" ProgID="Equation.DSMT4" ShapeID="_x0000_i1065" DrawAspect="Content" ObjectID="_1560253219" r:id="rId118"/>
        </w:object>
      </w:r>
    </w:p>
    <w:p w:rsidR="006B5089" w:rsidRPr="00E27D4C" w:rsidRDefault="006B5089"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lastRenderedPageBreak/>
        <w:t>S</w:t>
      </w:r>
      <w:r w:rsidRPr="00E27D4C">
        <w:rPr>
          <w:rFonts w:ascii="Times New Roman" w:hAnsi="Times New Roman" w:cs="Times New Roman"/>
          <w:sz w:val="20"/>
          <w:szCs w:val="20"/>
          <w:vertAlign w:val="subscript"/>
        </w:rPr>
        <w:t>0</w:t>
      </w:r>
      <w:r w:rsidRPr="00E27D4C">
        <w:rPr>
          <w:rFonts w:ascii="Times New Roman" w:hAnsi="Times New Roman" w:cs="Times New Roman"/>
          <w:sz w:val="20"/>
          <w:szCs w:val="20"/>
        </w:rPr>
        <w:t xml:space="preserve"> = 1 &amp; S</w:t>
      </w:r>
      <w:r w:rsidRPr="00E27D4C">
        <w:rPr>
          <w:rFonts w:ascii="Times New Roman" w:hAnsi="Times New Roman" w:cs="Times New Roman"/>
          <w:sz w:val="20"/>
          <w:szCs w:val="20"/>
          <w:vertAlign w:val="subscript"/>
        </w:rPr>
        <w:t>1</w:t>
      </w:r>
      <w:r w:rsidRPr="00E27D4C">
        <w:rPr>
          <w:rFonts w:ascii="Times New Roman" w:hAnsi="Times New Roman" w:cs="Times New Roman"/>
          <w:sz w:val="20"/>
          <w:szCs w:val="20"/>
        </w:rPr>
        <w:t xml:space="preserve"> = 0</w:t>
      </w:r>
    </w:p>
    <w:p w:rsidR="006B5089" w:rsidRPr="00E27D4C" w:rsidRDefault="006B5089"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The combinational logic circuit realised by the above Boolean expression is 4:1 multiplier with I0, I1, I2 and I3 are the four inputs, B is the output and S0 and S1 are the selection lines.</w:t>
      </w:r>
    </w:p>
    <w:p w:rsidR="006B5089" w:rsidRPr="00E27D4C" w:rsidRDefault="007D4481"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17</w:t>
      </w:r>
      <w:r w:rsidR="006B5089" w:rsidRPr="00E27D4C">
        <w:rPr>
          <w:rFonts w:ascii="Times New Roman" w:hAnsi="Times New Roman" w:cs="Times New Roman"/>
          <w:b/>
          <w:sz w:val="20"/>
          <w:szCs w:val="20"/>
        </w:rPr>
        <w:t xml:space="preserve">. Design a full adder using only NAND gates </w:t>
      </w:r>
    </w:p>
    <w:p w:rsidR="006B5089" w:rsidRPr="00E27D4C" w:rsidRDefault="006B5089" w:rsidP="002249E8">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ab/>
      </w:r>
      <w:r w:rsidRPr="00E27D4C">
        <w:rPr>
          <w:rFonts w:ascii="Times New Roman" w:hAnsi="Times New Roman" w:cs="Times New Roman"/>
          <w:b/>
          <w:position w:val="-28"/>
          <w:sz w:val="20"/>
          <w:szCs w:val="20"/>
        </w:rPr>
        <w:object w:dxaOrig="3300" w:dyaOrig="660">
          <v:shape id="_x0000_i1066" type="#_x0000_t75" style="width:165pt;height:33pt" o:ole="">
            <v:imagedata r:id="rId119" o:title=""/>
          </v:shape>
          <o:OLEObject Type="Embed" ProgID="Equation.DSMT4" ShapeID="_x0000_i1066" DrawAspect="Content" ObjectID="_1560253220" r:id="rId120"/>
        </w:object>
      </w:r>
    </w:p>
    <w:p w:rsidR="006B5089" w:rsidRPr="00E27D4C" w:rsidRDefault="006B5089" w:rsidP="002249E8">
      <w:pPr>
        <w:pStyle w:val="ListParagraph"/>
        <w:ind w:left="0"/>
        <w:rPr>
          <w:rFonts w:ascii="Times New Roman" w:hAnsi="Times New Roman" w:cs="Times New Roman"/>
          <w:b/>
          <w:sz w:val="20"/>
          <w:szCs w:val="20"/>
        </w:rPr>
      </w:pPr>
      <w:r w:rsidRPr="00E27D4C">
        <w:rPr>
          <w:rFonts w:ascii="Times New Roman" w:hAnsi="Times New Roman" w:cs="Times New Roman"/>
          <w:b/>
          <w:sz w:val="20"/>
          <w:szCs w:val="20"/>
        </w:rPr>
        <w:t xml:space="preserve">Using NAND </w:t>
      </w:r>
      <w:proofErr w:type="spellStart"/>
      <w:r w:rsidRPr="00E27D4C">
        <w:rPr>
          <w:rFonts w:ascii="Times New Roman" w:hAnsi="Times New Roman" w:cs="Times New Roman"/>
          <w:b/>
          <w:sz w:val="20"/>
          <w:szCs w:val="20"/>
        </w:rPr>
        <w:t>NAND</w:t>
      </w:r>
      <w:proofErr w:type="spellEnd"/>
      <w:r w:rsidRPr="00E27D4C">
        <w:rPr>
          <w:rFonts w:ascii="Times New Roman" w:hAnsi="Times New Roman" w:cs="Times New Roman"/>
          <w:b/>
          <w:sz w:val="20"/>
          <w:szCs w:val="20"/>
        </w:rPr>
        <w:t xml:space="preserve"> logic </w:t>
      </w:r>
    </w:p>
    <w:p w:rsidR="006B5089" w:rsidRPr="00E27D4C" w:rsidRDefault="006B5089" w:rsidP="002249E8">
      <w:pPr>
        <w:pStyle w:val="ListParagraph"/>
        <w:ind w:left="0"/>
        <w:rPr>
          <w:rFonts w:ascii="Times New Roman" w:hAnsi="Times New Roman" w:cs="Times New Roman"/>
          <w:b/>
          <w:sz w:val="20"/>
          <w:szCs w:val="20"/>
        </w:rPr>
      </w:pPr>
    </w:p>
    <w:p w:rsidR="006B5089" w:rsidRPr="00E27D4C" w:rsidRDefault="006B5089" w:rsidP="002249E8">
      <w:pPr>
        <w:pStyle w:val="ListParagraph"/>
        <w:ind w:left="0"/>
        <w:rPr>
          <w:rFonts w:ascii="Times New Roman" w:hAnsi="Times New Roman" w:cs="Times New Roman"/>
          <w:b/>
          <w:sz w:val="20"/>
          <w:szCs w:val="20"/>
        </w:rPr>
      </w:pPr>
    </w:p>
    <w:p w:rsidR="006B5089" w:rsidRDefault="006B5089" w:rsidP="002249E8">
      <w:pPr>
        <w:pStyle w:val="ListParagraph"/>
        <w:ind w:left="0"/>
        <w:rPr>
          <w:rFonts w:ascii="Times New Roman" w:hAnsi="Times New Roman" w:cs="Times New Roman"/>
          <w:b/>
          <w:sz w:val="20"/>
          <w:szCs w:val="20"/>
        </w:rPr>
      </w:pPr>
    </w:p>
    <w:p w:rsidR="002F1E57" w:rsidRPr="00E27D4C" w:rsidRDefault="002F1E57" w:rsidP="002249E8">
      <w:pPr>
        <w:pStyle w:val="ListParagraph"/>
        <w:ind w:left="0"/>
        <w:rPr>
          <w:rFonts w:ascii="Times New Roman" w:hAnsi="Times New Roman" w:cs="Times New Roman"/>
          <w:b/>
          <w:sz w:val="20"/>
          <w:szCs w:val="20"/>
        </w:rPr>
      </w:pPr>
      <w:r>
        <w:rPr>
          <w:rFonts w:ascii="Times New Roman" w:hAnsi="Times New Roman" w:cs="Times New Roman"/>
          <w:b/>
          <w:noProof/>
          <w:sz w:val="20"/>
          <w:szCs w:val="20"/>
          <w:lang w:val="en-US" w:eastAsia="en-US"/>
        </w:rPr>
        <w:drawing>
          <wp:inline distT="0" distB="0" distL="0" distR="0">
            <wp:extent cx="4039235" cy="1628140"/>
            <wp:effectExtent l="19050" t="0" r="0" b="0"/>
            <wp:docPr id="34" name="Picture 34" descr="E:\new\DE\UNIT IV\Untitled-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new\DE\UNIT IV\Untitled-8.eps"/>
                    <pic:cNvPicPr>
                      <a:picLocks noChangeAspect="1" noChangeArrowheads="1"/>
                    </pic:cNvPicPr>
                  </pic:nvPicPr>
                  <pic:blipFill>
                    <a:blip r:embed="rId121"/>
                    <a:srcRect/>
                    <a:stretch>
                      <a:fillRect/>
                    </a:stretch>
                  </pic:blipFill>
                  <pic:spPr bwMode="auto">
                    <a:xfrm>
                      <a:off x="0" y="0"/>
                      <a:ext cx="4039235" cy="1628140"/>
                    </a:xfrm>
                    <a:prstGeom prst="rect">
                      <a:avLst/>
                    </a:prstGeom>
                    <a:noFill/>
                    <a:ln w="9525">
                      <a:noFill/>
                      <a:miter lim="800000"/>
                      <a:headEnd/>
                      <a:tailEnd/>
                    </a:ln>
                  </pic:spPr>
                </pic:pic>
              </a:graphicData>
            </a:graphic>
          </wp:inline>
        </w:drawing>
      </w:r>
    </w:p>
    <w:p w:rsidR="006B5089" w:rsidRPr="00E27D4C" w:rsidRDefault="006B5089" w:rsidP="002249E8">
      <w:pPr>
        <w:pStyle w:val="ListParagraph"/>
        <w:ind w:left="0"/>
        <w:rPr>
          <w:rFonts w:ascii="Times New Roman" w:hAnsi="Times New Roman" w:cs="Times New Roman"/>
          <w:b/>
          <w:sz w:val="20"/>
          <w:szCs w:val="20"/>
        </w:rPr>
      </w:pPr>
    </w:p>
    <w:p w:rsidR="006B5089" w:rsidRPr="00E27D4C" w:rsidRDefault="006B5089" w:rsidP="002249E8">
      <w:pPr>
        <w:pStyle w:val="ListParagraph"/>
        <w:ind w:left="0"/>
        <w:rPr>
          <w:rFonts w:ascii="Times New Roman" w:hAnsi="Times New Roman" w:cs="Times New Roman"/>
          <w:sz w:val="20"/>
          <w:szCs w:val="20"/>
        </w:rPr>
      </w:pPr>
      <w:r w:rsidRPr="00E27D4C">
        <w:rPr>
          <w:rFonts w:ascii="Times New Roman" w:hAnsi="Times New Roman" w:cs="Times New Roman"/>
          <w:sz w:val="20"/>
          <w:szCs w:val="20"/>
        </w:rPr>
        <w:t>An 8×1 multiplier has A</w:t>
      </w:r>
      <w:proofErr w:type="gramStart"/>
      <w:r w:rsidRPr="00E27D4C">
        <w:rPr>
          <w:rFonts w:ascii="Times New Roman" w:hAnsi="Times New Roman" w:cs="Times New Roman"/>
          <w:sz w:val="20"/>
          <w:szCs w:val="20"/>
        </w:rPr>
        <w:t>,B</w:t>
      </w:r>
      <w:proofErr w:type="gramEnd"/>
      <w:r w:rsidRPr="00E27D4C">
        <w:rPr>
          <w:rFonts w:ascii="Times New Roman" w:hAnsi="Times New Roman" w:cs="Times New Roman"/>
          <w:sz w:val="20"/>
          <w:szCs w:val="20"/>
        </w:rPr>
        <w:t xml:space="preserve"> and C connected to selection inputs S2, S1 and S0 respectively. The data inputs D0 through D7 are D1 = D2 = D7 = 0, D3 = I3 = 1</w:t>
      </w:r>
      <w:r w:rsidR="00887A58" w:rsidRPr="00E27D4C">
        <w:rPr>
          <w:rFonts w:ascii="Times New Roman" w:hAnsi="Times New Roman" w:cs="Times New Roman"/>
          <w:sz w:val="20"/>
          <w:szCs w:val="20"/>
        </w:rPr>
        <w:t xml:space="preserve">D0 = D4 = D and D6 </w:t>
      </w:r>
      <w:proofErr w:type="gramStart"/>
      <w:r w:rsidR="00887A58" w:rsidRPr="00E27D4C">
        <w:rPr>
          <w:rFonts w:ascii="Times New Roman" w:hAnsi="Times New Roman" w:cs="Times New Roman"/>
          <w:sz w:val="20"/>
          <w:szCs w:val="20"/>
        </w:rPr>
        <w:t xml:space="preserve">= </w:t>
      </w:r>
      <w:r w:rsidR="00887A58" w:rsidRPr="00E27D4C">
        <w:rPr>
          <w:rFonts w:ascii="Times New Roman" w:hAnsi="Times New Roman" w:cs="Times New Roman"/>
          <w:position w:val="-4"/>
          <w:sz w:val="20"/>
          <w:szCs w:val="20"/>
        </w:rPr>
        <w:object w:dxaOrig="220" w:dyaOrig="279">
          <v:shape id="_x0000_i1067" type="#_x0000_t75" style="width:11.25pt;height:14.25pt" o:ole="">
            <v:imagedata r:id="rId122" o:title=""/>
          </v:shape>
          <o:OLEObject Type="Embed" ProgID="Equation.DSMT4" ShapeID="_x0000_i1067" DrawAspect="Content" ObjectID="_1560253221" r:id="rId123"/>
        </w:object>
      </w:r>
      <w:r w:rsidR="00887A58" w:rsidRPr="00E27D4C">
        <w:rPr>
          <w:rFonts w:ascii="Times New Roman" w:hAnsi="Times New Roman" w:cs="Times New Roman"/>
          <w:sz w:val="20"/>
          <w:szCs w:val="20"/>
        </w:rPr>
        <w:t xml:space="preserve"> . </w:t>
      </w:r>
      <w:proofErr w:type="gramStart"/>
      <w:r w:rsidR="00887A58" w:rsidRPr="00E27D4C">
        <w:rPr>
          <w:rFonts w:ascii="Times New Roman" w:hAnsi="Times New Roman" w:cs="Times New Roman"/>
          <w:sz w:val="20"/>
          <w:szCs w:val="20"/>
        </w:rPr>
        <w:t>determine</w:t>
      </w:r>
      <w:proofErr w:type="gramEnd"/>
      <w:r w:rsidR="00887A58" w:rsidRPr="00E27D4C">
        <w:rPr>
          <w:rFonts w:ascii="Times New Roman" w:hAnsi="Times New Roman" w:cs="Times New Roman"/>
          <w:sz w:val="20"/>
          <w:szCs w:val="20"/>
        </w:rPr>
        <w:t xml:space="preserve"> Boolean expression.</w:t>
      </w:r>
    </w:p>
    <w:p w:rsidR="00887A58" w:rsidRPr="00E27D4C" w:rsidRDefault="00887A58" w:rsidP="002249E8">
      <w:pPr>
        <w:pStyle w:val="ListParagraph"/>
        <w:ind w:left="0"/>
        <w:rPr>
          <w:rFonts w:ascii="Times New Roman" w:hAnsi="Times New Roman" w:cs="Times New Roman"/>
          <w:sz w:val="20"/>
          <w:szCs w:val="20"/>
        </w:rPr>
      </w:pPr>
    </w:p>
    <w:p w:rsidR="00887A58" w:rsidRPr="00E27D4C" w:rsidRDefault="00887A58" w:rsidP="002249E8">
      <w:pPr>
        <w:pStyle w:val="ListParagraph"/>
        <w:ind w:left="0"/>
        <w:rPr>
          <w:rFonts w:ascii="Times New Roman" w:hAnsi="Times New Roman" w:cs="Times New Roman"/>
          <w:sz w:val="20"/>
          <w:szCs w:val="20"/>
        </w:rPr>
      </w:pPr>
      <w:r w:rsidRPr="00E27D4C">
        <w:rPr>
          <w:rFonts w:ascii="Times New Roman" w:hAnsi="Times New Roman" w:cs="Times New Roman"/>
          <w:position w:val="-6"/>
          <w:sz w:val="20"/>
          <w:szCs w:val="20"/>
        </w:rPr>
        <w:object w:dxaOrig="5380" w:dyaOrig="300">
          <v:shape id="_x0000_i1068" type="#_x0000_t75" style="width:269.25pt;height:15pt" o:ole="">
            <v:imagedata r:id="rId124" o:title=""/>
          </v:shape>
          <o:OLEObject Type="Embed" ProgID="Equation.DSMT4" ShapeID="_x0000_i1068" DrawAspect="Content" ObjectID="_1560253222" r:id="rId125"/>
        </w:object>
      </w:r>
    </w:p>
    <w:p w:rsidR="00887A58" w:rsidRPr="00E27D4C" w:rsidRDefault="00887A58" w:rsidP="002249E8">
      <w:pPr>
        <w:pStyle w:val="ListParagraph"/>
        <w:ind w:left="0"/>
        <w:rPr>
          <w:rFonts w:ascii="Times New Roman" w:hAnsi="Times New Roman" w:cs="Times New Roman"/>
          <w:sz w:val="20"/>
          <w:szCs w:val="20"/>
        </w:rPr>
      </w:pPr>
    </w:p>
    <w:p w:rsidR="00887A58" w:rsidRPr="00E27D4C" w:rsidRDefault="00887A58" w:rsidP="002249E8">
      <w:pPr>
        <w:pStyle w:val="ListParagraph"/>
        <w:ind w:left="0"/>
        <w:rPr>
          <w:rFonts w:ascii="Times New Roman" w:hAnsi="Times New Roman" w:cs="Times New Roman"/>
          <w:sz w:val="20"/>
          <w:szCs w:val="20"/>
        </w:rPr>
      </w:pPr>
    </w:p>
    <w:p w:rsidR="00887A58" w:rsidRPr="00E27D4C" w:rsidRDefault="00887A58" w:rsidP="002249E8">
      <w:pPr>
        <w:pStyle w:val="ListParagraph"/>
        <w:ind w:left="0"/>
        <w:rPr>
          <w:rFonts w:ascii="Times New Roman" w:hAnsi="Times New Roman" w:cs="Times New Roman"/>
          <w:sz w:val="20"/>
          <w:szCs w:val="20"/>
        </w:rPr>
      </w:pPr>
    </w:p>
    <w:p w:rsidR="00887A58" w:rsidRPr="00E27D4C" w:rsidRDefault="00E27D4C" w:rsidP="002249E8">
      <w:pPr>
        <w:pStyle w:val="ListParagraph"/>
        <w:ind w:left="0"/>
        <w:rPr>
          <w:rFonts w:ascii="Times New Roman" w:hAnsi="Times New Roman" w:cs="Times New Roman"/>
          <w:sz w:val="20"/>
          <w:szCs w:val="20"/>
        </w:rPr>
      </w:pPr>
      <w:r w:rsidRPr="00E27D4C">
        <w:rPr>
          <w:rFonts w:ascii="Times New Roman" w:hAnsi="Times New Roman" w:cs="Times New Roman"/>
          <w:noProof/>
          <w:sz w:val="20"/>
          <w:szCs w:val="20"/>
          <w:lang w:val="en-US" w:eastAsia="en-US"/>
        </w:rPr>
        <w:drawing>
          <wp:inline distT="0" distB="0" distL="0" distR="0">
            <wp:extent cx="1143000" cy="2606040"/>
            <wp:effectExtent l="19050" t="0" r="0" b="0"/>
            <wp:docPr id="130" name="Picture 130" descr="E:\new\DE\UNIT IV\Fig. 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new\DE\UNIT IV\Fig. 1.4.eps"/>
                    <pic:cNvPicPr>
                      <a:picLocks noChangeAspect="1" noChangeArrowheads="1"/>
                    </pic:cNvPicPr>
                  </pic:nvPicPr>
                  <pic:blipFill>
                    <a:blip r:embed="rId126"/>
                    <a:srcRect/>
                    <a:stretch>
                      <a:fillRect/>
                    </a:stretch>
                  </pic:blipFill>
                  <pic:spPr bwMode="auto">
                    <a:xfrm>
                      <a:off x="0" y="0"/>
                      <a:ext cx="1143000" cy="2606040"/>
                    </a:xfrm>
                    <a:prstGeom prst="rect">
                      <a:avLst/>
                    </a:prstGeom>
                    <a:noFill/>
                    <a:ln w="9525">
                      <a:noFill/>
                      <a:miter lim="800000"/>
                      <a:headEnd/>
                      <a:tailEnd/>
                    </a:ln>
                  </pic:spPr>
                </pic:pic>
              </a:graphicData>
            </a:graphic>
          </wp:inline>
        </w:drawing>
      </w:r>
    </w:p>
    <w:p w:rsidR="00E27D4C" w:rsidRPr="007D4481" w:rsidRDefault="007D4481" w:rsidP="002249E8">
      <w:pPr>
        <w:pStyle w:val="ListParagraph"/>
        <w:ind w:left="0"/>
        <w:rPr>
          <w:rFonts w:ascii="Times New Roman" w:hAnsi="Times New Roman" w:cs="Times New Roman"/>
          <w:b/>
          <w:sz w:val="20"/>
          <w:szCs w:val="20"/>
        </w:rPr>
      </w:pPr>
      <w:r w:rsidRPr="007D4481">
        <w:rPr>
          <w:rFonts w:ascii="Times New Roman" w:hAnsi="Times New Roman" w:cs="Times New Roman"/>
          <w:b/>
          <w:sz w:val="20"/>
          <w:szCs w:val="20"/>
        </w:rPr>
        <w:t xml:space="preserve">18. </w:t>
      </w:r>
      <w:r w:rsidR="00E27D4C" w:rsidRPr="007D4481">
        <w:rPr>
          <w:rFonts w:ascii="Times New Roman" w:hAnsi="Times New Roman" w:cs="Times New Roman"/>
          <w:b/>
          <w:sz w:val="20"/>
          <w:szCs w:val="20"/>
        </w:rPr>
        <w:t>Real</w:t>
      </w:r>
      <w:r w:rsidR="0000743F" w:rsidRPr="007D4481">
        <w:rPr>
          <w:rFonts w:ascii="Times New Roman" w:hAnsi="Times New Roman" w:cs="Times New Roman"/>
          <w:b/>
          <w:sz w:val="20"/>
          <w:szCs w:val="20"/>
        </w:rPr>
        <w:t xml:space="preserve">ise the functions given </w:t>
      </w:r>
      <w:proofErr w:type="gramStart"/>
      <w:r w:rsidR="0000743F" w:rsidRPr="007D4481">
        <w:rPr>
          <w:rFonts w:ascii="Times New Roman" w:hAnsi="Times New Roman" w:cs="Times New Roman"/>
          <w:b/>
          <w:sz w:val="20"/>
          <w:szCs w:val="20"/>
        </w:rPr>
        <w:t>using  PLA</w:t>
      </w:r>
      <w:proofErr w:type="gramEnd"/>
      <w:r w:rsidR="0000743F" w:rsidRPr="007D4481">
        <w:rPr>
          <w:rFonts w:ascii="Times New Roman" w:hAnsi="Times New Roman" w:cs="Times New Roman"/>
          <w:b/>
          <w:sz w:val="20"/>
          <w:szCs w:val="20"/>
        </w:rPr>
        <w:t xml:space="preserve"> with  </w:t>
      </w:r>
      <w:r w:rsidR="00E27D4C" w:rsidRPr="007D4481">
        <w:rPr>
          <w:rFonts w:ascii="Times New Roman" w:hAnsi="Times New Roman" w:cs="Times New Roman"/>
          <w:b/>
          <w:sz w:val="20"/>
          <w:szCs w:val="20"/>
        </w:rPr>
        <w:t xml:space="preserve">6 inputs, 4 outputs and 10 And gates </w:t>
      </w:r>
    </w:p>
    <w:p w:rsidR="00E27D4C" w:rsidRDefault="00E27D4C" w:rsidP="002249E8">
      <w:pPr>
        <w:pStyle w:val="ListParagraph"/>
        <w:ind w:left="0"/>
        <w:rPr>
          <w:rFonts w:ascii="Times New Roman" w:hAnsi="Times New Roman" w:cs="Times New Roman"/>
          <w:sz w:val="20"/>
          <w:szCs w:val="20"/>
        </w:rPr>
      </w:pPr>
      <w:r w:rsidRPr="00E27D4C">
        <w:rPr>
          <w:rFonts w:ascii="Times New Roman" w:hAnsi="Times New Roman" w:cs="Times New Roman"/>
          <w:position w:val="-28"/>
          <w:sz w:val="20"/>
          <w:szCs w:val="20"/>
        </w:rPr>
        <w:object w:dxaOrig="6820" w:dyaOrig="660">
          <v:shape id="_x0000_i1069" type="#_x0000_t75" style="width:341.25pt;height:33pt" o:ole="">
            <v:imagedata r:id="rId127" o:title=""/>
          </v:shape>
          <o:OLEObject Type="Embed" ProgID="Equation.DSMT4" ShapeID="_x0000_i1069" DrawAspect="Content" ObjectID="_1560253223" r:id="rId128"/>
        </w:object>
      </w:r>
    </w:p>
    <w:p w:rsidR="00E27D4C" w:rsidRPr="00E27D4C" w:rsidRDefault="00E27D4C" w:rsidP="002249E8">
      <w:pPr>
        <w:pStyle w:val="ListParagraph"/>
        <w:ind w:left="0"/>
        <w:rPr>
          <w:rFonts w:ascii="Times New Roman" w:hAnsi="Times New Roman" w:cs="Times New Roman"/>
          <w:sz w:val="20"/>
          <w:szCs w:val="20"/>
        </w:rPr>
      </w:pPr>
    </w:p>
    <w:p w:rsidR="00887A58" w:rsidRDefault="00682B4C"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lastRenderedPageBreak/>
        <w:drawing>
          <wp:inline distT="0" distB="0" distL="0" distR="0">
            <wp:extent cx="4594860" cy="4023360"/>
            <wp:effectExtent l="19050" t="0" r="0" b="0"/>
            <wp:docPr id="338" name="Picture 338" descr="E:\new\DE\UNIT IV\Fig. 1.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E:\new\DE\UNIT IV\Fig. 1.5.eps"/>
                    <pic:cNvPicPr>
                      <a:picLocks noChangeAspect="1" noChangeArrowheads="1"/>
                    </pic:cNvPicPr>
                  </pic:nvPicPr>
                  <pic:blipFill>
                    <a:blip r:embed="rId129"/>
                    <a:srcRect/>
                    <a:stretch>
                      <a:fillRect/>
                    </a:stretch>
                  </pic:blipFill>
                  <pic:spPr bwMode="auto">
                    <a:xfrm>
                      <a:off x="0" y="0"/>
                      <a:ext cx="4594860" cy="4023360"/>
                    </a:xfrm>
                    <a:prstGeom prst="rect">
                      <a:avLst/>
                    </a:prstGeom>
                    <a:noFill/>
                    <a:ln w="9525">
                      <a:noFill/>
                      <a:miter lim="800000"/>
                      <a:headEnd/>
                      <a:tailEnd/>
                    </a:ln>
                  </pic:spPr>
                </pic:pic>
              </a:graphicData>
            </a:graphic>
          </wp:inline>
        </w:drawing>
      </w:r>
    </w:p>
    <w:p w:rsidR="00682B4C" w:rsidRDefault="00682B4C" w:rsidP="002249E8">
      <w:pPr>
        <w:pStyle w:val="ListParagraph"/>
        <w:ind w:left="0"/>
        <w:rPr>
          <w:rFonts w:ascii="Times New Roman" w:hAnsi="Times New Roman" w:cs="Times New Roman"/>
          <w:sz w:val="20"/>
          <w:szCs w:val="20"/>
        </w:rPr>
      </w:pPr>
    </w:p>
    <w:p w:rsidR="00682B4C" w:rsidRDefault="00682B4C" w:rsidP="002249E8">
      <w:pPr>
        <w:pStyle w:val="ListParagraph"/>
        <w:ind w:left="0"/>
        <w:rPr>
          <w:rFonts w:ascii="Times New Roman" w:hAnsi="Times New Roman" w:cs="Times New Roman"/>
          <w:sz w:val="20"/>
          <w:szCs w:val="20"/>
        </w:rPr>
      </w:pPr>
      <w:r w:rsidRPr="00682B4C">
        <w:rPr>
          <w:rFonts w:ascii="Times New Roman" w:hAnsi="Times New Roman" w:cs="Times New Roman"/>
          <w:position w:val="-12"/>
          <w:sz w:val="20"/>
          <w:szCs w:val="20"/>
        </w:rPr>
        <w:object w:dxaOrig="5920" w:dyaOrig="360">
          <v:shape id="_x0000_i1070" type="#_x0000_t75" style="width:296.25pt;height:18pt" o:ole="">
            <v:imagedata r:id="rId130" o:title=""/>
          </v:shape>
          <o:OLEObject Type="Embed" ProgID="Equation.DSMT4" ShapeID="_x0000_i1070" DrawAspect="Content" ObjectID="_1560253224" r:id="rId131"/>
        </w:object>
      </w:r>
    </w:p>
    <w:p w:rsidR="00FE1FF9" w:rsidRDefault="00FE1FF9"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3238500" cy="3025140"/>
            <wp:effectExtent l="19050" t="0" r="0" b="0"/>
            <wp:docPr id="344" name="Picture 344" descr="E:\new\DE\UNIT IV\Fig. 1.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E:\new\DE\UNIT IV\Fig. 1.6.eps"/>
                    <pic:cNvPicPr>
                      <a:picLocks noChangeAspect="1" noChangeArrowheads="1"/>
                    </pic:cNvPicPr>
                  </pic:nvPicPr>
                  <pic:blipFill>
                    <a:blip r:embed="rId132"/>
                    <a:srcRect/>
                    <a:stretch>
                      <a:fillRect/>
                    </a:stretch>
                  </pic:blipFill>
                  <pic:spPr bwMode="auto">
                    <a:xfrm>
                      <a:off x="0" y="0"/>
                      <a:ext cx="3238500" cy="3025140"/>
                    </a:xfrm>
                    <a:prstGeom prst="rect">
                      <a:avLst/>
                    </a:prstGeom>
                    <a:noFill/>
                    <a:ln w="9525">
                      <a:noFill/>
                      <a:miter lim="800000"/>
                      <a:headEnd/>
                      <a:tailEnd/>
                    </a:ln>
                  </pic:spPr>
                </pic:pic>
              </a:graphicData>
            </a:graphic>
          </wp:inline>
        </w:drawing>
      </w:r>
    </w:p>
    <w:p w:rsidR="00FE1FF9" w:rsidRDefault="00FE1FF9" w:rsidP="002249E8">
      <w:pPr>
        <w:pStyle w:val="ListParagraph"/>
        <w:ind w:left="0"/>
        <w:rPr>
          <w:rFonts w:ascii="Times New Roman" w:hAnsi="Times New Roman" w:cs="Times New Roman"/>
          <w:sz w:val="20"/>
          <w:szCs w:val="20"/>
        </w:rPr>
      </w:pPr>
    </w:p>
    <w:p w:rsidR="00FE1FF9" w:rsidRDefault="00FE1FF9" w:rsidP="002249E8">
      <w:pPr>
        <w:pStyle w:val="ListParagraph"/>
        <w:ind w:left="0"/>
        <w:rPr>
          <w:rFonts w:ascii="Times New Roman" w:hAnsi="Times New Roman" w:cs="Times New Roman"/>
          <w:sz w:val="20"/>
          <w:szCs w:val="20"/>
        </w:rPr>
      </w:pPr>
      <w:r w:rsidRPr="00FE1FF9">
        <w:rPr>
          <w:rFonts w:ascii="Times New Roman" w:hAnsi="Times New Roman" w:cs="Times New Roman"/>
          <w:position w:val="-10"/>
          <w:sz w:val="20"/>
          <w:szCs w:val="20"/>
        </w:rPr>
        <w:object w:dxaOrig="2900" w:dyaOrig="340">
          <v:shape id="_x0000_i1071" type="#_x0000_t75" style="width:144.75pt;height:16.5pt" o:ole="">
            <v:imagedata r:id="rId133" o:title=""/>
          </v:shape>
          <o:OLEObject Type="Embed" ProgID="Equation.DSMT4" ShapeID="_x0000_i1071" DrawAspect="Content" ObjectID="_1560253225" r:id="rId134"/>
        </w:object>
      </w:r>
    </w:p>
    <w:p w:rsidR="00FE1FF9" w:rsidRDefault="00FE1FF9"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PROM:- </w:t>
      </w:r>
    </w:p>
    <w:p w:rsidR="00FE1FF9" w:rsidRDefault="00DF7546" w:rsidP="00602F74">
      <w:pPr>
        <w:pStyle w:val="ListParagraph"/>
        <w:ind w:left="0"/>
        <w:rPr>
          <w:rFonts w:ascii="Times New Roman" w:hAnsi="Times New Roman" w:cs="Times New Roman"/>
          <w:b/>
          <w:sz w:val="20"/>
          <w:szCs w:val="20"/>
        </w:rPr>
      </w:pPr>
      <w:r>
        <w:rPr>
          <w:rFonts w:ascii="Times New Roman" w:hAnsi="Times New Roman" w:cs="Times New Roman"/>
          <w:b/>
          <w:noProof/>
          <w:sz w:val="20"/>
          <w:szCs w:val="20"/>
          <w:lang w:val="en-US" w:eastAsia="en-US"/>
        </w:rPr>
        <w:lastRenderedPageBreak/>
        <w:drawing>
          <wp:inline distT="0" distB="0" distL="0" distR="0">
            <wp:extent cx="4431030" cy="2612390"/>
            <wp:effectExtent l="19050" t="0" r="7620" b="0"/>
            <wp:docPr id="469" name="Picture 469" descr="E:\new\DE\UNIT IV\Fig. 1.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E:\new\DE\UNIT IV\Fig. 1.7.eps"/>
                    <pic:cNvPicPr>
                      <a:picLocks noChangeAspect="1" noChangeArrowheads="1"/>
                    </pic:cNvPicPr>
                  </pic:nvPicPr>
                  <pic:blipFill>
                    <a:blip r:embed="rId135"/>
                    <a:srcRect/>
                    <a:stretch>
                      <a:fillRect/>
                    </a:stretch>
                  </pic:blipFill>
                  <pic:spPr bwMode="auto">
                    <a:xfrm>
                      <a:off x="0" y="0"/>
                      <a:ext cx="4431030" cy="2612390"/>
                    </a:xfrm>
                    <a:prstGeom prst="rect">
                      <a:avLst/>
                    </a:prstGeom>
                    <a:noFill/>
                    <a:ln w="9525">
                      <a:noFill/>
                      <a:miter lim="800000"/>
                      <a:headEnd/>
                      <a:tailEnd/>
                    </a:ln>
                  </pic:spPr>
                </pic:pic>
              </a:graphicData>
            </a:graphic>
          </wp:inline>
        </w:drawing>
      </w:r>
    </w:p>
    <w:p w:rsidR="00DF7546" w:rsidRDefault="00DF7546" w:rsidP="00602F74">
      <w:pPr>
        <w:pStyle w:val="ListParagraph"/>
        <w:ind w:left="0"/>
        <w:rPr>
          <w:rFonts w:ascii="Times New Roman" w:hAnsi="Times New Roman" w:cs="Times New Roman"/>
          <w:b/>
          <w:sz w:val="20"/>
          <w:szCs w:val="20"/>
        </w:rPr>
      </w:pPr>
    </w:p>
    <w:p w:rsidR="00DF7546" w:rsidRDefault="00DF7546" w:rsidP="00602F74">
      <w:pPr>
        <w:pStyle w:val="ListParagraph"/>
        <w:ind w:left="0"/>
        <w:rPr>
          <w:rFonts w:ascii="Times New Roman" w:hAnsi="Times New Roman" w:cs="Times New Roman"/>
          <w:b/>
          <w:sz w:val="20"/>
          <w:szCs w:val="20"/>
        </w:rPr>
      </w:pPr>
    </w:p>
    <w:p w:rsidR="00DF7546" w:rsidRDefault="00DF7546" w:rsidP="00602F74">
      <w:pPr>
        <w:pStyle w:val="ListParagraph"/>
        <w:ind w:left="0"/>
        <w:rPr>
          <w:rFonts w:ascii="Times New Roman" w:hAnsi="Times New Roman" w:cs="Times New Roman"/>
          <w:b/>
          <w:sz w:val="20"/>
          <w:szCs w:val="20"/>
        </w:rPr>
      </w:pPr>
    </w:p>
    <w:p w:rsidR="00DF7546" w:rsidRDefault="00DF7546" w:rsidP="00602F74">
      <w:pPr>
        <w:pStyle w:val="ListParagraph"/>
        <w:ind w:left="0"/>
        <w:rPr>
          <w:rFonts w:ascii="Times New Roman" w:hAnsi="Times New Roman" w:cs="Times New Roman"/>
          <w:b/>
          <w:sz w:val="20"/>
          <w:szCs w:val="20"/>
        </w:rPr>
      </w:pPr>
    </w:p>
    <w:p w:rsidR="00DF7546" w:rsidRDefault="00DF7546" w:rsidP="00602F74">
      <w:pPr>
        <w:pStyle w:val="ListParagraph"/>
        <w:ind w:left="0"/>
        <w:rPr>
          <w:rFonts w:ascii="Times New Roman" w:hAnsi="Times New Roman" w:cs="Times New Roman"/>
          <w:b/>
          <w:sz w:val="20"/>
          <w:szCs w:val="20"/>
        </w:rPr>
      </w:pPr>
    </w:p>
    <w:p w:rsidR="00DF7546" w:rsidRDefault="00DF7546" w:rsidP="00602F74">
      <w:pPr>
        <w:pStyle w:val="ListParagraph"/>
        <w:ind w:left="0"/>
        <w:rPr>
          <w:rFonts w:ascii="Times New Roman" w:hAnsi="Times New Roman" w:cs="Times New Roman"/>
          <w:b/>
          <w:sz w:val="20"/>
          <w:szCs w:val="20"/>
        </w:rPr>
      </w:pPr>
    </w:p>
    <w:p w:rsidR="006B1FDF" w:rsidRDefault="00B47A6F" w:rsidP="00602F74">
      <w:pPr>
        <w:pStyle w:val="ListParagraph"/>
        <w:ind w:left="0"/>
        <w:rPr>
          <w:rFonts w:ascii="Times New Roman" w:hAnsi="Times New Roman" w:cs="Times New Roman"/>
          <w:b/>
          <w:sz w:val="20"/>
          <w:szCs w:val="20"/>
        </w:rPr>
      </w:pPr>
      <w:r>
        <w:rPr>
          <w:rFonts w:ascii="Times New Roman" w:hAnsi="Times New Roman" w:cs="Times New Roman"/>
          <w:b/>
          <w:noProof/>
          <w:sz w:val="20"/>
          <w:szCs w:val="20"/>
          <w:lang w:val="en-US" w:eastAsia="en-US"/>
        </w:rPr>
        <w:drawing>
          <wp:inline distT="0" distB="0" distL="0" distR="0">
            <wp:extent cx="5731510" cy="3961418"/>
            <wp:effectExtent l="19050" t="0" r="0" b="0"/>
            <wp:docPr id="497" name="Picture 497" descr="E:\new\DE\UNIT IV\Untitled-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E:\new\DE\UNIT IV\Untitled-7.eps"/>
                    <pic:cNvPicPr>
                      <a:picLocks noChangeAspect="1" noChangeArrowheads="1"/>
                    </pic:cNvPicPr>
                  </pic:nvPicPr>
                  <pic:blipFill>
                    <a:blip r:embed="rId136"/>
                    <a:srcRect/>
                    <a:stretch>
                      <a:fillRect/>
                    </a:stretch>
                  </pic:blipFill>
                  <pic:spPr bwMode="auto">
                    <a:xfrm>
                      <a:off x="0" y="0"/>
                      <a:ext cx="5731510" cy="3961418"/>
                    </a:xfrm>
                    <a:prstGeom prst="rect">
                      <a:avLst/>
                    </a:prstGeom>
                    <a:noFill/>
                    <a:ln w="9525">
                      <a:noFill/>
                      <a:miter lim="800000"/>
                      <a:headEnd/>
                      <a:tailEnd/>
                    </a:ln>
                  </pic:spPr>
                </pic:pic>
              </a:graphicData>
            </a:graphic>
          </wp:inline>
        </w:drawing>
      </w:r>
    </w:p>
    <w:p w:rsidR="00DF7546" w:rsidRDefault="00DF7546" w:rsidP="00602F74">
      <w:pPr>
        <w:pStyle w:val="ListParagraph"/>
        <w:ind w:left="0"/>
        <w:rPr>
          <w:rFonts w:ascii="Times New Roman" w:hAnsi="Times New Roman" w:cs="Times New Roman"/>
          <w:b/>
          <w:sz w:val="20"/>
          <w:szCs w:val="20"/>
        </w:rPr>
      </w:pPr>
    </w:p>
    <w:p w:rsidR="00DF7546" w:rsidRDefault="00DF7546" w:rsidP="00602F74">
      <w:pPr>
        <w:pStyle w:val="ListParagraph"/>
        <w:ind w:left="0"/>
        <w:rPr>
          <w:rFonts w:ascii="Times New Roman" w:hAnsi="Times New Roman" w:cs="Times New Roman"/>
          <w:b/>
          <w:sz w:val="20"/>
          <w:szCs w:val="20"/>
        </w:rPr>
      </w:pPr>
    </w:p>
    <w:p w:rsidR="00DF7546" w:rsidRDefault="00DF7546" w:rsidP="00602F74">
      <w:pPr>
        <w:pStyle w:val="ListParagraph"/>
        <w:ind w:left="0"/>
        <w:rPr>
          <w:rFonts w:ascii="Times New Roman" w:hAnsi="Times New Roman" w:cs="Times New Roman"/>
          <w:b/>
          <w:sz w:val="20"/>
          <w:szCs w:val="20"/>
        </w:rPr>
      </w:pPr>
    </w:p>
    <w:p w:rsidR="00DF7546" w:rsidRPr="00FE1FF9" w:rsidRDefault="00DF7546" w:rsidP="00602F74">
      <w:pPr>
        <w:pStyle w:val="ListParagraph"/>
        <w:ind w:left="0"/>
        <w:rPr>
          <w:rFonts w:ascii="Times New Roman" w:hAnsi="Times New Roman" w:cs="Times New Roman"/>
          <w:b/>
          <w:sz w:val="20"/>
          <w:szCs w:val="20"/>
        </w:rPr>
      </w:pPr>
    </w:p>
    <w:p w:rsidR="00887A58" w:rsidRPr="00E27D4C" w:rsidRDefault="00887A58" w:rsidP="002249E8">
      <w:pPr>
        <w:pStyle w:val="ListParagraph"/>
        <w:ind w:left="0"/>
        <w:rPr>
          <w:rFonts w:ascii="Times New Roman" w:hAnsi="Times New Roman" w:cs="Times New Roman"/>
          <w:sz w:val="20"/>
          <w:szCs w:val="20"/>
        </w:rPr>
      </w:pPr>
    </w:p>
    <w:p w:rsidR="00887A58" w:rsidRPr="00E27D4C" w:rsidRDefault="00887A58" w:rsidP="002249E8">
      <w:pPr>
        <w:pStyle w:val="ListParagraph"/>
        <w:ind w:left="0"/>
        <w:rPr>
          <w:rFonts w:ascii="Times New Roman" w:hAnsi="Times New Roman" w:cs="Times New Roman"/>
          <w:sz w:val="20"/>
          <w:szCs w:val="20"/>
        </w:rPr>
      </w:pPr>
    </w:p>
    <w:p w:rsidR="00DF7546" w:rsidRDefault="00927431" w:rsidP="002249E8">
      <w:pPr>
        <w:pStyle w:val="ListParagraph"/>
        <w:ind w:left="0"/>
        <w:rPr>
          <w:rFonts w:ascii="Times New Roman" w:hAnsi="Times New Roman" w:cs="Times New Roman"/>
          <w:b/>
          <w:sz w:val="20"/>
          <w:szCs w:val="20"/>
        </w:rPr>
      </w:pPr>
      <w:r>
        <w:rPr>
          <w:rFonts w:ascii="Times New Roman" w:hAnsi="Times New Roman" w:cs="Times New Roman"/>
          <w:b/>
          <w:sz w:val="20"/>
          <w:szCs w:val="20"/>
        </w:rPr>
        <w:lastRenderedPageBreak/>
        <w:t>19</w:t>
      </w:r>
      <w:r w:rsidR="00DF7546">
        <w:rPr>
          <w:rFonts w:ascii="Times New Roman" w:hAnsi="Times New Roman" w:cs="Times New Roman"/>
          <w:b/>
          <w:sz w:val="20"/>
          <w:szCs w:val="20"/>
        </w:rPr>
        <w:t xml:space="preserve">. Design a </w:t>
      </w:r>
      <w:r w:rsidR="00EF052B">
        <w:rPr>
          <w:rFonts w:ascii="Times New Roman" w:hAnsi="Times New Roman" w:cs="Times New Roman"/>
          <w:b/>
          <w:sz w:val="20"/>
          <w:szCs w:val="20"/>
        </w:rPr>
        <w:t>combinational circuit using a ROM</w:t>
      </w:r>
      <w:r>
        <w:rPr>
          <w:rFonts w:ascii="Times New Roman" w:hAnsi="Times New Roman" w:cs="Times New Roman"/>
          <w:b/>
          <w:sz w:val="20"/>
          <w:szCs w:val="20"/>
        </w:rPr>
        <w:t xml:space="preserve">. </w:t>
      </w:r>
      <w:r w:rsidR="00DF7546">
        <w:rPr>
          <w:rFonts w:ascii="Times New Roman" w:hAnsi="Times New Roman" w:cs="Times New Roman"/>
          <w:b/>
          <w:sz w:val="20"/>
          <w:szCs w:val="20"/>
        </w:rPr>
        <w:t xml:space="preserve">The circuit accepts a 3 bit number and generates an output binary number equal to the square of the input number </w:t>
      </w:r>
      <w:r w:rsidR="00D440F4">
        <w:rPr>
          <w:rFonts w:ascii="Times New Roman" w:hAnsi="Times New Roman" w:cs="Times New Roman"/>
          <w:b/>
          <w:sz w:val="20"/>
          <w:szCs w:val="20"/>
        </w:rPr>
        <w:t>(</w:t>
      </w:r>
      <w:proofErr w:type="spellStart"/>
      <w:proofErr w:type="gramStart"/>
      <w:r w:rsidR="00D440F4">
        <w:rPr>
          <w:rFonts w:ascii="Times New Roman" w:hAnsi="Times New Roman" w:cs="Times New Roman"/>
          <w:b/>
          <w:sz w:val="20"/>
          <w:szCs w:val="20"/>
        </w:rPr>
        <w:t>april</w:t>
      </w:r>
      <w:proofErr w:type="spellEnd"/>
      <w:r w:rsidR="00D440F4">
        <w:rPr>
          <w:rFonts w:ascii="Times New Roman" w:hAnsi="Times New Roman" w:cs="Times New Roman"/>
          <w:b/>
          <w:sz w:val="20"/>
          <w:szCs w:val="20"/>
        </w:rPr>
        <w:t>/</w:t>
      </w:r>
      <w:proofErr w:type="gramEnd"/>
      <w:r w:rsidR="00D440F4">
        <w:rPr>
          <w:rFonts w:ascii="Times New Roman" w:hAnsi="Times New Roman" w:cs="Times New Roman"/>
          <w:b/>
          <w:sz w:val="20"/>
          <w:szCs w:val="20"/>
        </w:rPr>
        <w:t>may 2017)</w:t>
      </w:r>
    </w:p>
    <w:p w:rsidR="00DF7546" w:rsidRDefault="00DF7546" w:rsidP="002249E8">
      <w:pPr>
        <w:pStyle w:val="ListParagraph"/>
        <w:ind w:left="0"/>
        <w:rPr>
          <w:rFonts w:ascii="Times New Roman" w:hAnsi="Times New Roman" w:cs="Times New Roman"/>
          <w:b/>
          <w:sz w:val="20"/>
          <w:szCs w:val="20"/>
        </w:rPr>
      </w:pPr>
    </w:p>
    <w:p w:rsidR="00DF7546" w:rsidRPr="00DD1E64" w:rsidRDefault="00DF7546" w:rsidP="002249E8">
      <w:pPr>
        <w:pStyle w:val="ListParagraph"/>
        <w:ind w:left="0"/>
        <w:rPr>
          <w:rFonts w:ascii="Times New Roman" w:hAnsi="Times New Roman" w:cs="Times New Roman"/>
          <w:b/>
          <w:sz w:val="20"/>
          <w:szCs w:val="20"/>
        </w:rPr>
      </w:pPr>
      <w:r w:rsidRPr="00DD1E64">
        <w:rPr>
          <w:rFonts w:ascii="Times New Roman" w:hAnsi="Times New Roman" w:cs="Times New Roman"/>
          <w:b/>
          <w:sz w:val="20"/>
          <w:szCs w:val="20"/>
        </w:rPr>
        <w:tab/>
        <w:t>Inputs</w:t>
      </w:r>
      <w:r w:rsidRPr="00DD1E64">
        <w:rPr>
          <w:rFonts w:ascii="Times New Roman" w:hAnsi="Times New Roman" w:cs="Times New Roman"/>
          <w:b/>
          <w:sz w:val="20"/>
          <w:szCs w:val="20"/>
        </w:rPr>
        <w:tab/>
      </w:r>
      <w:r w:rsidRPr="00DD1E64">
        <w:rPr>
          <w:rFonts w:ascii="Times New Roman" w:hAnsi="Times New Roman" w:cs="Times New Roman"/>
          <w:b/>
          <w:sz w:val="20"/>
          <w:szCs w:val="20"/>
        </w:rPr>
        <w:tab/>
      </w:r>
      <w:r w:rsidRPr="00DD1E64">
        <w:rPr>
          <w:rFonts w:ascii="Times New Roman" w:hAnsi="Times New Roman" w:cs="Times New Roman"/>
          <w:b/>
          <w:sz w:val="20"/>
          <w:szCs w:val="20"/>
        </w:rPr>
        <w:tab/>
      </w:r>
      <w:r w:rsidRPr="00DD1E64">
        <w:rPr>
          <w:rFonts w:ascii="Times New Roman" w:hAnsi="Times New Roman" w:cs="Times New Roman"/>
          <w:b/>
          <w:sz w:val="20"/>
          <w:szCs w:val="20"/>
        </w:rPr>
        <w:tab/>
        <w:t xml:space="preserve">outputs </w:t>
      </w:r>
      <w:r w:rsidRPr="00DD1E64">
        <w:rPr>
          <w:rFonts w:ascii="Times New Roman" w:hAnsi="Times New Roman" w:cs="Times New Roman"/>
          <w:b/>
          <w:sz w:val="20"/>
          <w:szCs w:val="20"/>
        </w:rPr>
        <w:tab/>
      </w:r>
      <w:r w:rsidRPr="00DD1E64">
        <w:rPr>
          <w:rFonts w:ascii="Times New Roman" w:hAnsi="Times New Roman" w:cs="Times New Roman"/>
          <w:b/>
          <w:sz w:val="20"/>
          <w:szCs w:val="20"/>
        </w:rPr>
        <w:tab/>
      </w:r>
      <w:r w:rsidRPr="00DD1E64">
        <w:rPr>
          <w:rFonts w:ascii="Times New Roman" w:hAnsi="Times New Roman" w:cs="Times New Roman"/>
          <w:b/>
          <w:sz w:val="20"/>
          <w:szCs w:val="20"/>
        </w:rPr>
        <w:tab/>
      </w:r>
      <w:r w:rsidRPr="00DD1E64">
        <w:rPr>
          <w:rFonts w:ascii="Times New Roman" w:hAnsi="Times New Roman" w:cs="Times New Roman"/>
          <w:b/>
          <w:sz w:val="20"/>
          <w:szCs w:val="20"/>
        </w:rPr>
        <w:tab/>
      </w:r>
      <w:r w:rsidRPr="00DD1E64">
        <w:rPr>
          <w:rFonts w:ascii="Times New Roman" w:hAnsi="Times New Roman" w:cs="Times New Roman"/>
          <w:b/>
          <w:sz w:val="20"/>
          <w:szCs w:val="20"/>
        </w:rPr>
        <w:tab/>
        <w:t xml:space="preserve">  decimal </w:t>
      </w:r>
    </w:p>
    <w:p w:rsidR="00DF7546" w:rsidRPr="00DD1E64" w:rsidRDefault="00DF7546" w:rsidP="002249E8">
      <w:pPr>
        <w:pStyle w:val="ListParagraph"/>
        <w:ind w:left="0"/>
        <w:rPr>
          <w:rFonts w:ascii="Times New Roman" w:hAnsi="Times New Roman" w:cs="Times New Roman"/>
          <w:b/>
          <w:sz w:val="20"/>
          <w:szCs w:val="20"/>
        </w:rPr>
      </w:pPr>
      <w:r>
        <w:rPr>
          <w:rFonts w:ascii="Times New Roman" w:hAnsi="Times New Roman" w:cs="Times New Roman"/>
          <w:sz w:val="20"/>
          <w:szCs w:val="20"/>
        </w:rPr>
        <w:t>A2</w:t>
      </w:r>
      <w:r>
        <w:rPr>
          <w:rFonts w:ascii="Times New Roman" w:hAnsi="Times New Roman" w:cs="Times New Roman"/>
          <w:sz w:val="20"/>
          <w:szCs w:val="20"/>
        </w:rPr>
        <w:tab/>
        <w:t>A1</w:t>
      </w:r>
      <w:r>
        <w:rPr>
          <w:rFonts w:ascii="Times New Roman" w:hAnsi="Times New Roman" w:cs="Times New Roman"/>
          <w:sz w:val="20"/>
          <w:szCs w:val="20"/>
        </w:rPr>
        <w:tab/>
        <w:t>A0</w:t>
      </w:r>
      <w:r>
        <w:rPr>
          <w:rFonts w:ascii="Times New Roman" w:hAnsi="Times New Roman" w:cs="Times New Roman"/>
          <w:sz w:val="20"/>
          <w:szCs w:val="20"/>
        </w:rPr>
        <w:tab/>
        <w:t>dc</w:t>
      </w:r>
      <w:r>
        <w:rPr>
          <w:rFonts w:ascii="Times New Roman" w:hAnsi="Times New Roman" w:cs="Times New Roman"/>
          <w:sz w:val="20"/>
          <w:szCs w:val="20"/>
        </w:rPr>
        <w:tab/>
        <w:t>B5</w:t>
      </w:r>
      <w:r>
        <w:rPr>
          <w:rFonts w:ascii="Times New Roman" w:hAnsi="Times New Roman" w:cs="Times New Roman"/>
          <w:sz w:val="20"/>
          <w:szCs w:val="20"/>
        </w:rPr>
        <w:tab/>
        <w:t>B4</w:t>
      </w:r>
      <w:r>
        <w:rPr>
          <w:rFonts w:ascii="Times New Roman" w:hAnsi="Times New Roman" w:cs="Times New Roman"/>
          <w:sz w:val="20"/>
          <w:szCs w:val="20"/>
        </w:rPr>
        <w:tab/>
        <w:t>B3</w:t>
      </w:r>
      <w:r>
        <w:rPr>
          <w:rFonts w:ascii="Times New Roman" w:hAnsi="Times New Roman" w:cs="Times New Roman"/>
          <w:sz w:val="20"/>
          <w:szCs w:val="20"/>
        </w:rPr>
        <w:tab/>
        <w:t>B2</w:t>
      </w:r>
      <w:r>
        <w:rPr>
          <w:rFonts w:ascii="Times New Roman" w:hAnsi="Times New Roman" w:cs="Times New Roman"/>
          <w:sz w:val="20"/>
          <w:szCs w:val="20"/>
        </w:rPr>
        <w:tab/>
        <w:t>B1</w:t>
      </w:r>
      <w:r>
        <w:rPr>
          <w:rFonts w:ascii="Times New Roman" w:hAnsi="Times New Roman" w:cs="Times New Roman"/>
          <w:sz w:val="20"/>
          <w:szCs w:val="20"/>
        </w:rPr>
        <w:tab/>
        <w:t>B0</w:t>
      </w:r>
      <w:r>
        <w:rPr>
          <w:rFonts w:ascii="Times New Roman" w:hAnsi="Times New Roman" w:cs="Times New Roman"/>
          <w:sz w:val="20"/>
          <w:szCs w:val="20"/>
        </w:rPr>
        <w:tab/>
      </w:r>
      <w:r w:rsidRPr="00DD1E64">
        <w:rPr>
          <w:rFonts w:ascii="Times New Roman" w:hAnsi="Times New Roman" w:cs="Times New Roman"/>
          <w:b/>
          <w:sz w:val="20"/>
          <w:szCs w:val="20"/>
        </w:rPr>
        <w:t>equivalent</w:t>
      </w:r>
    </w:p>
    <w:p w:rsidR="00DF7546" w:rsidRDefault="00DF754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 xml:space="preserve">  0</w:t>
      </w:r>
      <w:r>
        <w:rPr>
          <w:rFonts w:ascii="Times New Roman" w:hAnsi="Times New Roman" w:cs="Times New Roman"/>
          <w:sz w:val="20"/>
          <w:szCs w:val="20"/>
        </w:rPr>
        <w:tab/>
        <w:t xml:space="preserve">       0</w:t>
      </w:r>
      <w:r>
        <w:rPr>
          <w:rFonts w:ascii="Times New Roman" w:hAnsi="Times New Roman" w:cs="Times New Roman"/>
          <w:sz w:val="20"/>
          <w:szCs w:val="20"/>
        </w:rPr>
        <w:tab/>
      </w:r>
      <w:r>
        <w:rPr>
          <w:rFonts w:ascii="Times New Roman" w:hAnsi="Times New Roman" w:cs="Times New Roman"/>
          <w:sz w:val="20"/>
          <w:szCs w:val="20"/>
        </w:rPr>
        <w:tab/>
      </w:r>
    </w:p>
    <w:p w:rsidR="00DF7546" w:rsidRDefault="00DF754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0</w:t>
      </w:r>
      <w:r>
        <w:rPr>
          <w:rFonts w:ascii="Times New Roman" w:hAnsi="Times New Roman" w:cs="Times New Roman"/>
          <w:sz w:val="20"/>
          <w:szCs w:val="20"/>
        </w:rPr>
        <w:tab/>
        <w:t>0</w:t>
      </w:r>
      <w:r>
        <w:rPr>
          <w:rFonts w:ascii="Times New Roman" w:hAnsi="Times New Roman" w:cs="Times New Roman"/>
          <w:sz w:val="20"/>
          <w:szCs w:val="20"/>
        </w:rPr>
        <w:tab/>
        <w:t>1</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1</w:t>
      </w:r>
      <w:r>
        <w:rPr>
          <w:rFonts w:ascii="Times New Roman" w:hAnsi="Times New Roman" w:cs="Times New Roman"/>
          <w:sz w:val="20"/>
          <w:szCs w:val="20"/>
        </w:rPr>
        <w:tab/>
        <w:t xml:space="preserve">       1</w:t>
      </w:r>
    </w:p>
    <w:p w:rsidR="00DF7546" w:rsidRDefault="00DF754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0</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2</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sidR="00E37BC6">
        <w:rPr>
          <w:rFonts w:ascii="Times New Roman" w:hAnsi="Times New Roman" w:cs="Times New Roman"/>
          <w:sz w:val="20"/>
          <w:szCs w:val="20"/>
        </w:rPr>
        <w:tab/>
        <w:t>1</w:t>
      </w:r>
      <w:r w:rsidR="00E37BC6">
        <w:rPr>
          <w:rFonts w:ascii="Times New Roman" w:hAnsi="Times New Roman" w:cs="Times New Roman"/>
          <w:sz w:val="20"/>
          <w:szCs w:val="20"/>
        </w:rPr>
        <w:tab/>
        <w:t>0</w:t>
      </w:r>
      <w:r w:rsidR="00E37BC6">
        <w:rPr>
          <w:rFonts w:ascii="Times New Roman" w:hAnsi="Times New Roman" w:cs="Times New Roman"/>
          <w:sz w:val="20"/>
          <w:szCs w:val="20"/>
        </w:rPr>
        <w:tab/>
        <w:t xml:space="preserve">  0</w:t>
      </w:r>
      <w:r w:rsidR="00E37BC6">
        <w:rPr>
          <w:rFonts w:ascii="Times New Roman" w:hAnsi="Times New Roman" w:cs="Times New Roman"/>
          <w:sz w:val="20"/>
          <w:szCs w:val="20"/>
        </w:rPr>
        <w:tab/>
        <w:t xml:space="preserve">       4</w:t>
      </w:r>
    </w:p>
    <w:p w:rsidR="00E37BC6" w:rsidRDefault="00E37BC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0</w:t>
      </w:r>
      <w:r>
        <w:rPr>
          <w:rFonts w:ascii="Times New Roman" w:hAnsi="Times New Roman" w:cs="Times New Roman"/>
          <w:sz w:val="20"/>
          <w:szCs w:val="20"/>
        </w:rPr>
        <w:tab/>
        <w:t>1</w:t>
      </w:r>
      <w:r>
        <w:rPr>
          <w:rFonts w:ascii="Times New Roman" w:hAnsi="Times New Roman" w:cs="Times New Roman"/>
          <w:sz w:val="20"/>
          <w:szCs w:val="20"/>
        </w:rPr>
        <w:tab/>
        <w:t>1</w:t>
      </w:r>
      <w:r>
        <w:rPr>
          <w:rFonts w:ascii="Times New Roman" w:hAnsi="Times New Roman" w:cs="Times New Roman"/>
          <w:sz w:val="20"/>
          <w:szCs w:val="20"/>
        </w:rPr>
        <w:tab/>
        <w:t>3</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 xml:space="preserve">  1</w:t>
      </w:r>
      <w:r>
        <w:rPr>
          <w:rFonts w:ascii="Times New Roman" w:hAnsi="Times New Roman" w:cs="Times New Roman"/>
          <w:sz w:val="20"/>
          <w:szCs w:val="20"/>
        </w:rPr>
        <w:tab/>
        <w:t xml:space="preserve">        9</w:t>
      </w:r>
    </w:p>
    <w:p w:rsidR="00E37BC6" w:rsidRDefault="00E37BC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1</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4</w:t>
      </w:r>
      <w:r>
        <w:rPr>
          <w:rFonts w:ascii="Times New Roman" w:hAnsi="Times New Roman" w:cs="Times New Roman"/>
          <w:sz w:val="20"/>
          <w:szCs w:val="20"/>
        </w:rPr>
        <w:tab/>
        <w:t>0</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 xml:space="preserve">  0</w:t>
      </w:r>
      <w:r>
        <w:rPr>
          <w:rFonts w:ascii="Times New Roman" w:hAnsi="Times New Roman" w:cs="Times New Roman"/>
          <w:sz w:val="20"/>
          <w:szCs w:val="20"/>
        </w:rPr>
        <w:tab/>
        <w:t xml:space="preserve">       16</w:t>
      </w:r>
    </w:p>
    <w:p w:rsidR="00E37BC6" w:rsidRDefault="00E37BC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1</w:t>
      </w:r>
      <w:r>
        <w:rPr>
          <w:rFonts w:ascii="Times New Roman" w:hAnsi="Times New Roman" w:cs="Times New Roman"/>
          <w:sz w:val="20"/>
          <w:szCs w:val="20"/>
        </w:rPr>
        <w:tab/>
        <w:t>0</w:t>
      </w:r>
      <w:r>
        <w:rPr>
          <w:rFonts w:ascii="Times New Roman" w:hAnsi="Times New Roman" w:cs="Times New Roman"/>
          <w:sz w:val="20"/>
          <w:szCs w:val="20"/>
        </w:rPr>
        <w:tab/>
        <w:t>1</w:t>
      </w:r>
      <w:r>
        <w:rPr>
          <w:rFonts w:ascii="Times New Roman" w:hAnsi="Times New Roman" w:cs="Times New Roman"/>
          <w:sz w:val="20"/>
          <w:szCs w:val="20"/>
        </w:rPr>
        <w:tab/>
        <w:t>5</w:t>
      </w:r>
      <w:r>
        <w:rPr>
          <w:rFonts w:ascii="Times New Roman" w:hAnsi="Times New Roman" w:cs="Times New Roman"/>
          <w:sz w:val="20"/>
          <w:szCs w:val="20"/>
        </w:rPr>
        <w:tab/>
        <w:t>0</w:t>
      </w:r>
      <w:r>
        <w:rPr>
          <w:rFonts w:ascii="Times New Roman" w:hAnsi="Times New Roman" w:cs="Times New Roman"/>
          <w:sz w:val="20"/>
          <w:szCs w:val="20"/>
        </w:rPr>
        <w:tab/>
        <w:t>1</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 xml:space="preserve">  1</w:t>
      </w:r>
      <w:r>
        <w:rPr>
          <w:rFonts w:ascii="Times New Roman" w:hAnsi="Times New Roman" w:cs="Times New Roman"/>
          <w:sz w:val="20"/>
          <w:szCs w:val="20"/>
        </w:rPr>
        <w:tab/>
        <w:t xml:space="preserve">        25</w:t>
      </w:r>
    </w:p>
    <w:p w:rsidR="00E37BC6" w:rsidRDefault="00E37BC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1</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6</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 xml:space="preserve">  0</w:t>
      </w:r>
      <w:r>
        <w:rPr>
          <w:rFonts w:ascii="Times New Roman" w:hAnsi="Times New Roman" w:cs="Times New Roman"/>
          <w:sz w:val="20"/>
          <w:szCs w:val="20"/>
        </w:rPr>
        <w:tab/>
        <w:t xml:space="preserve">        36</w:t>
      </w:r>
    </w:p>
    <w:p w:rsidR="00E37BC6" w:rsidRDefault="00E37BC6" w:rsidP="002249E8">
      <w:pPr>
        <w:pStyle w:val="ListParagraph"/>
        <w:ind w:left="0"/>
        <w:rPr>
          <w:rFonts w:ascii="Times New Roman" w:hAnsi="Times New Roman" w:cs="Times New Roman"/>
          <w:sz w:val="20"/>
          <w:szCs w:val="20"/>
        </w:rPr>
      </w:pPr>
      <w:r>
        <w:rPr>
          <w:rFonts w:ascii="Times New Roman" w:hAnsi="Times New Roman" w:cs="Times New Roman"/>
          <w:sz w:val="20"/>
          <w:szCs w:val="20"/>
        </w:rPr>
        <w:t>1</w:t>
      </w:r>
      <w:r>
        <w:rPr>
          <w:rFonts w:ascii="Times New Roman" w:hAnsi="Times New Roman" w:cs="Times New Roman"/>
          <w:sz w:val="20"/>
          <w:szCs w:val="20"/>
        </w:rPr>
        <w:tab/>
        <w:t>1</w:t>
      </w:r>
      <w:r>
        <w:rPr>
          <w:rFonts w:ascii="Times New Roman" w:hAnsi="Times New Roman" w:cs="Times New Roman"/>
          <w:sz w:val="20"/>
          <w:szCs w:val="20"/>
        </w:rPr>
        <w:tab/>
        <w:t>1</w:t>
      </w:r>
      <w:r>
        <w:rPr>
          <w:rFonts w:ascii="Times New Roman" w:hAnsi="Times New Roman" w:cs="Times New Roman"/>
          <w:sz w:val="20"/>
          <w:szCs w:val="20"/>
        </w:rPr>
        <w:tab/>
        <w:t>7</w:t>
      </w:r>
      <w:r>
        <w:rPr>
          <w:rFonts w:ascii="Times New Roman" w:hAnsi="Times New Roman" w:cs="Times New Roman"/>
          <w:sz w:val="20"/>
          <w:szCs w:val="20"/>
        </w:rPr>
        <w:tab/>
        <w:t>1</w:t>
      </w:r>
      <w:r>
        <w:rPr>
          <w:rFonts w:ascii="Times New Roman" w:hAnsi="Times New Roman" w:cs="Times New Roman"/>
          <w:sz w:val="20"/>
          <w:szCs w:val="20"/>
        </w:rPr>
        <w:tab/>
        <w:t>1</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0</w:t>
      </w:r>
      <w:r>
        <w:rPr>
          <w:rFonts w:ascii="Times New Roman" w:hAnsi="Times New Roman" w:cs="Times New Roman"/>
          <w:sz w:val="20"/>
          <w:szCs w:val="20"/>
        </w:rPr>
        <w:tab/>
        <w:t xml:space="preserve">  1</w:t>
      </w:r>
      <w:r>
        <w:rPr>
          <w:rFonts w:ascii="Times New Roman" w:hAnsi="Times New Roman" w:cs="Times New Roman"/>
          <w:sz w:val="20"/>
          <w:szCs w:val="20"/>
        </w:rPr>
        <w:tab/>
        <w:t xml:space="preserve">        49</w:t>
      </w:r>
    </w:p>
    <w:p w:rsidR="00E37BC6" w:rsidRDefault="00E37BC6" w:rsidP="002249E8">
      <w:pPr>
        <w:pStyle w:val="ListParagraph"/>
        <w:ind w:left="0"/>
        <w:rPr>
          <w:rFonts w:ascii="Times New Roman" w:hAnsi="Times New Roman" w:cs="Times New Roman"/>
          <w:sz w:val="20"/>
          <w:szCs w:val="20"/>
        </w:rPr>
      </w:pPr>
    </w:p>
    <w:p w:rsidR="00E37BC6" w:rsidRDefault="00E37BC6" w:rsidP="002249E8">
      <w:pPr>
        <w:pStyle w:val="ListParagraph"/>
        <w:ind w:left="0"/>
        <w:rPr>
          <w:rFonts w:ascii="Times New Roman" w:hAnsi="Times New Roman" w:cs="Times New Roman"/>
          <w:sz w:val="20"/>
          <w:szCs w:val="20"/>
        </w:rPr>
      </w:pPr>
    </w:p>
    <w:p w:rsidR="00E37BC6" w:rsidRDefault="00E37BC6" w:rsidP="002249E8">
      <w:pPr>
        <w:pStyle w:val="ListParagraph"/>
        <w:ind w:left="0"/>
        <w:rPr>
          <w:rFonts w:ascii="Times New Roman" w:hAnsi="Times New Roman" w:cs="Times New Roman"/>
          <w:sz w:val="20"/>
          <w:szCs w:val="20"/>
        </w:rPr>
      </w:pPr>
    </w:p>
    <w:p w:rsidR="00E37BC6" w:rsidRPr="00BE58CA" w:rsidRDefault="006B1FDF" w:rsidP="002249E8">
      <w:pPr>
        <w:pStyle w:val="ListParagraph"/>
        <w:ind w:left="0"/>
        <w:rPr>
          <w:rFonts w:ascii="Times New Roman" w:hAnsi="Times New Roman" w:cs="Times New Roman"/>
          <w:sz w:val="20"/>
          <w:szCs w:val="20"/>
        </w:rPr>
      </w:pPr>
      <w:r>
        <w:rPr>
          <w:rFonts w:ascii="Times New Roman" w:hAnsi="Times New Roman" w:cs="Times New Roman"/>
          <w:noProof/>
          <w:sz w:val="20"/>
          <w:szCs w:val="20"/>
          <w:lang w:val="en-US" w:eastAsia="en-US"/>
        </w:rPr>
        <w:drawing>
          <wp:inline distT="0" distB="0" distL="0" distR="0">
            <wp:extent cx="5731510" cy="2758184"/>
            <wp:effectExtent l="19050" t="0" r="2540" b="0"/>
            <wp:docPr id="496" name="Picture 496" descr="E:\new\DE\UNIT IV\Untitled-6.eps 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E:\new\DE\UNIT IV\Untitled-6.eps 1.eps"/>
                    <pic:cNvPicPr>
                      <a:picLocks noChangeAspect="1" noChangeArrowheads="1"/>
                    </pic:cNvPicPr>
                  </pic:nvPicPr>
                  <pic:blipFill>
                    <a:blip r:embed="rId137"/>
                    <a:srcRect/>
                    <a:stretch>
                      <a:fillRect/>
                    </a:stretch>
                  </pic:blipFill>
                  <pic:spPr bwMode="auto">
                    <a:xfrm>
                      <a:off x="0" y="0"/>
                      <a:ext cx="5731510" cy="2758184"/>
                    </a:xfrm>
                    <a:prstGeom prst="rect">
                      <a:avLst/>
                    </a:prstGeom>
                    <a:noFill/>
                    <a:ln w="9525">
                      <a:noFill/>
                      <a:miter lim="800000"/>
                      <a:headEnd/>
                      <a:tailEnd/>
                    </a:ln>
                  </pic:spPr>
                </pic:pic>
              </a:graphicData>
            </a:graphic>
          </wp:inline>
        </w:drawing>
      </w:r>
    </w:p>
    <w:sectPr w:rsidR="00E37BC6" w:rsidRPr="00BE58CA" w:rsidSect="00690770">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0BD8976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32A93047"/>
    <w:multiLevelType w:val="hybridMultilevel"/>
    <w:tmpl w:val="7D5CD410"/>
    <w:lvl w:ilvl="0" w:tplc="67D25ABE">
      <w:start w:val="3"/>
      <w:numFmt w:val="bullet"/>
      <w:lvlText w:val=""/>
      <w:lvlJc w:val="left"/>
      <w:pPr>
        <w:ind w:left="720" w:hanging="360"/>
      </w:pPr>
      <w:rPr>
        <w:rFonts w:ascii="Symbol" w:eastAsiaTheme="minorEastAsia"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useFELayout/>
  </w:compat>
  <w:rsids>
    <w:rsidRoot w:val="00371AF7"/>
    <w:rsid w:val="0000743F"/>
    <w:rsid w:val="000172C9"/>
    <w:rsid w:val="00025063"/>
    <w:rsid w:val="00027F91"/>
    <w:rsid w:val="0003175C"/>
    <w:rsid w:val="00050017"/>
    <w:rsid w:val="000C7977"/>
    <w:rsid w:val="000F1B1C"/>
    <w:rsid w:val="000F6AE3"/>
    <w:rsid w:val="00100C45"/>
    <w:rsid w:val="0016403F"/>
    <w:rsid w:val="0019065D"/>
    <w:rsid w:val="001A3DBC"/>
    <w:rsid w:val="001B1AA3"/>
    <w:rsid w:val="001D347D"/>
    <w:rsid w:val="00215ECE"/>
    <w:rsid w:val="002249E8"/>
    <w:rsid w:val="00255919"/>
    <w:rsid w:val="002A193F"/>
    <w:rsid w:val="002C0BBA"/>
    <w:rsid w:val="002F1E57"/>
    <w:rsid w:val="00304286"/>
    <w:rsid w:val="003065FF"/>
    <w:rsid w:val="00330CB1"/>
    <w:rsid w:val="0033775B"/>
    <w:rsid w:val="00353E72"/>
    <w:rsid w:val="00371AF7"/>
    <w:rsid w:val="00387111"/>
    <w:rsid w:val="00390EFB"/>
    <w:rsid w:val="00392983"/>
    <w:rsid w:val="003B444F"/>
    <w:rsid w:val="003B5AB5"/>
    <w:rsid w:val="003C3292"/>
    <w:rsid w:val="00401F2F"/>
    <w:rsid w:val="004144DE"/>
    <w:rsid w:val="00416C54"/>
    <w:rsid w:val="005061E4"/>
    <w:rsid w:val="00570106"/>
    <w:rsid w:val="005A4A0B"/>
    <w:rsid w:val="005B73F1"/>
    <w:rsid w:val="005C25A3"/>
    <w:rsid w:val="00602F74"/>
    <w:rsid w:val="00641BCD"/>
    <w:rsid w:val="00646AA6"/>
    <w:rsid w:val="00671B9F"/>
    <w:rsid w:val="00682B4C"/>
    <w:rsid w:val="00690770"/>
    <w:rsid w:val="006B1FDF"/>
    <w:rsid w:val="006B5089"/>
    <w:rsid w:val="006C7B22"/>
    <w:rsid w:val="00736493"/>
    <w:rsid w:val="007644E8"/>
    <w:rsid w:val="007A1B7B"/>
    <w:rsid w:val="007D392E"/>
    <w:rsid w:val="007D4481"/>
    <w:rsid w:val="007F711A"/>
    <w:rsid w:val="00887A58"/>
    <w:rsid w:val="008A3DDD"/>
    <w:rsid w:val="008D1697"/>
    <w:rsid w:val="008D504F"/>
    <w:rsid w:val="00927431"/>
    <w:rsid w:val="00932F13"/>
    <w:rsid w:val="0095011D"/>
    <w:rsid w:val="00957F68"/>
    <w:rsid w:val="0096094A"/>
    <w:rsid w:val="00972DE3"/>
    <w:rsid w:val="009839BD"/>
    <w:rsid w:val="009D085E"/>
    <w:rsid w:val="009F0B83"/>
    <w:rsid w:val="00A323BB"/>
    <w:rsid w:val="00A3243C"/>
    <w:rsid w:val="00A42FD3"/>
    <w:rsid w:val="00A80ACB"/>
    <w:rsid w:val="00AA103D"/>
    <w:rsid w:val="00AA6C89"/>
    <w:rsid w:val="00AB6632"/>
    <w:rsid w:val="00AF6A7A"/>
    <w:rsid w:val="00B459D3"/>
    <w:rsid w:val="00B47A6F"/>
    <w:rsid w:val="00B47E82"/>
    <w:rsid w:val="00B5695E"/>
    <w:rsid w:val="00BA744B"/>
    <w:rsid w:val="00BB5989"/>
    <w:rsid w:val="00BE58CA"/>
    <w:rsid w:val="00BF12FB"/>
    <w:rsid w:val="00BF3360"/>
    <w:rsid w:val="00C41E8F"/>
    <w:rsid w:val="00D265C0"/>
    <w:rsid w:val="00D349E3"/>
    <w:rsid w:val="00D440F4"/>
    <w:rsid w:val="00DC4094"/>
    <w:rsid w:val="00DD08BA"/>
    <w:rsid w:val="00DD1E64"/>
    <w:rsid w:val="00DD470B"/>
    <w:rsid w:val="00DE5AF1"/>
    <w:rsid w:val="00DF7546"/>
    <w:rsid w:val="00E007D1"/>
    <w:rsid w:val="00E0266C"/>
    <w:rsid w:val="00E10289"/>
    <w:rsid w:val="00E27D4C"/>
    <w:rsid w:val="00E34F42"/>
    <w:rsid w:val="00E36030"/>
    <w:rsid w:val="00E37BC6"/>
    <w:rsid w:val="00E5164B"/>
    <w:rsid w:val="00EB12DC"/>
    <w:rsid w:val="00EF052B"/>
    <w:rsid w:val="00F04B38"/>
    <w:rsid w:val="00F16AF5"/>
    <w:rsid w:val="00F72C89"/>
    <w:rsid w:val="00F8098E"/>
    <w:rsid w:val="00F84F1F"/>
    <w:rsid w:val="00FC14C6"/>
    <w:rsid w:val="00FC2D5D"/>
    <w:rsid w:val="00FC4AFF"/>
    <w:rsid w:val="00FE1FF9"/>
    <w:rsid w:val="00FE47C7"/>
    <w:rsid w:val="00FE7690"/>
    <w:rsid w:val="00FF6CB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3" type="connector" idref="#_x0000_s1428"/>
        <o:r id="V:Rule14" type="connector" idref="#_x0000_s1429"/>
        <o:r id="V:Rule15" type="connector" idref="#_x0000_s1399"/>
        <o:r id="V:Rule16" type="connector" idref="#_x0000_s1400"/>
        <o:r id="V:Rule17" type="connector" idref="#_x0000_s1412"/>
        <o:r id="V:Rule18" type="connector" idref="#_x0000_s1413"/>
        <o:r id="V:Rule19" type="connector" idref="#_x0000_s1414"/>
        <o:r id="V:Rule20" type="connector" idref="#_x0000_s1422"/>
        <o:r id="V:Rule21" type="connector" idref="#_x0000_s1423"/>
        <o:r id="V:Rule22" type="connector" idref="#_x0000_s1398"/>
        <o:r id="V:Rule23" type="connector" idref="#_x0000_s1401"/>
        <o:r id="V:Rule24" type="connector" idref="#_x0000_s14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077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71A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1AF7"/>
    <w:rPr>
      <w:rFonts w:ascii="Tahoma" w:hAnsi="Tahoma" w:cs="Tahoma"/>
      <w:sz w:val="16"/>
      <w:szCs w:val="16"/>
    </w:rPr>
  </w:style>
  <w:style w:type="paragraph" w:styleId="ListParagraph">
    <w:name w:val="List Paragraph"/>
    <w:basedOn w:val="Normal"/>
    <w:uiPriority w:val="34"/>
    <w:qFormat/>
    <w:rsid w:val="00025063"/>
    <w:pPr>
      <w:ind w:left="720"/>
      <w:contextualSpacing/>
    </w:pPr>
  </w:style>
  <w:style w:type="paragraph" w:styleId="ListBullet">
    <w:name w:val="List Bullet"/>
    <w:basedOn w:val="Normal"/>
    <w:uiPriority w:val="99"/>
    <w:unhideWhenUsed/>
    <w:rsid w:val="00AB6632"/>
    <w:pPr>
      <w:numPr>
        <w:numId w:val="2"/>
      </w:numPr>
      <w:contextualSpacing/>
    </w:pPr>
  </w:style>
</w:styles>
</file>

<file path=word/webSettings.xml><?xml version="1.0" encoding="utf-8"?>
<w:webSettings xmlns:r="http://schemas.openxmlformats.org/officeDocument/2006/relationships" xmlns:w="http://schemas.openxmlformats.org/wordprocessingml/2006/main">
  <w:divs>
    <w:div w:id="261645061">
      <w:bodyDiv w:val="1"/>
      <w:marLeft w:val="0"/>
      <w:marRight w:val="0"/>
      <w:marTop w:val="0"/>
      <w:marBottom w:val="0"/>
      <w:divBdr>
        <w:top w:val="none" w:sz="0" w:space="0" w:color="auto"/>
        <w:left w:val="none" w:sz="0" w:space="0" w:color="auto"/>
        <w:bottom w:val="none" w:sz="0" w:space="0" w:color="auto"/>
        <w:right w:val="none" w:sz="0" w:space="0" w:color="auto"/>
      </w:divBdr>
    </w:div>
    <w:div w:id="466513900">
      <w:bodyDiv w:val="1"/>
      <w:marLeft w:val="0"/>
      <w:marRight w:val="0"/>
      <w:marTop w:val="0"/>
      <w:marBottom w:val="0"/>
      <w:divBdr>
        <w:top w:val="none" w:sz="0" w:space="0" w:color="auto"/>
        <w:left w:val="none" w:sz="0" w:space="0" w:color="auto"/>
        <w:bottom w:val="none" w:sz="0" w:space="0" w:color="auto"/>
        <w:right w:val="none" w:sz="0" w:space="0" w:color="auto"/>
      </w:divBdr>
    </w:div>
    <w:div w:id="495650791">
      <w:bodyDiv w:val="1"/>
      <w:marLeft w:val="0"/>
      <w:marRight w:val="0"/>
      <w:marTop w:val="0"/>
      <w:marBottom w:val="0"/>
      <w:divBdr>
        <w:top w:val="none" w:sz="0" w:space="0" w:color="auto"/>
        <w:left w:val="none" w:sz="0" w:space="0" w:color="auto"/>
        <w:bottom w:val="none" w:sz="0" w:space="0" w:color="auto"/>
        <w:right w:val="none" w:sz="0" w:space="0" w:color="auto"/>
      </w:divBdr>
    </w:div>
    <w:div w:id="608583735">
      <w:bodyDiv w:val="1"/>
      <w:marLeft w:val="0"/>
      <w:marRight w:val="0"/>
      <w:marTop w:val="0"/>
      <w:marBottom w:val="0"/>
      <w:divBdr>
        <w:top w:val="none" w:sz="0" w:space="0" w:color="auto"/>
        <w:left w:val="none" w:sz="0" w:space="0" w:color="auto"/>
        <w:bottom w:val="none" w:sz="0" w:space="0" w:color="auto"/>
        <w:right w:val="none" w:sz="0" w:space="0" w:color="auto"/>
      </w:divBdr>
    </w:div>
    <w:div w:id="797454459">
      <w:bodyDiv w:val="1"/>
      <w:marLeft w:val="0"/>
      <w:marRight w:val="0"/>
      <w:marTop w:val="0"/>
      <w:marBottom w:val="0"/>
      <w:divBdr>
        <w:top w:val="none" w:sz="0" w:space="0" w:color="auto"/>
        <w:left w:val="none" w:sz="0" w:space="0" w:color="auto"/>
        <w:bottom w:val="none" w:sz="0" w:space="0" w:color="auto"/>
        <w:right w:val="none" w:sz="0" w:space="0" w:color="auto"/>
      </w:divBdr>
    </w:div>
    <w:div w:id="806321470">
      <w:bodyDiv w:val="1"/>
      <w:marLeft w:val="0"/>
      <w:marRight w:val="0"/>
      <w:marTop w:val="0"/>
      <w:marBottom w:val="0"/>
      <w:divBdr>
        <w:top w:val="none" w:sz="0" w:space="0" w:color="auto"/>
        <w:left w:val="none" w:sz="0" w:space="0" w:color="auto"/>
        <w:bottom w:val="none" w:sz="0" w:space="0" w:color="auto"/>
        <w:right w:val="none" w:sz="0" w:space="0" w:color="auto"/>
      </w:divBdr>
    </w:div>
    <w:div w:id="1000036042">
      <w:bodyDiv w:val="1"/>
      <w:marLeft w:val="0"/>
      <w:marRight w:val="0"/>
      <w:marTop w:val="0"/>
      <w:marBottom w:val="0"/>
      <w:divBdr>
        <w:top w:val="none" w:sz="0" w:space="0" w:color="auto"/>
        <w:left w:val="none" w:sz="0" w:space="0" w:color="auto"/>
        <w:bottom w:val="none" w:sz="0" w:space="0" w:color="auto"/>
        <w:right w:val="none" w:sz="0" w:space="0" w:color="auto"/>
      </w:divBdr>
    </w:div>
    <w:div w:id="1068071020">
      <w:bodyDiv w:val="1"/>
      <w:marLeft w:val="0"/>
      <w:marRight w:val="0"/>
      <w:marTop w:val="0"/>
      <w:marBottom w:val="0"/>
      <w:divBdr>
        <w:top w:val="none" w:sz="0" w:space="0" w:color="auto"/>
        <w:left w:val="none" w:sz="0" w:space="0" w:color="auto"/>
        <w:bottom w:val="none" w:sz="0" w:space="0" w:color="auto"/>
        <w:right w:val="none" w:sz="0" w:space="0" w:color="auto"/>
      </w:divBdr>
    </w:div>
    <w:div w:id="1086458222">
      <w:bodyDiv w:val="1"/>
      <w:marLeft w:val="0"/>
      <w:marRight w:val="0"/>
      <w:marTop w:val="0"/>
      <w:marBottom w:val="0"/>
      <w:divBdr>
        <w:top w:val="none" w:sz="0" w:space="0" w:color="auto"/>
        <w:left w:val="none" w:sz="0" w:space="0" w:color="auto"/>
        <w:bottom w:val="none" w:sz="0" w:space="0" w:color="auto"/>
        <w:right w:val="none" w:sz="0" w:space="0" w:color="auto"/>
      </w:divBdr>
    </w:div>
    <w:div w:id="1113207346">
      <w:bodyDiv w:val="1"/>
      <w:marLeft w:val="0"/>
      <w:marRight w:val="0"/>
      <w:marTop w:val="0"/>
      <w:marBottom w:val="0"/>
      <w:divBdr>
        <w:top w:val="none" w:sz="0" w:space="0" w:color="auto"/>
        <w:left w:val="none" w:sz="0" w:space="0" w:color="auto"/>
        <w:bottom w:val="none" w:sz="0" w:space="0" w:color="auto"/>
        <w:right w:val="none" w:sz="0" w:space="0" w:color="auto"/>
      </w:divBdr>
    </w:div>
    <w:div w:id="1390574197">
      <w:bodyDiv w:val="1"/>
      <w:marLeft w:val="0"/>
      <w:marRight w:val="0"/>
      <w:marTop w:val="0"/>
      <w:marBottom w:val="0"/>
      <w:divBdr>
        <w:top w:val="none" w:sz="0" w:space="0" w:color="auto"/>
        <w:left w:val="none" w:sz="0" w:space="0" w:color="auto"/>
        <w:bottom w:val="none" w:sz="0" w:space="0" w:color="auto"/>
        <w:right w:val="none" w:sz="0" w:space="0" w:color="auto"/>
      </w:divBdr>
    </w:div>
    <w:div w:id="1599362118">
      <w:bodyDiv w:val="1"/>
      <w:marLeft w:val="0"/>
      <w:marRight w:val="0"/>
      <w:marTop w:val="0"/>
      <w:marBottom w:val="0"/>
      <w:divBdr>
        <w:top w:val="none" w:sz="0" w:space="0" w:color="auto"/>
        <w:left w:val="none" w:sz="0" w:space="0" w:color="auto"/>
        <w:bottom w:val="none" w:sz="0" w:space="0" w:color="auto"/>
        <w:right w:val="none" w:sz="0" w:space="0" w:color="auto"/>
      </w:divBdr>
    </w:div>
    <w:div w:id="1641809206">
      <w:bodyDiv w:val="1"/>
      <w:marLeft w:val="0"/>
      <w:marRight w:val="0"/>
      <w:marTop w:val="0"/>
      <w:marBottom w:val="0"/>
      <w:divBdr>
        <w:top w:val="none" w:sz="0" w:space="0" w:color="auto"/>
        <w:left w:val="none" w:sz="0" w:space="0" w:color="auto"/>
        <w:bottom w:val="none" w:sz="0" w:space="0" w:color="auto"/>
        <w:right w:val="none" w:sz="0" w:space="0" w:color="auto"/>
      </w:divBdr>
    </w:div>
    <w:div w:id="1657370152">
      <w:bodyDiv w:val="1"/>
      <w:marLeft w:val="0"/>
      <w:marRight w:val="0"/>
      <w:marTop w:val="0"/>
      <w:marBottom w:val="0"/>
      <w:divBdr>
        <w:top w:val="none" w:sz="0" w:space="0" w:color="auto"/>
        <w:left w:val="none" w:sz="0" w:space="0" w:color="auto"/>
        <w:bottom w:val="none" w:sz="0" w:space="0" w:color="auto"/>
        <w:right w:val="none" w:sz="0" w:space="0" w:color="auto"/>
      </w:divBdr>
    </w:div>
    <w:div w:id="1815901944">
      <w:bodyDiv w:val="1"/>
      <w:marLeft w:val="0"/>
      <w:marRight w:val="0"/>
      <w:marTop w:val="0"/>
      <w:marBottom w:val="0"/>
      <w:divBdr>
        <w:top w:val="none" w:sz="0" w:space="0" w:color="auto"/>
        <w:left w:val="none" w:sz="0" w:space="0" w:color="auto"/>
        <w:bottom w:val="none" w:sz="0" w:space="0" w:color="auto"/>
        <w:right w:val="none" w:sz="0" w:space="0" w:color="auto"/>
      </w:divBdr>
    </w:div>
    <w:div w:id="1861356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71.wmf"/><Relationship Id="rId21" Type="http://schemas.openxmlformats.org/officeDocument/2006/relationships/oleObject" Target="embeddings/oleObject3.bin"/><Relationship Id="rId42" Type="http://schemas.openxmlformats.org/officeDocument/2006/relationships/image" Target="media/image25.wmf"/><Relationship Id="rId47" Type="http://schemas.openxmlformats.org/officeDocument/2006/relationships/image" Target="media/image29.wmf"/><Relationship Id="rId63" Type="http://schemas.openxmlformats.org/officeDocument/2006/relationships/oleObject" Target="embeddings/oleObject18.bin"/><Relationship Id="rId68" Type="http://schemas.openxmlformats.org/officeDocument/2006/relationships/image" Target="media/image43.wmf"/><Relationship Id="rId84" Type="http://schemas.openxmlformats.org/officeDocument/2006/relationships/image" Target="media/image52.wmf"/><Relationship Id="rId89" Type="http://schemas.openxmlformats.org/officeDocument/2006/relationships/image" Target="media/image55.wmf"/><Relationship Id="rId112" Type="http://schemas.openxmlformats.org/officeDocument/2006/relationships/image" Target="media/image68.wmf"/><Relationship Id="rId133" Type="http://schemas.openxmlformats.org/officeDocument/2006/relationships/image" Target="media/image81.wmf"/><Relationship Id="rId138" Type="http://schemas.openxmlformats.org/officeDocument/2006/relationships/fontTable" Target="fontTable.xml"/><Relationship Id="rId16" Type="http://schemas.openxmlformats.org/officeDocument/2006/relationships/image" Target="media/image11.wmf"/><Relationship Id="rId107" Type="http://schemas.openxmlformats.org/officeDocument/2006/relationships/oleObject" Target="embeddings/oleObject37.bin"/><Relationship Id="rId11" Type="http://schemas.openxmlformats.org/officeDocument/2006/relationships/image" Target="media/image6.wmf"/><Relationship Id="rId32" Type="http://schemas.openxmlformats.org/officeDocument/2006/relationships/oleObject" Target="embeddings/oleObject9.bin"/><Relationship Id="rId37" Type="http://schemas.openxmlformats.org/officeDocument/2006/relationships/image" Target="media/image21.wmf"/><Relationship Id="rId53" Type="http://schemas.openxmlformats.org/officeDocument/2006/relationships/image" Target="media/image34.wmf"/><Relationship Id="rId58" Type="http://schemas.openxmlformats.org/officeDocument/2006/relationships/oleObject" Target="embeddings/oleObject16.bin"/><Relationship Id="rId74" Type="http://schemas.openxmlformats.org/officeDocument/2006/relationships/oleObject" Target="embeddings/oleObject23.bin"/><Relationship Id="rId79" Type="http://schemas.openxmlformats.org/officeDocument/2006/relationships/image" Target="media/image49.wmf"/><Relationship Id="rId102" Type="http://schemas.openxmlformats.org/officeDocument/2006/relationships/oleObject" Target="embeddings/oleObject35.bin"/><Relationship Id="rId123" Type="http://schemas.openxmlformats.org/officeDocument/2006/relationships/oleObject" Target="embeddings/oleObject44.bin"/><Relationship Id="rId128"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oleObject" Target="embeddings/oleObject30.bin"/><Relationship Id="rId95" Type="http://schemas.openxmlformats.org/officeDocument/2006/relationships/oleObject" Target="embeddings/oleObject32.bin"/><Relationship Id="rId22" Type="http://schemas.openxmlformats.org/officeDocument/2006/relationships/oleObject" Target="embeddings/oleObject4.bin"/><Relationship Id="rId27" Type="http://schemas.openxmlformats.org/officeDocument/2006/relationships/image" Target="media/image16.wmf"/><Relationship Id="rId43" Type="http://schemas.openxmlformats.org/officeDocument/2006/relationships/image" Target="media/image26.wmf"/><Relationship Id="rId48" Type="http://schemas.openxmlformats.org/officeDocument/2006/relationships/image" Target="media/image30.wmf"/><Relationship Id="rId64" Type="http://schemas.openxmlformats.org/officeDocument/2006/relationships/image" Target="media/image41.wmf"/><Relationship Id="rId69" Type="http://schemas.openxmlformats.org/officeDocument/2006/relationships/image" Target="media/image44.wmf"/><Relationship Id="rId113" Type="http://schemas.openxmlformats.org/officeDocument/2006/relationships/oleObject" Target="embeddings/oleObject40.bin"/><Relationship Id="rId118" Type="http://schemas.openxmlformats.org/officeDocument/2006/relationships/oleObject" Target="embeddings/oleObject42.bin"/><Relationship Id="rId134" Type="http://schemas.openxmlformats.org/officeDocument/2006/relationships/oleObject" Target="embeddings/oleObject48.bin"/><Relationship Id="rId139" Type="http://schemas.openxmlformats.org/officeDocument/2006/relationships/theme" Target="theme/theme1.xml"/><Relationship Id="rId8" Type="http://schemas.openxmlformats.org/officeDocument/2006/relationships/image" Target="media/image3.wmf"/><Relationship Id="rId51" Type="http://schemas.openxmlformats.org/officeDocument/2006/relationships/image" Target="media/image33.wmf"/><Relationship Id="rId72" Type="http://schemas.openxmlformats.org/officeDocument/2006/relationships/oleObject" Target="embeddings/oleObject22.bin"/><Relationship Id="rId80" Type="http://schemas.openxmlformats.org/officeDocument/2006/relationships/oleObject" Target="embeddings/oleObject26.bin"/><Relationship Id="rId85" Type="http://schemas.openxmlformats.org/officeDocument/2006/relationships/oleObject" Target="embeddings/oleObject28.bin"/><Relationship Id="rId93" Type="http://schemas.openxmlformats.org/officeDocument/2006/relationships/oleObject" Target="embeddings/oleObject31.bin"/><Relationship Id="rId98" Type="http://schemas.openxmlformats.org/officeDocument/2006/relationships/image" Target="media/image60.wmf"/><Relationship Id="rId121" Type="http://schemas.openxmlformats.org/officeDocument/2006/relationships/image" Target="media/image73.wmf"/><Relationship Id="rId3" Type="http://schemas.openxmlformats.org/officeDocument/2006/relationships/styles" Target="styles.xml"/><Relationship Id="rId12" Type="http://schemas.openxmlformats.org/officeDocument/2006/relationships/image" Target="media/image7.wmf"/><Relationship Id="rId17" Type="http://schemas.openxmlformats.org/officeDocument/2006/relationships/oleObject" Target="embeddings/oleObject1.bin"/><Relationship Id="rId25" Type="http://schemas.openxmlformats.org/officeDocument/2006/relationships/image" Target="media/image15.wmf"/><Relationship Id="rId33" Type="http://schemas.openxmlformats.org/officeDocument/2006/relationships/image" Target="media/image19.wmf"/><Relationship Id="rId38" Type="http://schemas.openxmlformats.org/officeDocument/2006/relationships/image" Target="media/image22.wmf"/><Relationship Id="rId46" Type="http://schemas.openxmlformats.org/officeDocument/2006/relationships/oleObject" Target="embeddings/oleObject13.bin"/><Relationship Id="rId59" Type="http://schemas.openxmlformats.org/officeDocument/2006/relationships/image" Target="media/image38.wmf"/><Relationship Id="rId67" Type="http://schemas.openxmlformats.org/officeDocument/2006/relationships/oleObject" Target="embeddings/oleObject20.bin"/><Relationship Id="rId103" Type="http://schemas.openxmlformats.org/officeDocument/2006/relationships/image" Target="media/image63.wmf"/><Relationship Id="rId108" Type="http://schemas.openxmlformats.org/officeDocument/2006/relationships/image" Target="media/image66.wmf"/><Relationship Id="rId116" Type="http://schemas.openxmlformats.org/officeDocument/2006/relationships/oleObject" Target="embeddings/oleObject41.bin"/><Relationship Id="rId124" Type="http://schemas.openxmlformats.org/officeDocument/2006/relationships/image" Target="media/image75.wmf"/><Relationship Id="rId129" Type="http://schemas.openxmlformats.org/officeDocument/2006/relationships/image" Target="media/image78.wmf"/><Relationship Id="rId137" Type="http://schemas.openxmlformats.org/officeDocument/2006/relationships/image" Target="media/image84.wmf"/><Relationship Id="rId20" Type="http://schemas.openxmlformats.org/officeDocument/2006/relationships/image" Target="media/image13.wmf"/><Relationship Id="rId41" Type="http://schemas.openxmlformats.org/officeDocument/2006/relationships/oleObject" Target="embeddings/oleObject12.bin"/><Relationship Id="rId54" Type="http://schemas.openxmlformats.org/officeDocument/2006/relationships/image" Target="media/image35.wmf"/><Relationship Id="rId62" Type="http://schemas.openxmlformats.org/officeDocument/2006/relationships/image" Target="media/image40.wmf"/><Relationship Id="rId70" Type="http://schemas.openxmlformats.org/officeDocument/2006/relationships/oleObject" Target="embeddings/oleObject21.bin"/><Relationship Id="rId75" Type="http://schemas.openxmlformats.org/officeDocument/2006/relationships/image" Target="media/image47.wmf"/><Relationship Id="rId83" Type="http://schemas.openxmlformats.org/officeDocument/2006/relationships/oleObject" Target="embeddings/oleObject27.bin"/><Relationship Id="rId88" Type="http://schemas.openxmlformats.org/officeDocument/2006/relationships/image" Target="media/image54.wmf"/><Relationship Id="rId91" Type="http://schemas.openxmlformats.org/officeDocument/2006/relationships/image" Target="media/image56.wmf"/><Relationship Id="rId96" Type="http://schemas.openxmlformats.org/officeDocument/2006/relationships/image" Target="media/image59.wmf"/><Relationship Id="rId111" Type="http://schemas.openxmlformats.org/officeDocument/2006/relationships/oleObject" Target="embeddings/oleObject39.bin"/><Relationship Id="rId132" Type="http://schemas.openxmlformats.org/officeDocument/2006/relationships/image" Target="media/image80.wmf"/><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wmf"/><Relationship Id="rId23" Type="http://schemas.openxmlformats.org/officeDocument/2006/relationships/image" Target="media/image14.wmf"/><Relationship Id="rId28" Type="http://schemas.openxmlformats.org/officeDocument/2006/relationships/image" Target="media/image17.wmf"/><Relationship Id="rId36" Type="http://schemas.openxmlformats.org/officeDocument/2006/relationships/oleObject" Target="embeddings/oleObject11.bin"/><Relationship Id="rId49" Type="http://schemas.openxmlformats.org/officeDocument/2006/relationships/image" Target="media/image31.wmf"/><Relationship Id="rId57" Type="http://schemas.openxmlformats.org/officeDocument/2006/relationships/image" Target="media/image37.wmf"/><Relationship Id="rId106" Type="http://schemas.openxmlformats.org/officeDocument/2006/relationships/image" Target="media/image65.wmf"/><Relationship Id="rId114" Type="http://schemas.openxmlformats.org/officeDocument/2006/relationships/image" Target="media/image69.wmf"/><Relationship Id="rId119" Type="http://schemas.openxmlformats.org/officeDocument/2006/relationships/image" Target="media/image72.wmf"/><Relationship Id="rId127" Type="http://schemas.openxmlformats.org/officeDocument/2006/relationships/image" Target="media/image77.wmf"/><Relationship Id="rId10" Type="http://schemas.openxmlformats.org/officeDocument/2006/relationships/image" Target="media/image5.wmf"/><Relationship Id="rId31" Type="http://schemas.openxmlformats.org/officeDocument/2006/relationships/oleObject" Target="embeddings/oleObject8.bin"/><Relationship Id="rId44" Type="http://schemas.openxmlformats.org/officeDocument/2006/relationships/image" Target="media/image27.wmf"/><Relationship Id="rId52" Type="http://schemas.openxmlformats.org/officeDocument/2006/relationships/oleObject" Target="embeddings/oleObject14.bin"/><Relationship Id="rId60" Type="http://schemas.openxmlformats.org/officeDocument/2006/relationships/image" Target="media/image39.wmf"/><Relationship Id="rId65" Type="http://schemas.openxmlformats.org/officeDocument/2006/relationships/oleObject" Target="embeddings/oleObject19.bin"/><Relationship Id="rId73" Type="http://schemas.openxmlformats.org/officeDocument/2006/relationships/image" Target="media/image46.wmf"/><Relationship Id="rId78" Type="http://schemas.openxmlformats.org/officeDocument/2006/relationships/oleObject" Target="embeddings/oleObject25.bin"/><Relationship Id="rId81" Type="http://schemas.openxmlformats.org/officeDocument/2006/relationships/image" Target="media/image50.wmf"/><Relationship Id="rId86" Type="http://schemas.openxmlformats.org/officeDocument/2006/relationships/image" Target="media/image53.wmf"/><Relationship Id="rId94" Type="http://schemas.openxmlformats.org/officeDocument/2006/relationships/image" Target="media/image58.wmf"/><Relationship Id="rId99" Type="http://schemas.openxmlformats.org/officeDocument/2006/relationships/oleObject" Target="embeddings/oleObject34.bin"/><Relationship Id="rId101" Type="http://schemas.openxmlformats.org/officeDocument/2006/relationships/image" Target="media/image62.wmf"/><Relationship Id="rId122" Type="http://schemas.openxmlformats.org/officeDocument/2006/relationships/image" Target="media/image74.wmf"/><Relationship Id="rId130" Type="http://schemas.openxmlformats.org/officeDocument/2006/relationships/image" Target="media/image79.wmf"/><Relationship Id="rId135" Type="http://schemas.openxmlformats.org/officeDocument/2006/relationships/image" Target="media/image82.wmf"/><Relationship Id="rId4" Type="http://schemas.openxmlformats.org/officeDocument/2006/relationships/settings" Target="settings.xml"/><Relationship Id="rId9" Type="http://schemas.openxmlformats.org/officeDocument/2006/relationships/image" Target="media/image4.wmf"/><Relationship Id="rId13" Type="http://schemas.openxmlformats.org/officeDocument/2006/relationships/image" Target="media/image8.wmf"/><Relationship Id="rId18" Type="http://schemas.openxmlformats.org/officeDocument/2006/relationships/image" Target="media/image12.wmf"/><Relationship Id="rId39" Type="http://schemas.openxmlformats.org/officeDocument/2006/relationships/image" Target="media/image23.wmf"/><Relationship Id="rId109" Type="http://schemas.openxmlformats.org/officeDocument/2006/relationships/oleObject" Target="embeddings/oleObject38.bin"/><Relationship Id="rId34" Type="http://schemas.openxmlformats.org/officeDocument/2006/relationships/oleObject" Target="embeddings/oleObject10.bin"/><Relationship Id="rId50" Type="http://schemas.openxmlformats.org/officeDocument/2006/relationships/image" Target="media/image32.wmf"/><Relationship Id="rId55" Type="http://schemas.openxmlformats.org/officeDocument/2006/relationships/oleObject" Target="embeddings/oleObject15.bin"/><Relationship Id="rId76" Type="http://schemas.openxmlformats.org/officeDocument/2006/relationships/oleObject" Target="embeddings/oleObject24.bin"/><Relationship Id="rId97" Type="http://schemas.openxmlformats.org/officeDocument/2006/relationships/oleObject" Target="embeddings/oleObject33.bin"/><Relationship Id="rId104" Type="http://schemas.openxmlformats.org/officeDocument/2006/relationships/oleObject" Target="embeddings/oleObject36.bin"/><Relationship Id="rId120" Type="http://schemas.openxmlformats.org/officeDocument/2006/relationships/oleObject" Target="embeddings/oleObject43.bin"/><Relationship Id="rId125" Type="http://schemas.openxmlformats.org/officeDocument/2006/relationships/oleObject" Target="embeddings/oleObject45.bin"/><Relationship Id="rId7" Type="http://schemas.openxmlformats.org/officeDocument/2006/relationships/image" Target="media/image2.wmf"/><Relationship Id="rId71" Type="http://schemas.openxmlformats.org/officeDocument/2006/relationships/image" Target="media/image45.wmf"/><Relationship Id="rId92" Type="http://schemas.openxmlformats.org/officeDocument/2006/relationships/image" Target="media/image57.wmf"/><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oleObject" Target="embeddings/oleObject5.bin"/><Relationship Id="rId40" Type="http://schemas.openxmlformats.org/officeDocument/2006/relationships/image" Target="media/image24.wmf"/><Relationship Id="rId45" Type="http://schemas.openxmlformats.org/officeDocument/2006/relationships/image" Target="media/image28.wmf"/><Relationship Id="rId66" Type="http://schemas.openxmlformats.org/officeDocument/2006/relationships/image" Target="media/image42.wmf"/><Relationship Id="rId87" Type="http://schemas.openxmlformats.org/officeDocument/2006/relationships/oleObject" Target="embeddings/oleObject29.bin"/><Relationship Id="rId110" Type="http://schemas.openxmlformats.org/officeDocument/2006/relationships/image" Target="media/image67.wmf"/><Relationship Id="rId115" Type="http://schemas.openxmlformats.org/officeDocument/2006/relationships/image" Target="media/image70.wmf"/><Relationship Id="rId131" Type="http://schemas.openxmlformats.org/officeDocument/2006/relationships/oleObject" Target="embeddings/oleObject47.bin"/><Relationship Id="rId136" Type="http://schemas.openxmlformats.org/officeDocument/2006/relationships/image" Target="media/image83.wmf"/><Relationship Id="rId61" Type="http://schemas.openxmlformats.org/officeDocument/2006/relationships/oleObject" Target="embeddings/oleObject17.bin"/><Relationship Id="rId82" Type="http://schemas.openxmlformats.org/officeDocument/2006/relationships/image" Target="media/image51.wmf"/><Relationship Id="rId19" Type="http://schemas.openxmlformats.org/officeDocument/2006/relationships/oleObject" Target="embeddings/oleObject2.bin"/><Relationship Id="rId14" Type="http://schemas.openxmlformats.org/officeDocument/2006/relationships/image" Target="media/image9.wmf"/><Relationship Id="rId30" Type="http://schemas.openxmlformats.org/officeDocument/2006/relationships/oleObject" Target="embeddings/oleObject7.bin"/><Relationship Id="rId35" Type="http://schemas.openxmlformats.org/officeDocument/2006/relationships/image" Target="media/image20.wmf"/><Relationship Id="rId56" Type="http://schemas.openxmlformats.org/officeDocument/2006/relationships/image" Target="media/image36.wmf"/><Relationship Id="rId77" Type="http://schemas.openxmlformats.org/officeDocument/2006/relationships/image" Target="media/image48.wmf"/><Relationship Id="rId100" Type="http://schemas.openxmlformats.org/officeDocument/2006/relationships/image" Target="media/image61.wmf"/><Relationship Id="rId105" Type="http://schemas.openxmlformats.org/officeDocument/2006/relationships/image" Target="media/image64.wmf"/><Relationship Id="rId126" Type="http://schemas.openxmlformats.org/officeDocument/2006/relationships/image" Target="media/image7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A032CD-DE6E-469C-87EA-D7DFE6405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37</Pages>
  <Words>4364</Words>
  <Characters>24878</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pro</dc:creator>
  <cp:lastModifiedBy>DSP-25</cp:lastModifiedBy>
  <cp:revision>2</cp:revision>
  <dcterms:created xsi:type="dcterms:W3CDTF">2017-06-29T08:41:00Z</dcterms:created>
  <dcterms:modified xsi:type="dcterms:W3CDTF">2017-06-29T08:41:00Z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