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5E78" w:rsidRDefault="00525E78">
      <w:pPr>
        <w:rPr>
          <w:b/>
        </w:rPr>
      </w:pPr>
    </w:p>
    <w:p w:rsidR="00800FF1" w:rsidRDefault="008F35C9">
      <w:pPr>
        <w:rPr>
          <w:b/>
        </w:rPr>
      </w:pPr>
      <w:r>
        <w:rPr>
          <w:b/>
        </w:rPr>
        <w:t>UNIT-</w:t>
      </w:r>
      <w:proofErr w:type="gramStart"/>
      <w:r>
        <w:rPr>
          <w:b/>
        </w:rPr>
        <w:t xml:space="preserve">II </w:t>
      </w:r>
      <w:r w:rsidR="00BC0479">
        <w:rPr>
          <w:b/>
        </w:rPr>
        <w:t xml:space="preserve"> COMBINATIONAL</w:t>
      </w:r>
      <w:proofErr w:type="gramEnd"/>
      <w:r w:rsidR="00BC0479">
        <w:rPr>
          <w:b/>
        </w:rPr>
        <w:t xml:space="preserve"> CIRCUUITS</w:t>
      </w:r>
    </w:p>
    <w:p w:rsidR="00C67063" w:rsidRPr="00C67063" w:rsidRDefault="00C67063" w:rsidP="00C67063">
      <w:pPr>
        <w:rPr>
          <w:b/>
          <w:szCs w:val="20"/>
        </w:rPr>
      </w:pPr>
      <w:r>
        <w:rPr>
          <w:b/>
          <w:szCs w:val="20"/>
        </w:rPr>
        <w:t>PART - A</w:t>
      </w:r>
    </w:p>
    <w:p w:rsidR="00C67063" w:rsidRDefault="00C67063" w:rsidP="00C67063">
      <w:pPr>
        <w:rPr>
          <w:b/>
        </w:rPr>
      </w:pPr>
      <w:r>
        <w:rPr>
          <w:b/>
        </w:rPr>
        <w:t xml:space="preserve">1. Draw the truth table and logic circuit of half adder </w:t>
      </w:r>
      <w:r>
        <w:rPr>
          <w:b/>
        </w:rPr>
        <w:tab/>
      </w:r>
      <w:r>
        <w:rPr>
          <w:b/>
        </w:rPr>
        <w:tab/>
        <w:t>(</w:t>
      </w:r>
      <w:r w:rsidR="005115A3">
        <w:rPr>
          <w:b/>
        </w:rPr>
        <w:t>NOV/DEC 2014</w:t>
      </w:r>
      <w:r>
        <w:rPr>
          <w:b/>
        </w:rPr>
        <w:t>)</w:t>
      </w:r>
    </w:p>
    <w:p w:rsidR="00C67063" w:rsidRDefault="00C67063" w:rsidP="00C67063">
      <w:pPr>
        <w:rPr>
          <w:b/>
        </w:rPr>
      </w:pPr>
      <w:r>
        <w:rPr>
          <w:b/>
          <w:noProof/>
          <w:lang w:val="en-US"/>
        </w:rPr>
        <w:drawing>
          <wp:inline distT="0" distB="0" distL="0" distR="0">
            <wp:extent cx="3243134" cy="1157619"/>
            <wp:effectExtent l="19050" t="0" r="0" b="0"/>
            <wp:docPr id="4" name="Picture 16" descr="E:\new\Question bank odd sem\DE\UNIT II\Fig. 2. s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new\Question bank odd sem\DE\UNIT II\Fig. 2. s1.eps"/>
                    <pic:cNvPicPr>
                      <a:picLocks noChangeAspect="1" noChangeArrowheads="1"/>
                    </pic:cNvPicPr>
                  </pic:nvPicPr>
                  <pic:blipFill>
                    <a:blip r:embed="rId6"/>
                    <a:srcRect/>
                    <a:stretch>
                      <a:fillRect/>
                    </a:stretch>
                  </pic:blipFill>
                  <pic:spPr bwMode="auto">
                    <a:xfrm>
                      <a:off x="0" y="0"/>
                      <a:ext cx="3247653" cy="1159232"/>
                    </a:xfrm>
                    <a:prstGeom prst="rect">
                      <a:avLst/>
                    </a:prstGeom>
                    <a:noFill/>
                    <a:ln w="9525">
                      <a:noFill/>
                      <a:miter lim="800000"/>
                      <a:headEnd/>
                      <a:tailEnd/>
                    </a:ln>
                  </pic:spPr>
                </pic:pic>
              </a:graphicData>
            </a:graphic>
          </wp:inline>
        </w:drawing>
      </w:r>
    </w:p>
    <w:p w:rsidR="00C67063" w:rsidRDefault="00C67063" w:rsidP="00C67063">
      <w:pPr>
        <w:rPr>
          <w:b/>
        </w:rPr>
      </w:pPr>
    </w:p>
    <w:p w:rsidR="00C67063" w:rsidRDefault="00C67063" w:rsidP="00C67063">
      <w:pPr>
        <w:rPr>
          <w:b/>
        </w:rPr>
      </w:pPr>
      <w:r>
        <w:rPr>
          <w:b/>
        </w:rPr>
        <w:t xml:space="preserve">2. Compare the function of Decoder and encoder </w:t>
      </w:r>
      <w:r>
        <w:rPr>
          <w:b/>
        </w:rPr>
        <w:tab/>
      </w:r>
      <w:r>
        <w:rPr>
          <w:b/>
        </w:rPr>
        <w:tab/>
      </w:r>
      <w:r>
        <w:rPr>
          <w:b/>
        </w:rPr>
        <w:tab/>
        <w:t>(April/ May 201</w:t>
      </w:r>
      <w:r w:rsidR="005115A3">
        <w:rPr>
          <w:b/>
        </w:rPr>
        <w:t>4</w:t>
      </w:r>
      <w:r>
        <w:rPr>
          <w:b/>
        </w:rPr>
        <w:t>)</w:t>
      </w:r>
    </w:p>
    <w:tbl>
      <w:tblPr>
        <w:tblW w:w="7660" w:type="dxa"/>
        <w:tblInd w:w="103" w:type="dxa"/>
        <w:tblLook w:val="04A0"/>
      </w:tblPr>
      <w:tblGrid>
        <w:gridCol w:w="3833"/>
        <w:gridCol w:w="3827"/>
      </w:tblGrid>
      <w:tr w:rsidR="00C67063" w:rsidRPr="006F40F1" w:rsidTr="005115A3">
        <w:trPr>
          <w:trHeight w:val="300"/>
        </w:trPr>
        <w:tc>
          <w:tcPr>
            <w:tcW w:w="3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7063" w:rsidRPr="006F40F1" w:rsidRDefault="00C67063" w:rsidP="005115A3">
            <w:pPr>
              <w:spacing w:after="0" w:line="240" w:lineRule="auto"/>
              <w:rPr>
                <w:rFonts w:eastAsia="Times New Roman"/>
                <w:b/>
                <w:color w:val="000000"/>
              </w:rPr>
            </w:pPr>
            <w:r w:rsidRPr="006F40F1">
              <w:rPr>
                <w:rFonts w:eastAsia="Times New Roman"/>
                <w:color w:val="000000"/>
              </w:rPr>
              <w:t> </w:t>
            </w:r>
            <w:r>
              <w:rPr>
                <w:rFonts w:eastAsia="Times New Roman"/>
                <w:b/>
                <w:color w:val="000000"/>
              </w:rPr>
              <w:t xml:space="preserve">Decoder </w:t>
            </w:r>
          </w:p>
        </w:tc>
        <w:tc>
          <w:tcPr>
            <w:tcW w:w="3827" w:type="dxa"/>
            <w:tcBorders>
              <w:top w:val="single" w:sz="4" w:space="0" w:color="auto"/>
              <w:left w:val="nil"/>
              <w:bottom w:val="single" w:sz="4" w:space="0" w:color="auto"/>
              <w:right w:val="single" w:sz="4" w:space="0" w:color="auto"/>
            </w:tcBorders>
            <w:shd w:val="clear" w:color="auto" w:fill="auto"/>
            <w:noWrap/>
            <w:vAlign w:val="bottom"/>
            <w:hideMark/>
          </w:tcPr>
          <w:p w:rsidR="00C67063" w:rsidRPr="006F40F1" w:rsidRDefault="00C67063" w:rsidP="005115A3">
            <w:pPr>
              <w:spacing w:after="0" w:line="240" w:lineRule="auto"/>
              <w:rPr>
                <w:rFonts w:eastAsia="Times New Roman"/>
                <w:b/>
                <w:color w:val="000000"/>
              </w:rPr>
            </w:pPr>
            <w:r>
              <w:rPr>
                <w:rFonts w:eastAsia="Times New Roman"/>
                <w:b/>
                <w:color w:val="000000"/>
              </w:rPr>
              <w:t xml:space="preserve">Encoder </w:t>
            </w:r>
          </w:p>
        </w:tc>
      </w:tr>
      <w:tr w:rsidR="00C67063" w:rsidRPr="006F40F1" w:rsidTr="005115A3">
        <w:trPr>
          <w:trHeight w:val="300"/>
        </w:trPr>
        <w:tc>
          <w:tcPr>
            <w:tcW w:w="3833" w:type="dxa"/>
            <w:tcBorders>
              <w:top w:val="nil"/>
              <w:left w:val="single" w:sz="4" w:space="0" w:color="auto"/>
              <w:bottom w:val="single" w:sz="4" w:space="0" w:color="auto"/>
              <w:right w:val="single" w:sz="4" w:space="0" w:color="auto"/>
            </w:tcBorders>
            <w:shd w:val="clear" w:color="auto" w:fill="auto"/>
            <w:noWrap/>
            <w:vAlign w:val="bottom"/>
            <w:hideMark/>
          </w:tcPr>
          <w:p w:rsidR="00C67063" w:rsidRDefault="00C67063" w:rsidP="005115A3">
            <w:pPr>
              <w:spacing w:after="0" w:line="240" w:lineRule="auto"/>
              <w:rPr>
                <w:rFonts w:eastAsia="Times New Roman"/>
                <w:color w:val="000000"/>
              </w:rPr>
            </w:pPr>
            <w:r>
              <w:rPr>
                <w:rFonts w:eastAsia="Times New Roman"/>
                <w:color w:val="000000"/>
              </w:rPr>
              <w:t>It is a combinational circuit that convert binary information from n input lines to a maximum of 2</w:t>
            </w:r>
            <w:r w:rsidRPr="006F40F1">
              <w:rPr>
                <w:rFonts w:eastAsia="Times New Roman"/>
                <w:color w:val="000000"/>
                <w:vertAlign w:val="superscript"/>
              </w:rPr>
              <w:t>n</w:t>
            </w:r>
            <w:r>
              <w:rPr>
                <w:rFonts w:eastAsia="Times New Roman"/>
                <w:color w:val="000000"/>
              </w:rPr>
              <w:t xml:space="preserve"> unique output lines </w:t>
            </w:r>
          </w:p>
          <w:p w:rsidR="00C67063" w:rsidRDefault="00C67063" w:rsidP="005115A3">
            <w:pPr>
              <w:spacing w:after="0" w:line="240" w:lineRule="auto"/>
              <w:rPr>
                <w:rFonts w:eastAsia="Times New Roman"/>
                <w:color w:val="000000"/>
              </w:rPr>
            </w:pPr>
            <w:r>
              <w:rPr>
                <w:rFonts w:eastAsia="Times New Roman"/>
                <w:color w:val="000000"/>
              </w:rPr>
              <w:t xml:space="preserve">Decodes are used whenever an output or group of output is to be activated only on </w:t>
            </w:r>
            <w:proofErr w:type="spellStart"/>
            <w:r>
              <w:rPr>
                <w:rFonts w:eastAsia="Times New Roman"/>
                <w:color w:val="000000"/>
              </w:rPr>
              <w:t>occurance</w:t>
            </w:r>
            <w:proofErr w:type="spellEnd"/>
            <w:r>
              <w:rPr>
                <w:rFonts w:eastAsia="Times New Roman"/>
                <w:color w:val="000000"/>
              </w:rPr>
              <w:t xml:space="preserve"> of specific input combinations </w:t>
            </w:r>
          </w:p>
          <w:p w:rsidR="00C67063" w:rsidRPr="006F40F1" w:rsidRDefault="00C67063" w:rsidP="005115A3">
            <w:pPr>
              <w:spacing w:after="0" w:line="240" w:lineRule="auto"/>
              <w:rPr>
                <w:rFonts w:eastAsia="Times New Roman"/>
                <w:color w:val="000000"/>
              </w:rPr>
            </w:pPr>
            <w:r>
              <w:rPr>
                <w:rFonts w:eastAsia="Times New Roman"/>
                <w:color w:val="000000"/>
              </w:rPr>
              <w:t xml:space="preserve">Decoders are widely used in the memory system of computer </w:t>
            </w:r>
          </w:p>
        </w:tc>
        <w:tc>
          <w:tcPr>
            <w:tcW w:w="3827" w:type="dxa"/>
            <w:tcBorders>
              <w:top w:val="nil"/>
              <w:left w:val="nil"/>
              <w:bottom w:val="single" w:sz="4" w:space="0" w:color="auto"/>
              <w:right w:val="single" w:sz="4" w:space="0" w:color="auto"/>
            </w:tcBorders>
            <w:shd w:val="clear" w:color="auto" w:fill="auto"/>
            <w:noWrap/>
            <w:vAlign w:val="bottom"/>
            <w:hideMark/>
          </w:tcPr>
          <w:p w:rsidR="00C67063" w:rsidRDefault="00C67063" w:rsidP="005115A3">
            <w:pPr>
              <w:spacing w:after="0" w:line="240" w:lineRule="auto"/>
              <w:rPr>
                <w:rFonts w:eastAsia="Times New Roman"/>
                <w:color w:val="000000"/>
              </w:rPr>
            </w:pPr>
            <w:r>
              <w:rPr>
                <w:rFonts w:eastAsia="Times New Roman"/>
                <w:color w:val="000000"/>
              </w:rPr>
              <w:t>An encoder has 2</w:t>
            </w:r>
            <w:r w:rsidRPr="006F40F1">
              <w:rPr>
                <w:rFonts w:eastAsia="Times New Roman"/>
                <w:color w:val="000000"/>
                <w:vertAlign w:val="superscript"/>
              </w:rPr>
              <w:t>n</w:t>
            </w:r>
            <w:r>
              <w:rPr>
                <w:rFonts w:eastAsia="Times New Roman"/>
                <w:color w:val="000000"/>
              </w:rPr>
              <w:t xml:space="preserve"> input lines only one of which is activated at a given time and produces and n – bit output code depending on which input is activated. </w:t>
            </w:r>
          </w:p>
          <w:p w:rsidR="00C67063" w:rsidRDefault="00C67063" w:rsidP="005115A3">
            <w:pPr>
              <w:spacing w:after="0" w:line="240" w:lineRule="auto"/>
              <w:rPr>
                <w:rFonts w:eastAsia="Times New Roman"/>
                <w:color w:val="000000"/>
              </w:rPr>
            </w:pPr>
            <w:r>
              <w:rPr>
                <w:rFonts w:eastAsia="Times New Roman"/>
                <w:color w:val="000000"/>
              </w:rPr>
              <w:t>The output lines generate binary code for the 2</w:t>
            </w:r>
            <w:r w:rsidRPr="006F40F1">
              <w:rPr>
                <w:rFonts w:eastAsia="Times New Roman"/>
                <w:color w:val="000000"/>
                <w:vertAlign w:val="superscript"/>
              </w:rPr>
              <w:t>n</w:t>
            </w:r>
            <w:r>
              <w:rPr>
                <w:rFonts w:eastAsia="Times New Roman"/>
                <w:color w:val="000000"/>
              </w:rPr>
              <w:t xml:space="preserve"> variables </w:t>
            </w:r>
          </w:p>
          <w:p w:rsidR="00C67063" w:rsidRPr="006F40F1" w:rsidRDefault="00C67063" w:rsidP="005115A3">
            <w:pPr>
              <w:spacing w:after="0" w:line="240" w:lineRule="auto"/>
              <w:rPr>
                <w:rFonts w:eastAsia="Times New Roman"/>
                <w:color w:val="000000"/>
              </w:rPr>
            </w:pPr>
          </w:p>
        </w:tc>
      </w:tr>
    </w:tbl>
    <w:p w:rsidR="00C67063" w:rsidRDefault="00C67063" w:rsidP="00C67063">
      <w:pPr>
        <w:rPr>
          <w:szCs w:val="20"/>
        </w:rPr>
      </w:pPr>
    </w:p>
    <w:p w:rsidR="00C67063" w:rsidRPr="00AC002E" w:rsidRDefault="00A47CA1" w:rsidP="00C67063">
      <w:pPr>
        <w:rPr>
          <w:szCs w:val="20"/>
        </w:rPr>
      </w:pPr>
      <w:proofErr w:type="gramStart"/>
      <w:r>
        <w:rPr>
          <w:szCs w:val="20"/>
        </w:rPr>
        <w:t>1.State</w:t>
      </w:r>
      <w:proofErr w:type="gramEnd"/>
      <w:r>
        <w:rPr>
          <w:szCs w:val="20"/>
        </w:rPr>
        <w:t xml:space="preserve"> the </w:t>
      </w:r>
      <w:r w:rsidR="00C67063" w:rsidRPr="00AC002E">
        <w:rPr>
          <w:szCs w:val="20"/>
        </w:rPr>
        <w:t>design procedure of combinational circuit.(</w:t>
      </w:r>
      <w:r w:rsidR="005115A3">
        <w:rPr>
          <w:szCs w:val="20"/>
        </w:rPr>
        <w:t>NOV/DEC 2015</w:t>
      </w:r>
      <w:r w:rsidR="00C67063" w:rsidRPr="00AC002E">
        <w:rPr>
          <w:szCs w:val="20"/>
        </w:rPr>
        <w:t>)</w:t>
      </w:r>
    </w:p>
    <w:p w:rsidR="00C67063" w:rsidRPr="00AC002E" w:rsidRDefault="00C67063" w:rsidP="00C67063">
      <w:pPr>
        <w:rPr>
          <w:szCs w:val="20"/>
        </w:rPr>
      </w:pPr>
      <w:r w:rsidRPr="00AC002E">
        <w:rPr>
          <w:szCs w:val="20"/>
        </w:rPr>
        <w:t>The problem is stated.</w:t>
      </w:r>
    </w:p>
    <w:p w:rsidR="00C67063" w:rsidRPr="00AC002E" w:rsidRDefault="00C67063" w:rsidP="00C67063">
      <w:pPr>
        <w:rPr>
          <w:szCs w:val="20"/>
        </w:rPr>
      </w:pPr>
      <w:r w:rsidRPr="00AC002E">
        <w:rPr>
          <w:szCs w:val="20"/>
        </w:rPr>
        <w:t>The number of available input variables and required output variables is determined.</w:t>
      </w:r>
    </w:p>
    <w:p w:rsidR="00C67063" w:rsidRPr="00AC002E" w:rsidRDefault="00C67063" w:rsidP="00C67063">
      <w:pPr>
        <w:rPr>
          <w:szCs w:val="20"/>
        </w:rPr>
      </w:pPr>
      <w:r w:rsidRPr="00AC002E">
        <w:rPr>
          <w:szCs w:val="20"/>
        </w:rPr>
        <w:t>The input and output variables are assigned letter symbols.</w:t>
      </w:r>
    </w:p>
    <w:p w:rsidR="00C67063" w:rsidRPr="00AC002E" w:rsidRDefault="00C67063" w:rsidP="00C67063">
      <w:pPr>
        <w:rPr>
          <w:szCs w:val="20"/>
        </w:rPr>
      </w:pPr>
      <w:r w:rsidRPr="00AC002E">
        <w:rPr>
          <w:szCs w:val="20"/>
        </w:rPr>
        <w:t>The truth table that defines the required relationships between inputs and outputs is derived.</w:t>
      </w:r>
    </w:p>
    <w:p w:rsidR="00C67063" w:rsidRPr="00AC002E" w:rsidRDefault="00C67063" w:rsidP="00C67063">
      <w:pPr>
        <w:rPr>
          <w:szCs w:val="20"/>
        </w:rPr>
      </w:pPr>
      <w:r w:rsidRPr="00AC002E">
        <w:rPr>
          <w:szCs w:val="20"/>
        </w:rPr>
        <w:t>The simplified Boolean function for each output is obtained.</w:t>
      </w:r>
    </w:p>
    <w:p w:rsidR="00C67063" w:rsidRPr="00AC002E" w:rsidRDefault="00C67063" w:rsidP="00C67063">
      <w:pPr>
        <w:rPr>
          <w:szCs w:val="20"/>
        </w:rPr>
      </w:pPr>
      <w:r w:rsidRPr="00AC002E">
        <w:rPr>
          <w:szCs w:val="20"/>
        </w:rPr>
        <w:t>The logic diagram is drawn.</w:t>
      </w:r>
    </w:p>
    <w:p w:rsidR="00C67063" w:rsidRPr="00AC002E" w:rsidRDefault="00C67063" w:rsidP="00C67063">
      <w:pPr>
        <w:rPr>
          <w:szCs w:val="20"/>
        </w:rPr>
      </w:pPr>
      <w:r w:rsidRPr="00AC002E">
        <w:rPr>
          <w:szCs w:val="20"/>
        </w:rPr>
        <w:t>2. The combinational circuit that converts 2 coded inputs into 4 coded outputs. (</w:t>
      </w:r>
      <w:r w:rsidR="005115A3">
        <w:rPr>
          <w:szCs w:val="20"/>
        </w:rPr>
        <w:t>APRIL/MAY 2015</w:t>
      </w:r>
      <w:r w:rsidRPr="00AC002E">
        <w:rPr>
          <w:szCs w:val="20"/>
        </w:rPr>
        <w:t>)</w:t>
      </w:r>
    </w:p>
    <w:p w:rsidR="00C67063" w:rsidRPr="00AC002E" w:rsidRDefault="00C67063" w:rsidP="00C67063">
      <w:pPr>
        <w:rPr>
          <w:szCs w:val="20"/>
        </w:rPr>
      </w:pPr>
      <w:r w:rsidRPr="00AC002E">
        <w:rPr>
          <w:szCs w:val="20"/>
        </w:rPr>
        <w:t>A decoder which has an n-bit binary input code and an output of 2n output code is called binary decoder.</w:t>
      </w:r>
    </w:p>
    <w:p w:rsidR="00C67063" w:rsidRPr="00AC002E" w:rsidRDefault="00A47CA1" w:rsidP="00C67063">
      <w:pPr>
        <w:rPr>
          <w:szCs w:val="20"/>
        </w:rPr>
      </w:pPr>
      <w:r>
        <w:rPr>
          <w:szCs w:val="20"/>
        </w:rPr>
        <w:t>3. What is</w:t>
      </w:r>
      <w:r w:rsidR="00C67063" w:rsidRPr="00AC002E">
        <w:rPr>
          <w:szCs w:val="20"/>
        </w:rPr>
        <w:t xml:space="preserve"> Half adder and Full adder</w:t>
      </w:r>
      <w:proofErr w:type="gramStart"/>
      <w:r w:rsidR="00C67063" w:rsidRPr="00AC002E">
        <w:rPr>
          <w:szCs w:val="20"/>
        </w:rPr>
        <w:t>.(</w:t>
      </w:r>
      <w:proofErr w:type="gramEnd"/>
      <w:r w:rsidR="00C67063" w:rsidRPr="00AC002E">
        <w:rPr>
          <w:szCs w:val="20"/>
        </w:rPr>
        <w:t xml:space="preserve">NOV/DEC </w:t>
      </w:r>
      <w:r w:rsidR="005115A3">
        <w:rPr>
          <w:szCs w:val="20"/>
        </w:rPr>
        <w:t>2016</w:t>
      </w:r>
      <w:r w:rsidR="00C67063" w:rsidRPr="00AC002E">
        <w:rPr>
          <w:szCs w:val="20"/>
        </w:rPr>
        <w:t>)</w:t>
      </w:r>
    </w:p>
    <w:p w:rsidR="00C67063" w:rsidRPr="00AC002E" w:rsidRDefault="00C67063" w:rsidP="00C67063">
      <w:pPr>
        <w:rPr>
          <w:szCs w:val="20"/>
        </w:rPr>
      </w:pPr>
      <w:r w:rsidRPr="00AC002E">
        <w:rPr>
          <w:szCs w:val="20"/>
        </w:rPr>
        <w:t xml:space="preserve">Half adder is a combinational circuit that performs the addition of two bits is called half adder. The input variables designate the </w:t>
      </w:r>
      <w:proofErr w:type="spellStart"/>
      <w:r w:rsidRPr="00AC002E">
        <w:rPr>
          <w:szCs w:val="20"/>
        </w:rPr>
        <w:t>augend</w:t>
      </w:r>
      <w:proofErr w:type="spellEnd"/>
      <w:r w:rsidRPr="00AC002E">
        <w:rPr>
          <w:szCs w:val="20"/>
        </w:rPr>
        <w:t xml:space="preserve"> and addend bits. The output </w:t>
      </w:r>
      <w:proofErr w:type="gramStart"/>
      <w:r w:rsidRPr="00AC002E">
        <w:rPr>
          <w:szCs w:val="20"/>
        </w:rPr>
        <w:t>variable produce</w:t>
      </w:r>
      <w:proofErr w:type="gramEnd"/>
      <w:r w:rsidRPr="00AC002E">
        <w:rPr>
          <w:szCs w:val="20"/>
        </w:rPr>
        <w:t xml:space="preserve"> the sum and carry.</w:t>
      </w:r>
    </w:p>
    <w:p w:rsidR="00C67063" w:rsidRPr="00AC002E" w:rsidRDefault="00C67063" w:rsidP="00C67063">
      <w:pPr>
        <w:rPr>
          <w:szCs w:val="20"/>
        </w:rPr>
      </w:pPr>
      <w:r w:rsidRPr="00AC002E">
        <w:rPr>
          <w:szCs w:val="20"/>
        </w:rPr>
        <w:lastRenderedPageBreak/>
        <w:t xml:space="preserve">Full adder is a combinational circuit that performs the addition of three bits is called full adder.  It consists of three inputs and two outputs. </w:t>
      </w:r>
    </w:p>
    <w:p w:rsidR="00C67063" w:rsidRPr="00AC002E" w:rsidRDefault="00A47CA1" w:rsidP="00C67063">
      <w:pPr>
        <w:rPr>
          <w:szCs w:val="20"/>
        </w:rPr>
      </w:pPr>
      <w:proofErr w:type="gramStart"/>
      <w:r>
        <w:rPr>
          <w:szCs w:val="20"/>
        </w:rPr>
        <w:t>4.Define</w:t>
      </w:r>
      <w:proofErr w:type="gramEnd"/>
      <w:r w:rsidR="00C67063" w:rsidRPr="00AC002E">
        <w:rPr>
          <w:szCs w:val="20"/>
        </w:rPr>
        <w:t xml:space="preserve"> Priority Encoder (</w:t>
      </w:r>
      <w:r w:rsidR="005115A3">
        <w:rPr>
          <w:szCs w:val="20"/>
        </w:rPr>
        <w:t>APRIL/MAY 2016</w:t>
      </w:r>
      <w:r w:rsidR="00C67063" w:rsidRPr="00AC002E">
        <w:rPr>
          <w:szCs w:val="20"/>
        </w:rPr>
        <w:t>)</w:t>
      </w:r>
    </w:p>
    <w:p w:rsidR="00C67063" w:rsidRPr="00AC002E" w:rsidRDefault="00C67063" w:rsidP="00C67063">
      <w:pPr>
        <w:rPr>
          <w:szCs w:val="20"/>
        </w:rPr>
      </w:pPr>
      <w:r w:rsidRPr="00AC002E">
        <w:rPr>
          <w:szCs w:val="20"/>
        </w:rPr>
        <w:t>Priority Encoder is an encoder circuit that includes the priority function.  The operation of the priority encoder is such that if two or more inputs are equal to 1 at the same time the input having the highest priority will take precedence.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6"/>
        <w:gridCol w:w="1375"/>
        <w:gridCol w:w="1375"/>
        <w:gridCol w:w="1376"/>
        <w:gridCol w:w="1358"/>
        <w:gridCol w:w="1358"/>
        <w:gridCol w:w="1358"/>
      </w:tblGrid>
      <w:tr w:rsidR="00C67063" w:rsidRPr="00AC002E" w:rsidTr="005115A3">
        <w:tc>
          <w:tcPr>
            <w:tcW w:w="1571" w:type="dxa"/>
          </w:tcPr>
          <w:p w:rsidR="00C67063" w:rsidRPr="00AC002E" w:rsidRDefault="00C67063" w:rsidP="005115A3">
            <w:pPr>
              <w:rPr>
                <w:szCs w:val="20"/>
              </w:rPr>
            </w:pPr>
          </w:p>
        </w:tc>
        <w:tc>
          <w:tcPr>
            <w:tcW w:w="1571" w:type="dxa"/>
          </w:tcPr>
          <w:p w:rsidR="00C67063" w:rsidRPr="00AC002E" w:rsidRDefault="00C67063" w:rsidP="005115A3">
            <w:pPr>
              <w:rPr>
                <w:szCs w:val="20"/>
              </w:rPr>
            </w:pPr>
          </w:p>
        </w:tc>
        <w:tc>
          <w:tcPr>
            <w:tcW w:w="1571"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r>
      <w:tr w:rsidR="00C67063" w:rsidRPr="00AC002E" w:rsidTr="005115A3">
        <w:tc>
          <w:tcPr>
            <w:tcW w:w="1571" w:type="dxa"/>
          </w:tcPr>
          <w:p w:rsidR="00C67063" w:rsidRPr="00AC002E" w:rsidRDefault="00C67063" w:rsidP="005115A3">
            <w:pPr>
              <w:rPr>
                <w:szCs w:val="20"/>
              </w:rPr>
            </w:pPr>
            <w:r w:rsidRPr="00AC002E">
              <w:rPr>
                <w:szCs w:val="20"/>
              </w:rPr>
              <w:t>D0</w:t>
            </w:r>
          </w:p>
        </w:tc>
        <w:tc>
          <w:tcPr>
            <w:tcW w:w="1571" w:type="dxa"/>
          </w:tcPr>
          <w:p w:rsidR="00C67063" w:rsidRPr="00AC002E" w:rsidRDefault="00C67063" w:rsidP="005115A3">
            <w:pPr>
              <w:rPr>
                <w:szCs w:val="20"/>
              </w:rPr>
            </w:pPr>
            <w:r w:rsidRPr="00AC002E">
              <w:rPr>
                <w:szCs w:val="20"/>
              </w:rPr>
              <w:t>D1</w:t>
            </w:r>
          </w:p>
        </w:tc>
        <w:tc>
          <w:tcPr>
            <w:tcW w:w="1571" w:type="dxa"/>
          </w:tcPr>
          <w:p w:rsidR="00C67063" w:rsidRPr="00AC002E" w:rsidRDefault="00C67063" w:rsidP="005115A3">
            <w:pPr>
              <w:rPr>
                <w:szCs w:val="20"/>
              </w:rPr>
            </w:pPr>
            <w:r w:rsidRPr="00AC002E">
              <w:rPr>
                <w:szCs w:val="20"/>
              </w:rPr>
              <w:t>D2</w:t>
            </w:r>
          </w:p>
        </w:tc>
        <w:tc>
          <w:tcPr>
            <w:tcW w:w="1572" w:type="dxa"/>
          </w:tcPr>
          <w:p w:rsidR="00C67063" w:rsidRPr="00AC002E" w:rsidRDefault="00C67063" w:rsidP="005115A3">
            <w:pPr>
              <w:rPr>
                <w:szCs w:val="20"/>
              </w:rPr>
            </w:pPr>
            <w:r w:rsidRPr="00AC002E">
              <w:rPr>
                <w:szCs w:val="20"/>
              </w:rPr>
              <w:t>D3</w:t>
            </w:r>
          </w:p>
        </w:tc>
        <w:tc>
          <w:tcPr>
            <w:tcW w:w="1572" w:type="dxa"/>
          </w:tcPr>
          <w:p w:rsidR="00C67063" w:rsidRPr="00AC002E" w:rsidRDefault="00C67063" w:rsidP="005115A3">
            <w:pPr>
              <w:rPr>
                <w:szCs w:val="20"/>
              </w:rPr>
            </w:pPr>
            <w:r w:rsidRPr="00AC002E">
              <w:rPr>
                <w:szCs w:val="20"/>
              </w:rPr>
              <w:t>X</w:t>
            </w:r>
          </w:p>
        </w:tc>
        <w:tc>
          <w:tcPr>
            <w:tcW w:w="1572" w:type="dxa"/>
          </w:tcPr>
          <w:p w:rsidR="00C67063" w:rsidRPr="00AC002E" w:rsidRDefault="00C67063" w:rsidP="005115A3">
            <w:pPr>
              <w:rPr>
                <w:szCs w:val="20"/>
              </w:rPr>
            </w:pPr>
            <w:r w:rsidRPr="00AC002E">
              <w:rPr>
                <w:szCs w:val="20"/>
              </w:rPr>
              <w:t>Y</w:t>
            </w:r>
          </w:p>
        </w:tc>
        <w:tc>
          <w:tcPr>
            <w:tcW w:w="1572" w:type="dxa"/>
          </w:tcPr>
          <w:p w:rsidR="00C67063" w:rsidRPr="00AC002E" w:rsidRDefault="00C67063" w:rsidP="005115A3">
            <w:pPr>
              <w:rPr>
                <w:szCs w:val="20"/>
              </w:rPr>
            </w:pPr>
            <w:r w:rsidRPr="00AC002E">
              <w:rPr>
                <w:szCs w:val="20"/>
              </w:rPr>
              <w:t>V</w:t>
            </w:r>
          </w:p>
        </w:tc>
      </w:tr>
      <w:tr w:rsidR="00C67063" w:rsidRPr="00AC002E" w:rsidTr="005115A3">
        <w:tc>
          <w:tcPr>
            <w:tcW w:w="1571" w:type="dxa"/>
          </w:tcPr>
          <w:p w:rsidR="00C67063" w:rsidRPr="00AC002E" w:rsidRDefault="00C67063" w:rsidP="005115A3">
            <w:pPr>
              <w:rPr>
                <w:szCs w:val="20"/>
              </w:rPr>
            </w:pPr>
            <w:r w:rsidRPr="00AC002E">
              <w:rPr>
                <w:szCs w:val="20"/>
              </w:rPr>
              <w:t>0</w:t>
            </w:r>
          </w:p>
        </w:tc>
        <w:tc>
          <w:tcPr>
            <w:tcW w:w="1571" w:type="dxa"/>
          </w:tcPr>
          <w:p w:rsidR="00C67063" w:rsidRPr="00AC002E" w:rsidRDefault="00C67063" w:rsidP="005115A3">
            <w:pPr>
              <w:rPr>
                <w:szCs w:val="20"/>
              </w:rPr>
            </w:pPr>
            <w:r w:rsidRPr="00AC002E">
              <w:rPr>
                <w:szCs w:val="20"/>
              </w:rPr>
              <w:t>0</w:t>
            </w:r>
          </w:p>
        </w:tc>
        <w:tc>
          <w:tcPr>
            <w:tcW w:w="1571"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X</w:t>
            </w:r>
          </w:p>
        </w:tc>
        <w:tc>
          <w:tcPr>
            <w:tcW w:w="1572" w:type="dxa"/>
          </w:tcPr>
          <w:p w:rsidR="00C67063" w:rsidRPr="00AC002E" w:rsidRDefault="00C67063" w:rsidP="005115A3">
            <w:pPr>
              <w:rPr>
                <w:szCs w:val="20"/>
              </w:rPr>
            </w:pPr>
            <w:r w:rsidRPr="00AC002E">
              <w:rPr>
                <w:szCs w:val="20"/>
              </w:rPr>
              <w:t>X</w:t>
            </w:r>
          </w:p>
        </w:tc>
        <w:tc>
          <w:tcPr>
            <w:tcW w:w="1572" w:type="dxa"/>
          </w:tcPr>
          <w:p w:rsidR="00C67063" w:rsidRPr="00AC002E" w:rsidRDefault="00C67063" w:rsidP="005115A3">
            <w:pPr>
              <w:rPr>
                <w:szCs w:val="20"/>
              </w:rPr>
            </w:pPr>
            <w:r w:rsidRPr="00AC002E">
              <w:rPr>
                <w:szCs w:val="20"/>
              </w:rPr>
              <w:t>0</w:t>
            </w:r>
          </w:p>
        </w:tc>
      </w:tr>
      <w:tr w:rsidR="00C67063" w:rsidRPr="00AC002E" w:rsidTr="005115A3">
        <w:tc>
          <w:tcPr>
            <w:tcW w:w="1571" w:type="dxa"/>
          </w:tcPr>
          <w:p w:rsidR="00C67063" w:rsidRPr="00AC002E" w:rsidRDefault="00C67063" w:rsidP="005115A3">
            <w:pPr>
              <w:rPr>
                <w:szCs w:val="20"/>
              </w:rPr>
            </w:pPr>
            <w:r w:rsidRPr="00AC002E">
              <w:rPr>
                <w:szCs w:val="20"/>
              </w:rPr>
              <w:t>1</w:t>
            </w:r>
          </w:p>
        </w:tc>
        <w:tc>
          <w:tcPr>
            <w:tcW w:w="1571" w:type="dxa"/>
          </w:tcPr>
          <w:p w:rsidR="00C67063" w:rsidRPr="00AC002E" w:rsidRDefault="00C67063" w:rsidP="005115A3">
            <w:pPr>
              <w:rPr>
                <w:szCs w:val="20"/>
              </w:rPr>
            </w:pPr>
            <w:r w:rsidRPr="00AC002E">
              <w:rPr>
                <w:szCs w:val="20"/>
              </w:rPr>
              <w:t>0</w:t>
            </w:r>
          </w:p>
        </w:tc>
        <w:tc>
          <w:tcPr>
            <w:tcW w:w="1571"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1</w:t>
            </w:r>
          </w:p>
        </w:tc>
      </w:tr>
      <w:tr w:rsidR="00C67063" w:rsidRPr="00AC002E" w:rsidTr="005115A3">
        <w:tc>
          <w:tcPr>
            <w:tcW w:w="1571" w:type="dxa"/>
          </w:tcPr>
          <w:p w:rsidR="00C67063" w:rsidRPr="00AC002E" w:rsidRDefault="00C67063" w:rsidP="005115A3">
            <w:pPr>
              <w:rPr>
                <w:szCs w:val="20"/>
              </w:rPr>
            </w:pPr>
            <w:r w:rsidRPr="00AC002E">
              <w:rPr>
                <w:szCs w:val="20"/>
              </w:rPr>
              <w:t>X</w:t>
            </w:r>
          </w:p>
        </w:tc>
        <w:tc>
          <w:tcPr>
            <w:tcW w:w="1571" w:type="dxa"/>
          </w:tcPr>
          <w:p w:rsidR="00C67063" w:rsidRPr="00AC002E" w:rsidRDefault="00C67063" w:rsidP="005115A3">
            <w:pPr>
              <w:rPr>
                <w:szCs w:val="20"/>
              </w:rPr>
            </w:pPr>
            <w:r w:rsidRPr="00AC002E">
              <w:rPr>
                <w:szCs w:val="20"/>
              </w:rPr>
              <w:t>1</w:t>
            </w:r>
          </w:p>
        </w:tc>
        <w:tc>
          <w:tcPr>
            <w:tcW w:w="1571"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1</w:t>
            </w:r>
          </w:p>
        </w:tc>
        <w:tc>
          <w:tcPr>
            <w:tcW w:w="1572" w:type="dxa"/>
          </w:tcPr>
          <w:p w:rsidR="00C67063" w:rsidRPr="00AC002E" w:rsidRDefault="00C67063" w:rsidP="005115A3">
            <w:pPr>
              <w:rPr>
                <w:szCs w:val="20"/>
              </w:rPr>
            </w:pPr>
            <w:r w:rsidRPr="00AC002E">
              <w:rPr>
                <w:szCs w:val="20"/>
              </w:rPr>
              <w:t>1</w:t>
            </w:r>
          </w:p>
        </w:tc>
      </w:tr>
      <w:tr w:rsidR="00C67063" w:rsidRPr="00AC002E" w:rsidTr="005115A3">
        <w:tc>
          <w:tcPr>
            <w:tcW w:w="1571" w:type="dxa"/>
          </w:tcPr>
          <w:p w:rsidR="00C67063" w:rsidRPr="00AC002E" w:rsidRDefault="00C67063" w:rsidP="005115A3">
            <w:pPr>
              <w:rPr>
                <w:szCs w:val="20"/>
              </w:rPr>
            </w:pPr>
            <w:r w:rsidRPr="00AC002E">
              <w:rPr>
                <w:szCs w:val="20"/>
              </w:rPr>
              <w:t>X</w:t>
            </w:r>
          </w:p>
        </w:tc>
        <w:tc>
          <w:tcPr>
            <w:tcW w:w="1571" w:type="dxa"/>
          </w:tcPr>
          <w:p w:rsidR="00C67063" w:rsidRPr="00AC002E" w:rsidRDefault="00C67063" w:rsidP="005115A3">
            <w:pPr>
              <w:rPr>
                <w:szCs w:val="20"/>
              </w:rPr>
            </w:pPr>
            <w:r w:rsidRPr="00AC002E">
              <w:rPr>
                <w:szCs w:val="20"/>
              </w:rPr>
              <w:t>X</w:t>
            </w:r>
          </w:p>
        </w:tc>
        <w:tc>
          <w:tcPr>
            <w:tcW w:w="1571" w:type="dxa"/>
          </w:tcPr>
          <w:p w:rsidR="00C67063" w:rsidRPr="00AC002E" w:rsidRDefault="00C67063" w:rsidP="005115A3">
            <w:pPr>
              <w:rPr>
                <w:szCs w:val="20"/>
              </w:rPr>
            </w:pPr>
            <w:r w:rsidRPr="00AC002E">
              <w:rPr>
                <w:szCs w:val="20"/>
              </w:rPr>
              <w:t>1</w:t>
            </w:r>
          </w:p>
        </w:tc>
        <w:tc>
          <w:tcPr>
            <w:tcW w:w="1572"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1</w:t>
            </w:r>
          </w:p>
        </w:tc>
        <w:tc>
          <w:tcPr>
            <w:tcW w:w="1572" w:type="dxa"/>
          </w:tcPr>
          <w:p w:rsidR="00C67063" w:rsidRPr="00AC002E" w:rsidRDefault="00C67063" w:rsidP="005115A3">
            <w:pPr>
              <w:rPr>
                <w:szCs w:val="20"/>
              </w:rPr>
            </w:pPr>
            <w:r w:rsidRPr="00AC002E">
              <w:rPr>
                <w:szCs w:val="20"/>
              </w:rPr>
              <w:t>0</w:t>
            </w:r>
          </w:p>
        </w:tc>
        <w:tc>
          <w:tcPr>
            <w:tcW w:w="1572" w:type="dxa"/>
          </w:tcPr>
          <w:p w:rsidR="00C67063" w:rsidRPr="00AC002E" w:rsidRDefault="00C67063" w:rsidP="005115A3">
            <w:pPr>
              <w:rPr>
                <w:szCs w:val="20"/>
              </w:rPr>
            </w:pPr>
            <w:r w:rsidRPr="00AC002E">
              <w:rPr>
                <w:szCs w:val="20"/>
              </w:rPr>
              <w:t>1</w:t>
            </w:r>
          </w:p>
        </w:tc>
      </w:tr>
      <w:tr w:rsidR="00C67063" w:rsidRPr="00AC002E" w:rsidTr="005115A3">
        <w:tc>
          <w:tcPr>
            <w:tcW w:w="1571" w:type="dxa"/>
          </w:tcPr>
          <w:p w:rsidR="00C67063" w:rsidRPr="00AC002E" w:rsidRDefault="00C67063" w:rsidP="005115A3">
            <w:pPr>
              <w:rPr>
                <w:szCs w:val="20"/>
              </w:rPr>
            </w:pPr>
            <w:r w:rsidRPr="00AC002E">
              <w:rPr>
                <w:szCs w:val="20"/>
              </w:rPr>
              <w:t>X</w:t>
            </w:r>
          </w:p>
        </w:tc>
        <w:tc>
          <w:tcPr>
            <w:tcW w:w="1571" w:type="dxa"/>
          </w:tcPr>
          <w:p w:rsidR="00C67063" w:rsidRPr="00AC002E" w:rsidRDefault="00C67063" w:rsidP="005115A3">
            <w:pPr>
              <w:rPr>
                <w:szCs w:val="20"/>
              </w:rPr>
            </w:pPr>
            <w:r w:rsidRPr="00AC002E">
              <w:rPr>
                <w:szCs w:val="20"/>
              </w:rPr>
              <w:t>X</w:t>
            </w:r>
          </w:p>
        </w:tc>
        <w:tc>
          <w:tcPr>
            <w:tcW w:w="1571" w:type="dxa"/>
          </w:tcPr>
          <w:p w:rsidR="00C67063" w:rsidRPr="00AC002E" w:rsidRDefault="00C67063" w:rsidP="005115A3">
            <w:pPr>
              <w:rPr>
                <w:szCs w:val="20"/>
              </w:rPr>
            </w:pPr>
            <w:r w:rsidRPr="00AC002E">
              <w:rPr>
                <w:szCs w:val="20"/>
              </w:rPr>
              <w:t>X</w:t>
            </w:r>
          </w:p>
        </w:tc>
        <w:tc>
          <w:tcPr>
            <w:tcW w:w="1572" w:type="dxa"/>
          </w:tcPr>
          <w:p w:rsidR="00C67063" w:rsidRPr="00AC002E" w:rsidRDefault="00C67063" w:rsidP="005115A3">
            <w:pPr>
              <w:rPr>
                <w:szCs w:val="20"/>
              </w:rPr>
            </w:pPr>
            <w:r w:rsidRPr="00AC002E">
              <w:rPr>
                <w:szCs w:val="20"/>
              </w:rPr>
              <w:t>1</w:t>
            </w:r>
          </w:p>
        </w:tc>
        <w:tc>
          <w:tcPr>
            <w:tcW w:w="1572" w:type="dxa"/>
          </w:tcPr>
          <w:p w:rsidR="00C67063" w:rsidRPr="00AC002E" w:rsidRDefault="00C67063" w:rsidP="005115A3">
            <w:pPr>
              <w:rPr>
                <w:szCs w:val="20"/>
              </w:rPr>
            </w:pPr>
            <w:r w:rsidRPr="00AC002E">
              <w:rPr>
                <w:szCs w:val="20"/>
              </w:rPr>
              <w:t>1</w:t>
            </w:r>
          </w:p>
        </w:tc>
        <w:tc>
          <w:tcPr>
            <w:tcW w:w="1572" w:type="dxa"/>
          </w:tcPr>
          <w:p w:rsidR="00C67063" w:rsidRPr="00AC002E" w:rsidRDefault="00C67063" w:rsidP="005115A3">
            <w:pPr>
              <w:rPr>
                <w:szCs w:val="20"/>
              </w:rPr>
            </w:pPr>
            <w:r w:rsidRPr="00AC002E">
              <w:rPr>
                <w:szCs w:val="20"/>
              </w:rPr>
              <w:t>1</w:t>
            </w:r>
          </w:p>
        </w:tc>
        <w:tc>
          <w:tcPr>
            <w:tcW w:w="1572" w:type="dxa"/>
          </w:tcPr>
          <w:p w:rsidR="00C67063" w:rsidRPr="00AC002E" w:rsidRDefault="00C67063" w:rsidP="005115A3">
            <w:pPr>
              <w:rPr>
                <w:szCs w:val="20"/>
              </w:rPr>
            </w:pPr>
            <w:r w:rsidRPr="00AC002E">
              <w:rPr>
                <w:szCs w:val="20"/>
              </w:rPr>
              <w:t>1</w:t>
            </w:r>
          </w:p>
        </w:tc>
      </w:tr>
      <w:tr w:rsidR="00C67063" w:rsidRPr="00AC002E" w:rsidTr="005115A3">
        <w:tc>
          <w:tcPr>
            <w:tcW w:w="1571" w:type="dxa"/>
          </w:tcPr>
          <w:p w:rsidR="00C67063" w:rsidRPr="00AC002E" w:rsidRDefault="00C67063" w:rsidP="005115A3">
            <w:pPr>
              <w:rPr>
                <w:szCs w:val="20"/>
              </w:rPr>
            </w:pPr>
          </w:p>
        </w:tc>
        <w:tc>
          <w:tcPr>
            <w:tcW w:w="1571" w:type="dxa"/>
          </w:tcPr>
          <w:p w:rsidR="00C67063" w:rsidRPr="00AC002E" w:rsidRDefault="00C67063" w:rsidP="005115A3">
            <w:pPr>
              <w:rPr>
                <w:szCs w:val="20"/>
              </w:rPr>
            </w:pPr>
          </w:p>
        </w:tc>
        <w:tc>
          <w:tcPr>
            <w:tcW w:w="1571"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r>
      <w:tr w:rsidR="00C67063" w:rsidRPr="00AC002E" w:rsidTr="005115A3">
        <w:tc>
          <w:tcPr>
            <w:tcW w:w="1571" w:type="dxa"/>
          </w:tcPr>
          <w:p w:rsidR="00C67063" w:rsidRPr="00AC002E" w:rsidRDefault="00C67063" w:rsidP="005115A3">
            <w:pPr>
              <w:rPr>
                <w:szCs w:val="20"/>
              </w:rPr>
            </w:pPr>
          </w:p>
        </w:tc>
        <w:tc>
          <w:tcPr>
            <w:tcW w:w="1571" w:type="dxa"/>
          </w:tcPr>
          <w:p w:rsidR="00C67063" w:rsidRPr="00AC002E" w:rsidRDefault="00C67063" w:rsidP="005115A3">
            <w:pPr>
              <w:rPr>
                <w:szCs w:val="20"/>
              </w:rPr>
            </w:pPr>
          </w:p>
        </w:tc>
        <w:tc>
          <w:tcPr>
            <w:tcW w:w="1571"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c>
          <w:tcPr>
            <w:tcW w:w="1572" w:type="dxa"/>
          </w:tcPr>
          <w:p w:rsidR="00C67063" w:rsidRPr="00AC002E" w:rsidRDefault="00C67063" w:rsidP="005115A3">
            <w:pPr>
              <w:rPr>
                <w:szCs w:val="20"/>
              </w:rPr>
            </w:pPr>
          </w:p>
        </w:tc>
      </w:tr>
    </w:tbl>
    <w:p w:rsidR="00C67063" w:rsidRPr="00AC002E" w:rsidRDefault="00C67063" w:rsidP="00C67063">
      <w:pPr>
        <w:rPr>
          <w:szCs w:val="20"/>
        </w:rPr>
      </w:pPr>
    </w:p>
    <w:p w:rsidR="00C67063" w:rsidRPr="00AC002E" w:rsidRDefault="00A47CA1" w:rsidP="00C67063">
      <w:pPr>
        <w:rPr>
          <w:szCs w:val="20"/>
        </w:rPr>
      </w:pPr>
      <w:proofErr w:type="gramStart"/>
      <w:r>
        <w:rPr>
          <w:szCs w:val="20"/>
        </w:rPr>
        <w:t>5.How</w:t>
      </w:r>
      <w:proofErr w:type="gramEnd"/>
      <w:r>
        <w:rPr>
          <w:szCs w:val="20"/>
        </w:rPr>
        <w:t xml:space="preserve"> can you differentiate </w:t>
      </w:r>
      <w:proofErr w:type="spellStart"/>
      <w:r>
        <w:rPr>
          <w:szCs w:val="20"/>
        </w:rPr>
        <w:t>Demultiplexer</w:t>
      </w:r>
      <w:proofErr w:type="spellEnd"/>
      <w:r>
        <w:rPr>
          <w:szCs w:val="20"/>
        </w:rPr>
        <w:t xml:space="preserve"> from </w:t>
      </w:r>
      <w:r w:rsidR="00C67063" w:rsidRPr="00AC002E">
        <w:rPr>
          <w:szCs w:val="20"/>
        </w:rPr>
        <w:t>Decoder? (APRIL/MAY 201</w:t>
      </w:r>
      <w:r>
        <w:rPr>
          <w:szCs w:val="20"/>
        </w:rPr>
        <w:t>7</w:t>
      </w:r>
      <w:r w:rsidR="00C67063" w:rsidRPr="00AC002E">
        <w:rPr>
          <w:szCs w:val="20"/>
        </w:rPr>
        <w:t>)</w:t>
      </w:r>
    </w:p>
    <w:p w:rsidR="00C67063" w:rsidRPr="00AC002E" w:rsidRDefault="00C67063" w:rsidP="00C67063">
      <w:pPr>
        <w:rPr>
          <w:szCs w:val="20"/>
        </w:rPr>
      </w:pPr>
      <w:proofErr w:type="spellStart"/>
      <w:r w:rsidRPr="00AC002E">
        <w:rPr>
          <w:szCs w:val="20"/>
        </w:rPr>
        <w:t>Demultiplexer</w:t>
      </w:r>
      <w:proofErr w:type="spellEnd"/>
      <w:r w:rsidRPr="00AC002E">
        <w:rPr>
          <w:szCs w:val="20"/>
        </w:rPr>
        <w:t xml:space="preserve"> is a circuit that receives information on a single line and transmits this information on one of 2n possible output lines.</w:t>
      </w:r>
    </w:p>
    <w:p w:rsidR="00C67063" w:rsidRPr="00AC002E" w:rsidRDefault="00C67063" w:rsidP="00C67063">
      <w:pPr>
        <w:rPr>
          <w:szCs w:val="20"/>
        </w:rPr>
      </w:pPr>
      <w:r w:rsidRPr="00AC002E">
        <w:rPr>
          <w:szCs w:val="20"/>
        </w:rPr>
        <w:t>The selection of a specific output line is controlled by the bit values of n selection lines.</w:t>
      </w:r>
    </w:p>
    <w:p w:rsidR="00C67063" w:rsidRPr="00AC002E" w:rsidRDefault="00C67063" w:rsidP="00C67063">
      <w:pPr>
        <w:rPr>
          <w:szCs w:val="20"/>
        </w:rPr>
      </w:pPr>
      <w:r w:rsidRPr="00AC002E">
        <w:rPr>
          <w:szCs w:val="20"/>
        </w:rPr>
        <w:t>Decoder is the combinational circuit that converts binary information from n input lines to a maximum of 2n unique output lines.</w:t>
      </w:r>
    </w:p>
    <w:p w:rsidR="00C67063" w:rsidRPr="00AC002E" w:rsidRDefault="00C67063" w:rsidP="00C67063">
      <w:pPr>
        <w:rPr>
          <w:szCs w:val="20"/>
        </w:rPr>
      </w:pPr>
      <w:r w:rsidRPr="00AC002E">
        <w:rPr>
          <w:szCs w:val="20"/>
        </w:rPr>
        <w:t>There are no selection lines.</w:t>
      </w:r>
    </w:p>
    <w:p w:rsidR="00C67063" w:rsidRPr="00AC002E" w:rsidRDefault="00C67063" w:rsidP="00C67063">
      <w:pPr>
        <w:rPr>
          <w:szCs w:val="20"/>
        </w:rPr>
      </w:pPr>
      <w:r w:rsidRPr="00AC002E">
        <w:rPr>
          <w:szCs w:val="20"/>
        </w:rPr>
        <w:t xml:space="preserve">6. Convert a 2 to 4 line decoder with enabled input to 1*4 </w:t>
      </w:r>
      <w:proofErr w:type="spellStart"/>
      <w:r w:rsidRPr="00AC002E">
        <w:rPr>
          <w:szCs w:val="20"/>
        </w:rPr>
        <w:t>demultiplexer</w:t>
      </w:r>
      <w:proofErr w:type="spellEnd"/>
      <w:proofErr w:type="gramStart"/>
      <w:r w:rsidRPr="00AC002E">
        <w:rPr>
          <w:szCs w:val="20"/>
        </w:rPr>
        <w:t>.(</w:t>
      </w:r>
      <w:proofErr w:type="gramEnd"/>
      <w:r w:rsidRPr="00AC002E">
        <w:rPr>
          <w:szCs w:val="20"/>
        </w:rPr>
        <w:t>NOV/DEC 2014)</w:t>
      </w:r>
    </w:p>
    <w:p w:rsidR="00C67063" w:rsidRPr="00AC002E" w:rsidRDefault="00C67063" w:rsidP="00C67063">
      <w:pPr>
        <w:rPr>
          <w:szCs w:val="20"/>
        </w:rPr>
      </w:pPr>
      <w:r w:rsidRPr="00AC002E">
        <w:rPr>
          <w:szCs w:val="20"/>
        </w:rPr>
        <w:t xml:space="preserve">2 to 4 line decoder circuit consists of 2 inputs are decoded into four outputs each output representing one of the </w:t>
      </w:r>
      <w:proofErr w:type="spellStart"/>
      <w:r w:rsidRPr="00AC002E">
        <w:rPr>
          <w:szCs w:val="20"/>
        </w:rPr>
        <w:t>minterms</w:t>
      </w:r>
      <w:proofErr w:type="spellEnd"/>
      <w:r w:rsidRPr="00AC002E">
        <w:rPr>
          <w:szCs w:val="20"/>
        </w:rPr>
        <w:t xml:space="preserve"> of the 2 input variables. Enable input is 1 and only one of the outputs y0 to y3 is active for a given </w:t>
      </w:r>
      <w:proofErr w:type="spellStart"/>
      <w:r w:rsidRPr="00AC002E">
        <w:rPr>
          <w:szCs w:val="20"/>
        </w:rPr>
        <w:t>input.Enable</w:t>
      </w:r>
      <w:proofErr w:type="spellEnd"/>
      <w:r w:rsidRPr="00AC002E">
        <w:rPr>
          <w:szCs w:val="20"/>
        </w:rPr>
        <w:t xml:space="preserve"> is </w:t>
      </w:r>
      <w:proofErr w:type="gramStart"/>
      <w:r w:rsidRPr="00AC002E">
        <w:rPr>
          <w:szCs w:val="20"/>
        </w:rPr>
        <w:t>0  then</w:t>
      </w:r>
      <w:proofErr w:type="gramEnd"/>
      <w:r w:rsidRPr="00AC002E">
        <w:rPr>
          <w:szCs w:val="20"/>
        </w:rPr>
        <w:t xml:space="preserve"> all the outputs are 0.</w:t>
      </w:r>
    </w:p>
    <w:p w:rsidR="00C67063" w:rsidRPr="00AC002E" w:rsidRDefault="00C67063" w:rsidP="00C67063">
      <w:pPr>
        <w:rPr>
          <w:szCs w:val="20"/>
        </w:rPr>
      </w:pPr>
      <w:r w:rsidRPr="00AC002E">
        <w:rPr>
          <w:szCs w:val="20"/>
        </w:rPr>
        <w:t>7</w:t>
      </w:r>
      <w:r w:rsidRPr="00AC002E">
        <w:rPr>
          <w:rFonts w:eastAsia="Cambria"/>
          <w:szCs w:val="20"/>
        </w:rPr>
        <w:t>. Define combinational logic.</w:t>
      </w:r>
    </w:p>
    <w:p w:rsidR="00C67063" w:rsidRPr="00AC002E" w:rsidRDefault="00C67063" w:rsidP="00C67063">
      <w:pPr>
        <w:rPr>
          <w:szCs w:val="20"/>
        </w:rPr>
      </w:pPr>
      <w:r w:rsidRPr="00AC002E">
        <w:rPr>
          <w:rFonts w:eastAsia="Cambria"/>
          <w:szCs w:val="20"/>
        </w:rPr>
        <w:t>When logic gates are connected together to produce a specified output for certain specified combinations of input variables, with no storage involved, the resulting circuit is called combinational logic.</w:t>
      </w:r>
    </w:p>
    <w:p w:rsidR="00C67063" w:rsidRPr="00AC002E" w:rsidRDefault="00C67063" w:rsidP="00C67063">
      <w:pPr>
        <w:rPr>
          <w:rFonts w:eastAsia="Cambria"/>
          <w:szCs w:val="20"/>
        </w:rPr>
      </w:pPr>
      <w:r w:rsidRPr="00AC002E">
        <w:rPr>
          <w:szCs w:val="20"/>
        </w:rPr>
        <w:t xml:space="preserve">8. </w:t>
      </w:r>
      <w:r w:rsidRPr="00AC002E">
        <w:rPr>
          <w:rFonts w:eastAsia="Cambria"/>
          <w:szCs w:val="20"/>
        </w:rPr>
        <w:t>Explain the design procedure for combinational circuits.</w:t>
      </w:r>
    </w:p>
    <w:p w:rsidR="00C67063" w:rsidRPr="00AC002E" w:rsidRDefault="00C67063" w:rsidP="00C67063">
      <w:pPr>
        <w:rPr>
          <w:rFonts w:eastAsia="Cambria"/>
          <w:szCs w:val="20"/>
        </w:rPr>
      </w:pPr>
      <w:r w:rsidRPr="00AC002E">
        <w:rPr>
          <w:rFonts w:eastAsia="Cambria"/>
          <w:szCs w:val="20"/>
        </w:rPr>
        <w:lastRenderedPageBreak/>
        <w:t>The problem definition</w:t>
      </w:r>
    </w:p>
    <w:p w:rsidR="00C67063" w:rsidRPr="00AC002E" w:rsidRDefault="00C67063" w:rsidP="00C67063">
      <w:pPr>
        <w:rPr>
          <w:rFonts w:eastAsia="Cambria"/>
          <w:szCs w:val="20"/>
        </w:rPr>
      </w:pPr>
      <w:r w:rsidRPr="00AC002E">
        <w:rPr>
          <w:rFonts w:eastAsia="Cambria"/>
          <w:szCs w:val="20"/>
        </w:rPr>
        <w:t>Determine the number of available input variables &amp; required O/P variables.</w:t>
      </w:r>
    </w:p>
    <w:p w:rsidR="00C67063" w:rsidRPr="00AC002E" w:rsidRDefault="00C67063" w:rsidP="00C67063">
      <w:pPr>
        <w:rPr>
          <w:rFonts w:eastAsia="Cambria"/>
          <w:szCs w:val="20"/>
        </w:rPr>
      </w:pPr>
      <w:r w:rsidRPr="00AC002E">
        <w:rPr>
          <w:rFonts w:eastAsia="Cambria"/>
          <w:szCs w:val="20"/>
        </w:rPr>
        <w:t>Truth Table Construction</w:t>
      </w:r>
    </w:p>
    <w:p w:rsidR="00C67063" w:rsidRPr="00AC002E" w:rsidRDefault="00C67063" w:rsidP="00C67063">
      <w:pPr>
        <w:rPr>
          <w:rFonts w:eastAsia="Cambria"/>
          <w:szCs w:val="20"/>
        </w:rPr>
      </w:pPr>
      <w:r w:rsidRPr="00AC002E">
        <w:rPr>
          <w:rFonts w:eastAsia="Cambria"/>
          <w:szCs w:val="20"/>
        </w:rPr>
        <w:t>Obtain simplified Boolean expression for each O/P (using K-Map).</w:t>
      </w:r>
    </w:p>
    <w:p w:rsidR="00C67063" w:rsidRPr="00AC002E" w:rsidRDefault="00C67063" w:rsidP="00C67063">
      <w:pPr>
        <w:rPr>
          <w:rFonts w:eastAsia="Cambria"/>
          <w:szCs w:val="20"/>
        </w:rPr>
      </w:pPr>
      <w:r w:rsidRPr="00AC002E">
        <w:rPr>
          <w:rFonts w:eastAsia="Cambria"/>
          <w:szCs w:val="20"/>
        </w:rPr>
        <w:t>Obtain the logic diagram.</w:t>
      </w:r>
    </w:p>
    <w:p w:rsidR="00C67063" w:rsidRPr="00AC002E" w:rsidRDefault="00C67063" w:rsidP="00C67063">
      <w:pPr>
        <w:rPr>
          <w:szCs w:val="20"/>
        </w:rPr>
      </w:pPr>
      <w:r w:rsidRPr="00AC002E">
        <w:rPr>
          <w:szCs w:val="20"/>
        </w:rPr>
        <w:t xml:space="preserve">9. </w:t>
      </w:r>
      <w:r w:rsidRPr="00AC002E">
        <w:rPr>
          <w:rFonts w:eastAsia="Cambria"/>
          <w:szCs w:val="20"/>
        </w:rPr>
        <w:t xml:space="preserve">Define </w:t>
      </w:r>
      <w:proofErr w:type="gramStart"/>
      <w:r w:rsidRPr="00AC002E">
        <w:rPr>
          <w:rFonts w:eastAsia="Cambria"/>
          <w:szCs w:val="20"/>
        </w:rPr>
        <w:t>Half</w:t>
      </w:r>
      <w:proofErr w:type="gramEnd"/>
      <w:r w:rsidRPr="00AC002E">
        <w:rPr>
          <w:rFonts w:eastAsia="Cambria"/>
          <w:szCs w:val="20"/>
        </w:rPr>
        <w:t xml:space="preserve"> adder and full adder</w:t>
      </w:r>
    </w:p>
    <w:p w:rsidR="00C67063" w:rsidRPr="00AC002E" w:rsidRDefault="00C67063" w:rsidP="00C67063">
      <w:pPr>
        <w:rPr>
          <w:szCs w:val="20"/>
        </w:rPr>
      </w:pPr>
      <w:r w:rsidRPr="00AC002E">
        <w:rPr>
          <w:rFonts w:eastAsia="Cambria"/>
          <w:szCs w:val="20"/>
        </w:rPr>
        <w:t>Half Adder: The logic circuit that performs the addition of two bits is a half adder.</w:t>
      </w:r>
    </w:p>
    <w:p w:rsidR="00C67063" w:rsidRPr="00AC002E" w:rsidRDefault="00C67063" w:rsidP="00C67063">
      <w:pPr>
        <w:rPr>
          <w:szCs w:val="20"/>
        </w:rPr>
      </w:pPr>
      <w:r w:rsidRPr="00AC002E">
        <w:rPr>
          <w:rFonts w:eastAsia="Cambria"/>
          <w:szCs w:val="20"/>
        </w:rPr>
        <w:t>Full Adder: The circuit that performs the addition of three bits is a full adder.</w:t>
      </w:r>
    </w:p>
    <w:p w:rsidR="00C67063" w:rsidRPr="00AC002E" w:rsidRDefault="00C67063" w:rsidP="00C67063">
      <w:pPr>
        <w:rPr>
          <w:szCs w:val="20"/>
        </w:rPr>
      </w:pPr>
      <w:r w:rsidRPr="00AC002E">
        <w:rPr>
          <w:szCs w:val="20"/>
        </w:rPr>
        <w:t>9</w:t>
      </w:r>
      <w:r w:rsidRPr="00AC002E">
        <w:rPr>
          <w:rFonts w:eastAsia="Cambria"/>
          <w:szCs w:val="20"/>
        </w:rPr>
        <w:t>. Define Decoder?</w:t>
      </w:r>
    </w:p>
    <w:p w:rsidR="00C67063" w:rsidRPr="00AC002E" w:rsidRDefault="00C67063" w:rsidP="00C67063">
      <w:pPr>
        <w:rPr>
          <w:szCs w:val="20"/>
        </w:rPr>
      </w:pPr>
      <w:r w:rsidRPr="00AC002E">
        <w:rPr>
          <w:rFonts w:eastAsia="Cambria"/>
          <w:szCs w:val="20"/>
        </w:rPr>
        <w:t>A decoder is a multiple - input multiple output logic circuit that converts coded inputs into coded outputs where the input and output codes are different.</w:t>
      </w:r>
    </w:p>
    <w:p w:rsidR="00C67063" w:rsidRPr="00AC002E" w:rsidRDefault="00C67063" w:rsidP="00C67063">
      <w:pPr>
        <w:rPr>
          <w:szCs w:val="20"/>
        </w:rPr>
      </w:pPr>
      <w:r w:rsidRPr="00AC002E">
        <w:rPr>
          <w:szCs w:val="20"/>
        </w:rPr>
        <w:t>10.</w:t>
      </w:r>
      <w:r w:rsidRPr="00AC002E">
        <w:rPr>
          <w:rFonts w:eastAsia="Cambria"/>
          <w:szCs w:val="20"/>
        </w:rPr>
        <w:t xml:space="preserve"> What is binary decoder?</w:t>
      </w:r>
    </w:p>
    <w:p w:rsidR="00C67063" w:rsidRPr="00AC002E" w:rsidRDefault="00C67063" w:rsidP="00C67063">
      <w:pPr>
        <w:rPr>
          <w:szCs w:val="20"/>
        </w:rPr>
      </w:pPr>
      <w:r w:rsidRPr="00AC002E">
        <w:rPr>
          <w:rFonts w:eastAsia="Cambria"/>
          <w:szCs w:val="20"/>
        </w:rPr>
        <w:t xml:space="preserve">A decoder is a combinational circuit that converts binary information from n input lines to a maximum of </w:t>
      </w:r>
      <w:r w:rsidRPr="00AC002E">
        <w:rPr>
          <w:rFonts w:eastAsia="Times New Roman"/>
          <w:szCs w:val="20"/>
        </w:rPr>
        <w:t>2</w:t>
      </w:r>
      <w:r w:rsidRPr="00AC002E">
        <w:rPr>
          <w:rFonts w:eastAsia="Times New Roman"/>
          <w:i/>
          <w:iCs/>
          <w:szCs w:val="20"/>
          <w:vertAlign w:val="superscript"/>
        </w:rPr>
        <w:t>n</w:t>
      </w:r>
      <w:r w:rsidRPr="00AC002E">
        <w:rPr>
          <w:rFonts w:eastAsia="Cambria"/>
          <w:szCs w:val="20"/>
        </w:rPr>
        <w:t xml:space="preserve"> outputs lines.</w:t>
      </w:r>
    </w:p>
    <w:p w:rsidR="00C67063" w:rsidRPr="00AC002E" w:rsidRDefault="00C67063" w:rsidP="00C67063">
      <w:pPr>
        <w:rPr>
          <w:szCs w:val="20"/>
        </w:rPr>
      </w:pPr>
      <w:r w:rsidRPr="00AC002E">
        <w:rPr>
          <w:szCs w:val="20"/>
        </w:rPr>
        <w:t>11.</w:t>
      </w:r>
      <w:r w:rsidRPr="00AC002E">
        <w:rPr>
          <w:rFonts w:eastAsia="Cambria"/>
          <w:szCs w:val="20"/>
        </w:rPr>
        <w:t xml:space="preserve"> Define Encoder?</w:t>
      </w:r>
    </w:p>
    <w:p w:rsidR="00C67063" w:rsidRPr="00AC002E" w:rsidRDefault="00C67063" w:rsidP="00C67063">
      <w:pPr>
        <w:rPr>
          <w:szCs w:val="20"/>
        </w:rPr>
      </w:pPr>
      <w:r w:rsidRPr="00AC002E">
        <w:rPr>
          <w:rFonts w:eastAsia="Cambria"/>
          <w:szCs w:val="20"/>
        </w:rPr>
        <w:t xml:space="preserve">An encoder has </w:t>
      </w:r>
      <w:r w:rsidRPr="00AC002E">
        <w:rPr>
          <w:rFonts w:eastAsia="Times New Roman"/>
          <w:szCs w:val="20"/>
        </w:rPr>
        <w:t>2</w:t>
      </w:r>
      <w:r w:rsidRPr="00AC002E">
        <w:rPr>
          <w:rFonts w:eastAsia="Times New Roman"/>
          <w:i/>
          <w:iCs/>
          <w:szCs w:val="20"/>
          <w:vertAlign w:val="superscript"/>
        </w:rPr>
        <w:t>n</w:t>
      </w:r>
      <w:r w:rsidRPr="00AC002E">
        <w:rPr>
          <w:rFonts w:eastAsia="Cambria"/>
          <w:szCs w:val="20"/>
        </w:rPr>
        <w:t xml:space="preserve"> input lines and n output lines. In encoder the output lines generate the binary code corresponding to the input value.</w:t>
      </w:r>
    </w:p>
    <w:p w:rsidR="00C67063" w:rsidRPr="00AC002E" w:rsidRDefault="00C67063" w:rsidP="00C67063">
      <w:pPr>
        <w:rPr>
          <w:szCs w:val="20"/>
        </w:rPr>
      </w:pPr>
      <w:r w:rsidRPr="00AC002E">
        <w:rPr>
          <w:szCs w:val="20"/>
        </w:rPr>
        <w:t>12.</w:t>
      </w:r>
      <w:r w:rsidRPr="00AC002E">
        <w:rPr>
          <w:rFonts w:eastAsia="Cambria"/>
          <w:szCs w:val="20"/>
        </w:rPr>
        <w:t xml:space="preserve"> What is priority Encoder?</w:t>
      </w:r>
    </w:p>
    <w:p w:rsidR="00C67063" w:rsidRPr="00AC002E" w:rsidRDefault="00C67063" w:rsidP="00C67063">
      <w:pPr>
        <w:rPr>
          <w:szCs w:val="20"/>
        </w:rPr>
      </w:pPr>
    </w:p>
    <w:p w:rsidR="00C67063" w:rsidRPr="00AC002E" w:rsidRDefault="00C67063" w:rsidP="00C67063">
      <w:pPr>
        <w:rPr>
          <w:szCs w:val="20"/>
        </w:rPr>
      </w:pPr>
      <w:r w:rsidRPr="00AC002E">
        <w:rPr>
          <w:rFonts w:eastAsia="Cambria"/>
          <w:szCs w:val="20"/>
        </w:rPr>
        <w:t>A priority encoder is an encoder circuit that includes the priority function. In priority encoder, if 2 or more inputs are equal to 1 at the same time, the input having the highest priority will take precedence.</w:t>
      </w:r>
    </w:p>
    <w:p w:rsidR="00C67063" w:rsidRPr="00AC002E" w:rsidRDefault="00C67063" w:rsidP="00C67063">
      <w:pPr>
        <w:rPr>
          <w:szCs w:val="20"/>
        </w:rPr>
      </w:pPr>
      <w:r w:rsidRPr="00AC002E">
        <w:rPr>
          <w:szCs w:val="20"/>
        </w:rPr>
        <w:t>13.</w:t>
      </w:r>
      <w:r w:rsidRPr="00AC002E">
        <w:rPr>
          <w:rFonts w:eastAsia="Cambria"/>
          <w:szCs w:val="20"/>
        </w:rPr>
        <w:t xml:space="preserve"> Define multiplexer</w:t>
      </w:r>
      <w:r w:rsidRPr="00AC002E">
        <w:rPr>
          <w:szCs w:val="20"/>
        </w:rPr>
        <w:t xml:space="preserve"> &amp; </w:t>
      </w:r>
      <w:proofErr w:type="spellStart"/>
      <w:r w:rsidRPr="00AC002E">
        <w:rPr>
          <w:szCs w:val="20"/>
        </w:rPr>
        <w:t>Demultiplexers</w:t>
      </w:r>
      <w:proofErr w:type="spellEnd"/>
      <w:r w:rsidRPr="00AC002E">
        <w:rPr>
          <w:szCs w:val="20"/>
        </w:rPr>
        <w:t>?</w:t>
      </w:r>
    </w:p>
    <w:p w:rsidR="00C67063" w:rsidRPr="00AC002E" w:rsidRDefault="00C67063" w:rsidP="00C67063">
      <w:pPr>
        <w:rPr>
          <w:szCs w:val="20"/>
        </w:rPr>
      </w:pPr>
      <w:r w:rsidRPr="00AC002E">
        <w:rPr>
          <w:rFonts w:eastAsia="Cambria"/>
          <w:szCs w:val="20"/>
        </w:rPr>
        <w:t>Multiplexer is a digital switch. If allows digital information from several sources to be routed onto a single output line.</w:t>
      </w:r>
    </w:p>
    <w:p w:rsidR="00C67063" w:rsidRPr="00AC002E" w:rsidRDefault="00C67063" w:rsidP="00C67063">
      <w:pPr>
        <w:rPr>
          <w:szCs w:val="20"/>
        </w:rPr>
      </w:pPr>
      <w:r w:rsidRPr="00AC002E">
        <w:rPr>
          <w:rFonts w:eastAsia="Cambria"/>
          <w:szCs w:val="20"/>
        </w:rPr>
        <w:t xml:space="preserve">A </w:t>
      </w:r>
      <w:proofErr w:type="spellStart"/>
      <w:r w:rsidRPr="00AC002E">
        <w:rPr>
          <w:rFonts w:eastAsia="Cambria"/>
          <w:szCs w:val="20"/>
        </w:rPr>
        <w:t>Demultiplexer</w:t>
      </w:r>
      <w:proofErr w:type="spellEnd"/>
      <w:r w:rsidRPr="00AC002E">
        <w:rPr>
          <w:rFonts w:eastAsia="Cambria"/>
          <w:szCs w:val="20"/>
        </w:rPr>
        <w:t xml:space="preserve"> is a circuit that receives information on a single line and transmits this information on one of </w:t>
      </w:r>
      <w:r w:rsidRPr="00AC002E">
        <w:rPr>
          <w:rFonts w:eastAsia="Times New Roman"/>
          <w:szCs w:val="20"/>
        </w:rPr>
        <w:t>2</w:t>
      </w:r>
      <w:r w:rsidRPr="00AC002E">
        <w:rPr>
          <w:rFonts w:eastAsia="Times New Roman"/>
          <w:i/>
          <w:iCs/>
          <w:szCs w:val="20"/>
          <w:vertAlign w:val="superscript"/>
        </w:rPr>
        <w:t>n</w:t>
      </w:r>
      <w:r w:rsidRPr="00AC002E">
        <w:rPr>
          <w:rFonts w:eastAsia="Cambria"/>
          <w:szCs w:val="20"/>
        </w:rPr>
        <w:t xml:space="preserve"> possible output lines.</w:t>
      </w:r>
    </w:p>
    <w:p w:rsidR="00C67063" w:rsidRPr="00AC002E" w:rsidRDefault="00C67063" w:rsidP="00C67063">
      <w:pPr>
        <w:rPr>
          <w:szCs w:val="20"/>
        </w:rPr>
      </w:pPr>
      <w:r w:rsidRPr="00AC002E">
        <w:rPr>
          <w:szCs w:val="20"/>
        </w:rPr>
        <w:t>14</w:t>
      </w:r>
      <w:r w:rsidRPr="00AC002E">
        <w:rPr>
          <w:rFonts w:eastAsia="Cambria"/>
          <w:szCs w:val="20"/>
        </w:rPr>
        <w:t>. What is code conversion?</w:t>
      </w:r>
    </w:p>
    <w:p w:rsidR="00C67063" w:rsidRPr="00AC002E" w:rsidRDefault="00C67063" w:rsidP="00C67063">
      <w:pPr>
        <w:rPr>
          <w:szCs w:val="20"/>
        </w:rPr>
      </w:pPr>
      <w:r w:rsidRPr="00AC002E">
        <w:rPr>
          <w:rFonts w:eastAsia="Cambria"/>
          <w:szCs w:val="20"/>
        </w:rPr>
        <w:t>If two systems working with different binary codes are to be synchronized in operation, then we need digital circuit which converts one system of codes to the other. The process of conversion is referred to as code conversion.</w:t>
      </w:r>
    </w:p>
    <w:p w:rsidR="00C67063" w:rsidRPr="00AC002E" w:rsidRDefault="00C67063" w:rsidP="00C67063">
      <w:pPr>
        <w:rPr>
          <w:szCs w:val="20"/>
        </w:rPr>
      </w:pPr>
      <w:r w:rsidRPr="00AC002E">
        <w:rPr>
          <w:szCs w:val="20"/>
        </w:rPr>
        <w:t>15</w:t>
      </w:r>
      <w:r w:rsidRPr="00AC002E">
        <w:rPr>
          <w:rFonts w:eastAsia="Cambria"/>
          <w:szCs w:val="20"/>
        </w:rPr>
        <w:t>. What do you mean by analyzing a combinational circuit?</w:t>
      </w:r>
    </w:p>
    <w:p w:rsidR="00C67063" w:rsidRPr="00AC002E" w:rsidRDefault="00C67063" w:rsidP="00C67063">
      <w:pPr>
        <w:rPr>
          <w:szCs w:val="20"/>
        </w:rPr>
      </w:pPr>
      <w:r w:rsidRPr="00AC002E">
        <w:rPr>
          <w:rFonts w:eastAsia="Cambria"/>
          <w:szCs w:val="20"/>
        </w:rPr>
        <w:lastRenderedPageBreak/>
        <w:t>The reverse process for implementing a Boolean expression is called as analyzing a combinational circuit. (</w:t>
      </w:r>
      <w:proofErr w:type="spellStart"/>
      <w:proofErr w:type="gramStart"/>
      <w:r w:rsidRPr="00AC002E">
        <w:rPr>
          <w:rFonts w:eastAsia="Cambria"/>
          <w:szCs w:val="20"/>
        </w:rPr>
        <w:t>ie</w:t>
      </w:r>
      <w:proofErr w:type="spellEnd"/>
      <w:proofErr w:type="gramEnd"/>
      <w:r w:rsidRPr="00AC002E">
        <w:rPr>
          <w:rFonts w:eastAsia="Cambria"/>
          <w:szCs w:val="20"/>
        </w:rPr>
        <w:t>) the available logic diagram is analyzed step by step and finding the Boolean function.</w:t>
      </w:r>
    </w:p>
    <w:p w:rsidR="00C67063" w:rsidRPr="00AC002E" w:rsidRDefault="00C67063" w:rsidP="00C67063">
      <w:pPr>
        <w:rPr>
          <w:rFonts w:eastAsia="Cambria"/>
          <w:szCs w:val="20"/>
        </w:rPr>
      </w:pPr>
    </w:p>
    <w:p w:rsidR="00C67063" w:rsidRPr="00AC002E" w:rsidRDefault="00C67063" w:rsidP="00C67063">
      <w:pPr>
        <w:rPr>
          <w:rFonts w:eastAsia="Cambria"/>
          <w:szCs w:val="20"/>
        </w:rPr>
      </w:pPr>
      <w:r w:rsidRPr="00AC002E">
        <w:rPr>
          <w:szCs w:val="20"/>
        </w:rPr>
        <w:t xml:space="preserve">16. </w:t>
      </w:r>
      <w:r w:rsidRPr="00AC002E">
        <w:rPr>
          <w:rFonts w:eastAsia="Cambria"/>
          <w:szCs w:val="20"/>
        </w:rPr>
        <w:t>List out the applications of comparators?</w:t>
      </w:r>
    </w:p>
    <w:p w:rsidR="00C67063" w:rsidRPr="00AC002E" w:rsidRDefault="00C67063" w:rsidP="00C67063">
      <w:pPr>
        <w:rPr>
          <w:rFonts w:eastAsia="Cambria"/>
          <w:szCs w:val="20"/>
        </w:rPr>
      </w:pPr>
    </w:p>
    <w:p w:rsidR="00C67063" w:rsidRPr="00AC002E" w:rsidRDefault="00C67063" w:rsidP="00C67063">
      <w:pPr>
        <w:rPr>
          <w:rFonts w:eastAsia="Cambria"/>
          <w:szCs w:val="20"/>
        </w:rPr>
      </w:pPr>
      <w:r w:rsidRPr="00AC002E">
        <w:rPr>
          <w:rFonts w:eastAsia="Cambria"/>
          <w:szCs w:val="20"/>
        </w:rPr>
        <w:t>Comparators are used as a part of the address decoding circuitry in computers to select a specific input/output device for the storage of data.</w:t>
      </w:r>
    </w:p>
    <w:p w:rsidR="00C67063" w:rsidRPr="00AC002E" w:rsidRDefault="00C67063" w:rsidP="00C67063">
      <w:pPr>
        <w:rPr>
          <w:rFonts w:eastAsia="Cambria"/>
          <w:szCs w:val="20"/>
        </w:rPr>
      </w:pPr>
      <w:r w:rsidRPr="00AC002E">
        <w:rPr>
          <w:rFonts w:eastAsia="Cambria"/>
          <w:szCs w:val="20"/>
        </w:rPr>
        <w:t>They are used to actuate circuitry to drive the physical variable towards the reference value.</w:t>
      </w:r>
    </w:p>
    <w:p w:rsidR="00C67063" w:rsidRPr="00AC002E" w:rsidRDefault="00C67063" w:rsidP="00C67063">
      <w:pPr>
        <w:rPr>
          <w:rFonts w:eastAsia="Cambria"/>
          <w:szCs w:val="20"/>
        </w:rPr>
      </w:pPr>
      <w:r w:rsidRPr="00AC002E">
        <w:rPr>
          <w:rFonts w:eastAsia="Cambria"/>
          <w:szCs w:val="20"/>
        </w:rPr>
        <w:t>They are used in control applications.</w:t>
      </w:r>
    </w:p>
    <w:p w:rsidR="00C67063" w:rsidRPr="00AC002E" w:rsidRDefault="00C67063" w:rsidP="00C67063">
      <w:pPr>
        <w:rPr>
          <w:szCs w:val="20"/>
        </w:rPr>
      </w:pPr>
      <w:r w:rsidRPr="00AC002E">
        <w:rPr>
          <w:szCs w:val="20"/>
        </w:rPr>
        <w:t xml:space="preserve">17. </w:t>
      </w:r>
      <w:r w:rsidRPr="00AC002E">
        <w:rPr>
          <w:rFonts w:eastAsia="Cambria"/>
          <w:szCs w:val="20"/>
        </w:rPr>
        <w:t>What is digital comparator?</w:t>
      </w:r>
    </w:p>
    <w:p w:rsidR="00C67063" w:rsidRPr="00AC002E" w:rsidRDefault="00C67063" w:rsidP="00C67063">
      <w:pPr>
        <w:rPr>
          <w:szCs w:val="20"/>
        </w:rPr>
      </w:pPr>
      <w:r w:rsidRPr="00AC002E">
        <w:rPr>
          <w:noProof/>
          <w:szCs w:val="20"/>
          <w:lang w:val="en-US"/>
        </w:rPr>
        <w:drawing>
          <wp:anchor distT="0" distB="0" distL="114300" distR="114300" simplePos="0" relativeHeight="251661312" behindDoc="1" locked="0" layoutInCell="0" allowOverlap="1">
            <wp:simplePos x="0" y="0"/>
            <wp:positionH relativeFrom="column">
              <wp:posOffset>563880</wp:posOffset>
            </wp:positionH>
            <wp:positionV relativeFrom="paragraph">
              <wp:posOffset>433705</wp:posOffset>
            </wp:positionV>
            <wp:extent cx="2308860" cy="3051175"/>
            <wp:effectExtent l="19050" t="0" r="0" b="0"/>
            <wp:wrapNone/>
            <wp:docPr id="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
                      <a:extLst>
                        <a:ext uri="{28A0092B-C50C-407E-A947-70E740481C1C}"/>
                      </a:extLst>
                    </a:blip>
                    <a:srcRect l="30611" t="7969" r="33858" b="59795"/>
                    <a:stretch>
                      <a:fillRect/>
                    </a:stretch>
                  </pic:blipFill>
                  <pic:spPr bwMode="auto">
                    <a:xfrm>
                      <a:off x="0" y="0"/>
                      <a:ext cx="2308860" cy="3051175"/>
                    </a:xfrm>
                    <a:prstGeom prst="rect">
                      <a:avLst/>
                    </a:prstGeom>
                    <a:noFill/>
                  </pic:spPr>
                </pic:pic>
              </a:graphicData>
            </a:graphic>
          </wp:anchor>
        </w:drawing>
      </w:r>
      <w:r w:rsidRPr="00AC002E">
        <w:rPr>
          <w:rFonts w:eastAsia="Cambria"/>
          <w:szCs w:val="20"/>
        </w:rPr>
        <w:t>A comparator is a special combinational circuit designed primarily to compare the relative magnitude of two binary numbers.</w:t>
      </w: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p>
    <w:p w:rsidR="00C67063" w:rsidRPr="00AC002E" w:rsidRDefault="00C67063" w:rsidP="00C67063">
      <w:pPr>
        <w:rPr>
          <w:szCs w:val="20"/>
        </w:rPr>
      </w:pPr>
      <w:r w:rsidRPr="00AC002E">
        <w:rPr>
          <w:szCs w:val="20"/>
        </w:rPr>
        <w:tab/>
      </w:r>
      <w:r w:rsidRPr="00AC002E">
        <w:rPr>
          <w:szCs w:val="20"/>
        </w:rPr>
        <w:tab/>
      </w:r>
      <w:r w:rsidRPr="00AC002E">
        <w:rPr>
          <w:szCs w:val="20"/>
        </w:rPr>
        <w:tab/>
      </w:r>
      <w:r w:rsidRPr="00AC002E">
        <w:rPr>
          <w:rFonts w:eastAsia="Cambria"/>
          <w:szCs w:val="20"/>
        </w:rPr>
        <w:t>OUPUTS</w:t>
      </w:r>
    </w:p>
    <w:p w:rsidR="00C67063" w:rsidRPr="00AC002E" w:rsidRDefault="00C67063" w:rsidP="00C67063">
      <w:pPr>
        <w:rPr>
          <w:szCs w:val="20"/>
        </w:rPr>
      </w:pPr>
      <w:r w:rsidRPr="00AC002E">
        <w:rPr>
          <w:rFonts w:eastAsia="Cambria"/>
          <w:szCs w:val="20"/>
        </w:rPr>
        <w:t>Block diagram of n-bit Comparator</w:t>
      </w:r>
    </w:p>
    <w:p w:rsidR="00C67063" w:rsidRPr="00AC002E" w:rsidRDefault="00C67063" w:rsidP="00C67063">
      <w:pPr>
        <w:rPr>
          <w:szCs w:val="20"/>
        </w:rPr>
      </w:pPr>
      <w:r w:rsidRPr="00AC002E">
        <w:rPr>
          <w:szCs w:val="20"/>
        </w:rPr>
        <w:t>18</w:t>
      </w:r>
      <w:proofErr w:type="gramStart"/>
      <w:r w:rsidRPr="00AC002E">
        <w:rPr>
          <w:szCs w:val="20"/>
        </w:rPr>
        <w:t>.</w:t>
      </w:r>
      <w:r w:rsidRPr="00AC002E">
        <w:rPr>
          <w:rFonts w:eastAsia="Cambria"/>
          <w:szCs w:val="20"/>
        </w:rPr>
        <w:t>.</w:t>
      </w:r>
      <w:proofErr w:type="gramEnd"/>
      <w:r w:rsidRPr="00AC002E">
        <w:rPr>
          <w:rFonts w:eastAsia="Cambria"/>
          <w:szCs w:val="20"/>
        </w:rPr>
        <w:t xml:space="preserve"> What is carry look-ahead addition?</w:t>
      </w:r>
    </w:p>
    <w:p w:rsidR="00C67063" w:rsidRPr="00AC002E" w:rsidRDefault="00C67063" w:rsidP="00C67063">
      <w:pPr>
        <w:rPr>
          <w:szCs w:val="20"/>
        </w:rPr>
      </w:pPr>
    </w:p>
    <w:p w:rsidR="00C67063" w:rsidRPr="00AC002E" w:rsidRDefault="00C67063" w:rsidP="00C67063">
      <w:pPr>
        <w:rPr>
          <w:szCs w:val="20"/>
        </w:rPr>
      </w:pPr>
      <w:r w:rsidRPr="00AC002E">
        <w:rPr>
          <w:rFonts w:eastAsia="Cambria"/>
          <w:szCs w:val="20"/>
        </w:rPr>
        <w:t>The speed with which an addition is performed limited by the time required for the carries to propagate or ripple through all of the stage of the adder. One method of speeding up the process is by eliminating the ripple carry delay.</w:t>
      </w:r>
    </w:p>
    <w:p w:rsidR="00C67063" w:rsidRPr="00AC002E" w:rsidRDefault="00C67063" w:rsidP="00C67063">
      <w:pPr>
        <w:rPr>
          <w:szCs w:val="20"/>
        </w:rPr>
      </w:pPr>
      <w:r w:rsidRPr="00AC002E">
        <w:rPr>
          <w:rFonts w:eastAsia="Cambria"/>
          <w:szCs w:val="20"/>
        </w:rPr>
        <w:t xml:space="preserve">19. Give other name for Multiplexer and </w:t>
      </w:r>
      <w:proofErr w:type="spellStart"/>
      <w:r w:rsidRPr="00AC002E">
        <w:rPr>
          <w:rFonts w:eastAsia="Cambria"/>
          <w:szCs w:val="20"/>
        </w:rPr>
        <w:t>Demultiplexer</w:t>
      </w:r>
      <w:proofErr w:type="spellEnd"/>
      <w:r w:rsidRPr="00AC002E">
        <w:rPr>
          <w:rFonts w:eastAsia="Cambria"/>
          <w:szCs w:val="20"/>
        </w:rPr>
        <w:t>.</w:t>
      </w:r>
    </w:p>
    <w:p w:rsidR="00C67063" w:rsidRPr="00AC002E" w:rsidRDefault="00C67063" w:rsidP="00C67063">
      <w:pPr>
        <w:rPr>
          <w:szCs w:val="20"/>
        </w:rPr>
      </w:pPr>
      <w:r w:rsidRPr="00AC002E">
        <w:rPr>
          <w:rFonts w:eastAsia="Cambria"/>
          <w:szCs w:val="20"/>
        </w:rPr>
        <w:t>Multiplexer is otherwise called as Data selector.</w:t>
      </w:r>
    </w:p>
    <w:p w:rsidR="00C67063" w:rsidRPr="00AC002E" w:rsidRDefault="00C67063" w:rsidP="00C67063">
      <w:pPr>
        <w:rPr>
          <w:szCs w:val="20"/>
        </w:rPr>
      </w:pPr>
      <w:proofErr w:type="spellStart"/>
      <w:r w:rsidRPr="00AC002E">
        <w:rPr>
          <w:rFonts w:eastAsia="Cambria"/>
          <w:szCs w:val="20"/>
        </w:rPr>
        <w:lastRenderedPageBreak/>
        <w:t>Demultiplexer</w:t>
      </w:r>
      <w:proofErr w:type="spellEnd"/>
      <w:r w:rsidRPr="00AC002E">
        <w:rPr>
          <w:rFonts w:eastAsia="Cambria"/>
          <w:szCs w:val="20"/>
        </w:rPr>
        <w:t xml:space="preserve"> is otherwise called as Data distributor.</w:t>
      </w:r>
    </w:p>
    <w:p w:rsidR="00C67063" w:rsidRPr="00AC002E" w:rsidRDefault="00C67063" w:rsidP="00C67063">
      <w:pPr>
        <w:rPr>
          <w:szCs w:val="20"/>
        </w:rPr>
      </w:pPr>
      <w:r w:rsidRPr="00AC002E">
        <w:rPr>
          <w:rFonts w:eastAsia="Cambria"/>
          <w:szCs w:val="20"/>
        </w:rPr>
        <w:t>20. What is the function of the enable input in a Multiplexer?</w:t>
      </w:r>
    </w:p>
    <w:p w:rsidR="00C67063" w:rsidRPr="00AC002E" w:rsidRDefault="00C67063" w:rsidP="00C67063">
      <w:pPr>
        <w:rPr>
          <w:szCs w:val="20"/>
        </w:rPr>
      </w:pPr>
      <w:r w:rsidRPr="00AC002E">
        <w:rPr>
          <w:rFonts w:eastAsia="Cambria"/>
          <w:szCs w:val="20"/>
        </w:rPr>
        <w:t>The function of the enable input in a MUX is to control the operation of the unit.</w:t>
      </w:r>
    </w:p>
    <w:p w:rsidR="00C67063" w:rsidRPr="00AC002E" w:rsidRDefault="00C67063" w:rsidP="00C67063">
      <w:pPr>
        <w:rPr>
          <w:rFonts w:eastAsia="Cambria"/>
          <w:szCs w:val="20"/>
        </w:rPr>
      </w:pPr>
      <w:r w:rsidRPr="00AC002E">
        <w:rPr>
          <w:rFonts w:eastAsia="Cambria"/>
          <w:szCs w:val="20"/>
        </w:rPr>
        <w:t>21</w:t>
      </w:r>
      <w:proofErr w:type="gramStart"/>
      <w:r w:rsidRPr="00AC002E">
        <w:rPr>
          <w:rFonts w:eastAsia="Cambria"/>
          <w:szCs w:val="20"/>
        </w:rPr>
        <w:t>.List</w:t>
      </w:r>
      <w:proofErr w:type="gramEnd"/>
      <w:r w:rsidRPr="00AC002E">
        <w:rPr>
          <w:rFonts w:eastAsia="Cambria"/>
          <w:szCs w:val="20"/>
        </w:rPr>
        <w:t xml:space="preserve"> out the applications of decoder?</w:t>
      </w:r>
    </w:p>
    <w:p w:rsidR="00C67063" w:rsidRPr="00AC002E" w:rsidRDefault="00C67063" w:rsidP="00C67063">
      <w:pPr>
        <w:rPr>
          <w:rFonts w:eastAsia="Cambria"/>
          <w:szCs w:val="20"/>
        </w:rPr>
      </w:pPr>
      <w:r w:rsidRPr="00AC002E">
        <w:rPr>
          <w:rFonts w:eastAsia="Cambria"/>
          <w:szCs w:val="20"/>
        </w:rPr>
        <w:t>Decoders are used in counter system.</w:t>
      </w:r>
    </w:p>
    <w:p w:rsidR="00C67063" w:rsidRPr="00AC002E" w:rsidRDefault="00C67063" w:rsidP="00C67063">
      <w:pPr>
        <w:rPr>
          <w:rFonts w:eastAsia="Cambria"/>
          <w:szCs w:val="20"/>
        </w:rPr>
      </w:pPr>
      <w:r w:rsidRPr="00AC002E">
        <w:rPr>
          <w:rFonts w:eastAsia="Cambria"/>
          <w:szCs w:val="20"/>
        </w:rPr>
        <w:t xml:space="preserve">They are used in </w:t>
      </w:r>
      <w:proofErr w:type="spellStart"/>
      <w:r w:rsidRPr="00AC002E">
        <w:rPr>
          <w:rFonts w:eastAsia="Cambria"/>
          <w:szCs w:val="20"/>
        </w:rPr>
        <w:t>analog</w:t>
      </w:r>
      <w:proofErr w:type="spellEnd"/>
      <w:r w:rsidRPr="00AC002E">
        <w:rPr>
          <w:rFonts w:eastAsia="Cambria"/>
          <w:szCs w:val="20"/>
        </w:rPr>
        <w:t xml:space="preserve"> to digital converter.</w:t>
      </w:r>
    </w:p>
    <w:p w:rsidR="00C67063" w:rsidRPr="00AC002E" w:rsidRDefault="00C67063" w:rsidP="00C67063">
      <w:pPr>
        <w:rPr>
          <w:rFonts w:eastAsia="Cambria"/>
          <w:szCs w:val="20"/>
        </w:rPr>
      </w:pPr>
      <w:r w:rsidRPr="00AC002E">
        <w:rPr>
          <w:rFonts w:eastAsia="Cambria"/>
          <w:szCs w:val="20"/>
        </w:rPr>
        <w:t>Decoder outputs can be used to drive a display system.</w:t>
      </w:r>
    </w:p>
    <w:p w:rsidR="00C67063" w:rsidRPr="00AC002E" w:rsidRDefault="00C67063" w:rsidP="00C67063">
      <w:pPr>
        <w:rPr>
          <w:rFonts w:eastAsia="Cambria"/>
          <w:szCs w:val="20"/>
        </w:rPr>
      </w:pPr>
      <w:r w:rsidRPr="00AC002E">
        <w:rPr>
          <w:rFonts w:eastAsia="Cambria"/>
          <w:szCs w:val="20"/>
        </w:rPr>
        <w:t xml:space="preserve">22. Application of </w:t>
      </w:r>
      <w:proofErr w:type="spellStart"/>
      <w:r w:rsidRPr="00AC002E">
        <w:rPr>
          <w:rFonts w:eastAsia="Cambria"/>
          <w:szCs w:val="20"/>
        </w:rPr>
        <w:t>Mux</w:t>
      </w:r>
      <w:proofErr w:type="spellEnd"/>
      <w:r w:rsidRPr="00AC002E">
        <w:rPr>
          <w:rFonts w:eastAsia="Cambria"/>
          <w:szCs w:val="20"/>
        </w:rPr>
        <w:t>.</w:t>
      </w:r>
    </w:p>
    <w:p w:rsidR="00C67063" w:rsidRPr="00AC002E" w:rsidRDefault="00C67063" w:rsidP="00C67063">
      <w:pPr>
        <w:rPr>
          <w:rFonts w:eastAsia="Cambria"/>
          <w:szCs w:val="20"/>
        </w:rPr>
      </w:pPr>
      <w:r w:rsidRPr="00AC002E">
        <w:rPr>
          <w:rFonts w:eastAsia="Cambria"/>
          <w:szCs w:val="20"/>
        </w:rPr>
        <w:t>They are used as a data selector to select one output of many data inputs.</w:t>
      </w:r>
    </w:p>
    <w:p w:rsidR="00C67063" w:rsidRPr="00AC002E" w:rsidRDefault="00C67063" w:rsidP="00C67063">
      <w:pPr>
        <w:rPr>
          <w:rFonts w:eastAsia="Cambria"/>
          <w:szCs w:val="20"/>
        </w:rPr>
      </w:pPr>
      <w:r w:rsidRPr="00AC002E">
        <w:rPr>
          <w:rFonts w:eastAsia="Cambria"/>
          <w:szCs w:val="20"/>
        </w:rPr>
        <w:t>They can be used to implement combinational logic circuits</w:t>
      </w:r>
    </w:p>
    <w:p w:rsidR="00C67063" w:rsidRPr="00AC002E" w:rsidRDefault="00C67063" w:rsidP="00C67063">
      <w:pPr>
        <w:rPr>
          <w:rFonts w:eastAsia="Cambria"/>
          <w:szCs w:val="20"/>
        </w:rPr>
      </w:pPr>
      <w:r w:rsidRPr="00AC002E">
        <w:rPr>
          <w:rFonts w:eastAsia="Cambria"/>
          <w:szCs w:val="20"/>
        </w:rPr>
        <w:t>They are used in time multiplexing systems.</w:t>
      </w:r>
    </w:p>
    <w:p w:rsidR="00C67063" w:rsidRPr="00AC002E" w:rsidRDefault="00C67063" w:rsidP="00C67063">
      <w:pPr>
        <w:rPr>
          <w:rFonts w:eastAsia="Cambria"/>
          <w:szCs w:val="20"/>
        </w:rPr>
      </w:pPr>
      <w:r w:rsidRPr="00AC002E">
        <w:rPr>
          <w:rFonts w:eastAsia="Cambria"/>
          <w:szCs w:val="20"/>
        </w:rPr>
        <w:t>They are used in frequency multiplexing systems.</w:t>
      </w:r>
    </w:p>
    <w:p w:rsidR="00C67063" w:rsidRPr="00AC002E" w:rsidRDefault="00C67063" w:rsidP="00C67063">
      <w:pPr>
        <w:rPr>
          <w:rFonts w:eastAsia="Cambria"/>
          <w:szCs w:val="20"/>
        </w:rPr>
      </w:pPr>
      <w:r w:rsidRPr="00AC002E">
        <w:rPr>
          <w:rFonts w:eastAsia="Cambria"/>
          <w:szCs w:val="20"/>
        </w:rPr>
        <w:t>They are used in A/D &amp; D/A Converter.</w:t>
      </w:r>
    </w:p>
    <w:p w:rsidR="00C67063" w:rsidRPr="00AC002E" w:rsidRDefault="00C67063" w:rsidP="00C67063">
      <w:pPr>
        <w:rPr>
          <w:rFonts w:eastAsia="Cambria"/>
          <w:szCs w:val="20"/>
        </w:rPr>
      </w:pPr>
      <w:r w:rsidRPr="00AC002E">
        <w:rPr>
          <w:rFonts w:eastAsia="Cambria"/>
          <w:szCs w:val="20"/>
        </w:rPr>
        <w:t>They are used in data acquisition system.</w:t>
      </w:r>
    </w:p>
    <w:p w:rsidR="00C67063" w:rsidRDefault="00C67063" w:rsidP="00C67063">
      <w:pPr>
        <w:rPr>
          <w:szCs w:val="20"/>
        </w:rPr>
      </w:pPr>
      <w:r>
        <w:rPr>
          <w:rFonts w:eastAsia="Cambria"/>
        </w:rPr>
        <w:t xml:space="preserve">23. Difference between Decoder &amp; </w:t>
      </w:r>
      <w:proofErr w:type="spellStart"/>
      <w:r>
        <w:rPr>
          <w:rFonts w:eastAsia="Cambria"/>
        </w:rPr>
        <w:t>Demux</w:t>
      </w:r>
      <w:proofErr w:type="spellEnd"/>
      <w:r>
        <w:rPr>
          <w:rFonts w:eastAsia="Cambria"/>
        </w:rPr>
        <w:t>.</w:t>
      </w:r>
    </w:p>
    <w:tbl>
      <w:tblPr>
        <w:tblW w:w="0" w:type="auto"/>
        <w:tblInd w:w="810" w:type="dxa"/>
        <w:tblLayout w:type="fixed"/>
        <w:tblCellMar>
          <w:left w:w="0" w:type="dxa"/>
          <w:right w:w="0" w:type="dxa"/>
        </w:tblCellMar>
        <w:tblLook w:val="04A0"/>
      </w:tblPr>
      <w:tblGrid>
        <w:gridCol w:w="800"/>
        <w:gridCol w:w="3460"/>
        <w:gridCol w:w="4080"/>
        <w:gridCol w:w="30"/>
      </w:tblGrid>
      <w:tr w:rsidR="00C67063" w:rsidTr="005115A3">
        <w:trPr>
          <w:trHeight w:val="297"/>
        </w:trPr>
        <w:tc>
          <w:tcPr>
            <w:tcW w:w="800" w:type="dxa"/>
            <w:tcBorders>
              <w:top w:val="single" w:sz="8" w:space="0" w:color="auto"/>
              <w:left w:val="single" w:sz="8" w:space="0" w:color="auto"/>
              <w:bottom w:val="single" w:sz="8" w:space="0" w:color="auto"/>
              <w:right w:val="single" w:sz="8" w:space="0" w:color="auto"/>
            </w:tcBorders>
            <w:vAlign w:val="bottom"/>
          </w:tcPr>
          <w:p w:rsidR="00C67063" w:rsidRDefault="00C67063" w:rsidP="005115A3">
            <w:pPr>
              <w:rPr>
                <w:szCs w:val="20"/>
              </w:rPr>
            </w:pPr>
            <w:proofErr w:type="spellStart"/>
            <w:r>
              <w:rPr>
                <w:rFonts w:eastAsia="Cambria"/>
              </w:rPr>
              <w:t>S.No</w:t>
            </w:r>
            <w:proofErr w:type="spellEnd"/>
          </w:p>
        </w:tc>
        <w:tc>
          <w:tcPr>
            <w:tcW w:w="3460" w:type="dxa"/>
            <w:tcBorders>
              <w:top w:val="single" w:sz="8" w:space="0" w:color="auto"/>
              <w:bottom w:val="single" w:sz="8" w:space="0" w:color="auto"/>
              <w:right w:val="single" w:sz="8" w:space="0" w:color="auto"/>
            </w:tcBorders>
            <w:vAlign w:val="bottom"/>
          </w:tcPr>
          <w:p w:rsidR="00C67063" w:rsidRDefault="00C67063" w:rsidP="005115A3">
            <w:pPr>
              <w:rPr>
                <w:szCs w:val="20"/>
              </w:rPr>
            </w:pPr>
            <w:r>
              <w:rPr>
                <w:rFonts w:eastAsia="Cambria"/>
              </w:rPr>
              <w:t>Decoder</w:t>
            </w:r>
          </w:p>
        </w:tc>
        <w:tc>
          <w:tcPr>
            <w:tcW w:w="4080" w:type="dxa"/>
            <w:tcBorders>
              <w:top w:val="single" w:sz="8" w:space="0" w:color="auto"/>
              <w:bottom w:val="single" w:sz="8" w:space="0" w:color="auto"/>
              <w:right w:val="single" w:sz="8" w:space="0" w:color="auto"/>
            </w:tcBorders>
            <w:vAlign w:val="bottom"/>
          </w:tcPr>
          <w:p w:rsidR="00C67063" w:rsidRDefault="00C67063" w:rsidP="005115A3">
            <w:pPr>
              <w:rPr>
                <w:szCs w:val="20"/>
              </w:rPr>
            </w:pPr>
            <w:proofErr w:type="spellStart"/>
            <w:r>
              <w:rPr>
                <w:rFonts w:eastAsia="Cambria"/>
              </w:rPr>
              <w:t>Demux</w:t>
            </w:r>
            <w:proofErr w:type="spellEnd"/>
          </w:p>
        </w:tc>
        <w:tc>
          <w:tcPr>
            <w:tcW w:w="0" w:type="dxa"/>
            <w:vAlign w:val="bottom"/>
          </w:tcPr>
          <w:p w:rsidR="00C67063" w:rsidRDefault="00C67063" w:rsidP="005115A3">
            <w:pPr>
              <w:rPr>
                <w:sz w:val="1"/>
                <w:szCs w:val="1"/>
              </w:rPr>
            </w:pPr>
          </w:p>
        </w:tc>
      </w:tr>
      <w:tr w:rsidR="00C67063" w:rsidTr="005115A3">
        <w:trPr>
          <w:trHeight w:val="253"/>
        </w:trPr>
        <w:tc>
          <w:tcPr>
            <w:tcW w:w="800" w:type="dxa"/>
            <w:vMerge w:val="restart"/>
            <w:tcBorders>
              <w:left w:val="single" w:sz="8" w:space="0" w:color="auto"/>
              <w:right w:val="single" w:sz="8" w:space="0" w:color="auto"/>
            </w:tcBorders>
            <w:vAlign w:val="bottom"/>
          </w:tcPr>
          <w:p w:rsidR="00C67063" w:rsidRDefault="00C67063" w:rsidP="005115A3">
            <w:pPr>
              <w:rPr>
                <w:szCs w:val="20"/>
              </w:rPr>
            </w:pPr>
            <w:r>
              <w:rPr>
                <w:rFonts w:eastAsia="Cambria"/>
                <w:sz w:val="21"/>
                <w:szCs w:val="21"/>
              </w:rPr>
              <w:t>1</w:t>
            </w:r>
          </w:p>
        </w:tc>
        <w:tc>
          <w:tcPr>
            <w:tcW w:w="3460" w:type="dxa"/>
            <w:tcBorders>
              <w:right w:val="single" w:sz="8" w:space="0" w:color="auto"/>
            </w:tcBorders>
            <w:vAlign w:val="bottom"/>
          </w:tcPr>
          <w:p w:rsidR="00C67063" w:rsidRDefault="00C67063" w:rsidP="005115A3">
            <w:pPr>
              <w:rPr>
                <w:szCs w:val="20"/>
              </w:rPr>
            </w:pPr>
            <w:r>
              <w:rPr>
                <w:rFonts w:eastAsia="Cambria"/>
                <w:sz w:val="23"/>
              </w:rPr>
              <w:t>Decoder is a many inputs to many</w:t>
            </w:r>
          </w:p>
        </w:tc>
        <w:tc>
          <w:tcPr>
            <w:tcW w:w="4080" w:type="dxa"/>
            <w:tcBorders>
              <w:right w:val="single" w:sz="8" w:space="0" w:color="auto"/>
            </w:tcBorders>
            <w:vAlign w:val="bottom"/>
          </w:tcPr>
          <w:p w:rsidR="00C67063" w:rsidRDefault="00C67063" w:rsidP="005115A3">
            <w:pPr>
              <w:rPr>
                <w:szCs w:val="20"/>
              </w:rPr>
            </w:pPr>
            <w:proofErr w:type="spellStart"/>
            <w:r>
              <w:rPr>
                <w:rFonts w:eastAsia="Cambria"/>
                <w:sz w:val="23"/>
              </w:rPr>
              <w:t>Demux</w:t>
            </w:r>
            <w:proofErr w:type="spellEnd"/>
            <w:r>
              <w:rPr>
                <w:rFonts w:eastAsia="Cambria"/>
                <w:sz w:val="23"/>
              </w:rPr>
              <w:t xml:space="preserve">  is  a  single  input  to  many</w:t>
            </w:r>
          </w:p>
        </w:tc>
        <w:tc>
          <w:tcPr>
            <w:tcW w:w="0" w:type="dxa"/>
            <w:vAlign w:val="bottom"/>
          </w:tcPr>
          <w:p w:rsidR="00C67063" w:rsidRDefault="00C67063" w:rsidP="005115A3">
            <w:pPr>
              <w:rPr>
                <w:sz w:val="1"/>
                <w:szCs w:val="1"/>
              </w:rPr>
            </w:pPr>
          </w:p>
        </w:tc>
      </w:tr>
      <w:tr w:rsidR="00C67063" w:rsidTr="005115A3">
        <w:trPr>
          <w:trHeight w:val="123"/>
        </w:trPr>
        <w:tc>
          <w:tcPr>
            <w:tcW w:w="800" w:type="dxa"/>
            <w:vMerge/>
            <w:tcBorders>
              <w:left w:val="single" w:sz="8" w:space="0" w:color="auto"/>
              <w:right w:val="single" w:sz="8" w:space="0" w:color="auto"/>
            </w:tcBorders>
            <w:vAlign w:val="bottom"/>
          </w:tcPr>
          <w:p w:rsidR="00C67063" w:rsidRDefault="00C67063" w:rsidP="005115A3">
            <w:pPr>
              <w:rPr>
                <w:sz w:val="10"/>
                <w:szCs w:val="10"/>
              </w:rPr>
            </w:pPr>
          </w:p>
        </w:tc>
        <w:tc>
          <w:tcPr>
            <w:tcW w:w="3460" w:type="dxa"/>
            <w:vMerge w:val="restart"/>
            <w:tcBorders>
              <w:right w:val="single" w:sz="8" w:space="0" w:color="auto"/>
            </w:tcBorders>
            <w:vAlign w:val="bottom"/>
          </w:tcPr>
          <w:p w:rsidR="00C67063" w:rsidRDefault="00C67063" w:rsidP="005115A3">
            <w:pPr>
              <w:rPr>
                <w:szCs w:val="20"/>
              </w:rPr>
            </w:pPr>
            <w:proofErr w:type="gramStart"/>
            <w:r>
              <w:rPr>
                <w:rFonts w:eastAsia="Cambria"/>
                <w:sz w:val="23"/>
              </w:rPr>
              <w:t>outputs</w:t>
            </w:r>
            <w:proofErr w:type="gramEnd"/>
            <w:r>
              <w:rPr>
                <w:rFonts w:eastAsia="Cambria"/>
                <w:sz w:val="23"/>
              </w:rPr>
              <w:t xml:space="preserve"> device.</w:t>
            </w:r>
          </w:p>
        </w:tc>
        <w:tc>
          <w:tcPr>
            <w:tcW w:w="4080" w:type="dxa"/>
            <w:vMerge w:val="restart"/>
            <w:tcBorders>
              <w:right w:val="single" w:sz="8" w:space="0" w:color="auto"/>
            </w:tcBorders>
            <w:vAlign w:val="bottom"/>
          </w:tcPr>
          <w:p w:rsidR="00C67063" w:rsidRDefault="00C67063" w:rsidP="005115A3">
            <w:pPr>
              <w:rPr>
                <w:szCs w:val="20"/>
              </w:rPr>
            </w:pPr>
            <w:proofErr w:type="gramStart"/>
            <w:r>
              <w:rPr>
                <w:rFonts w:eastAsia="Cambria"/>
                <w:sz w:val="23"/>
              </w:rPr>
              <w:t>outputs</w:t>
            </w:r>
            <w:proofErr w:type="gramEnd"/>
            <w:r>
              <w:rPr>
                <w:rFonts w:eastAsia="Cambria"/>
                <w:sz w:val="23"/>
              </w:rPr>
              <w:t>.</w:t>
            </w:r>
          </w:p>
        </w:tc>
        <w:tc>
          <w:tcPr>
            <w:tcW w:w="0" w:type="dxa"/>
            <w:vAlign w:val="bottom"/>
          </w:tcPr>
          <w:p w:rsidR="00C67063" w:rsidRDefault="00C67063" w:rsidP="005115A3">
            <w:pPr>
              <w:rPr>
                <w:sz w:val="1"/>
                <w:szCs w:val="1"/>
              </w:rPr>
            </w:pPr>
          </w:p>
        </w:tc>
      </w:tr>
      <w:tr w:rsidR="00C67063" w:rsidTr="005115A3">
        <w:trPr>
          <w:trHeight w:val="142"/>
        </w:trPr>
        <w:tc>
          <w:tcPr>
            <w:tcW w:w="800" w:type="dxa"/>
            <w:tcBorders>
              <w:left w:val="single" w:sz="8" w:space="0" w:color="auto"/>
              <w:bottom w:val="single" w:sz="8" w:space="0" w:color="auto"/>
              <w:right w:val="single" w:sz="8" w:space="0" w:color="auto"/>
            </w:tcBorders>
            <w:vAlign w:val="bottom"/>
          </w:tcPr>
          <w:p w:rsidR="00C67063" w:rsidRDefault="00C67063" w:rsidP="005115A3">
            <w:pPr>
              <w:rPr>
                <w:sz w:val="12"/>
                <w:szCs w:val="12"/>
              </w:rPr>
            </w:pPr>
          </w:p>
        </w:tc>
        <w:tc>
          <w:tcPr>
            <w:tcW w:w="3460" w:type="dxa"/>
            <w:vMerge/>
            <w:tcBorders>
              <w:bottom w:val="single" w:sz="8" w:space="0" w:color="auto"/>
              <w:right w:val="single" w:sz="8" w:space="0" w:color="auto"/>
            </w:tcBorders>
            <w:vAlign w:val="bottom"/>
          </w:tcPr>
          <w:p w:rsidR="00C67063" w:rsidRDefault="00C67063" w:rsidP="005115A3">
            <w:pPr>
              <w:rPr>
                <w:sz w:val="12"/>
                <w:szCs w:val="12"/>
              </w:rPr>
            </w:pPr>
          </w:p>
        </w:tc>
        <w:tc>
          <w:tcPr>
            <w:tcW w:w="4080" w:type="dxa"/>
            <w:vMerge/>
            <w:tcBorders>
              <w:bottom w:val="single" w:sz="8" w:space="0" w:color="auto"/>
              <w:right w:val="single" w:sz="8" w:space="0" w:color="auto"/>
            </w:tcBorders>
            <w:vAlign w:val="bottom"/>
          </w:tcPr>
          <w:p w:rsidR="00C67063" w:rsidRDefault="00C67063" w:rsidP="005115A3">
            <w:pPr>
              <w:rPr>
                <w:sz w:val="12"/>
                <w:szCs w:val="12"/>
              </w:rPr>
            </w:pPr>
          </w:p>
        </w:tc>
        <w:tc>
          <w:tcPr>
            <w:tcW w:w="0" w:type="dxa"/>
            <w:vAlign w:val="bottom"/>
          </w:tcPr>
          <w:p w:rsidR="00C67063" w:rsidRDefault="00C67063" w:rsidP="005115A3">
            <w:pPr>
              <w:rPr>
                <w:sz w:val="1"/>
                <w:szCs w:val="1"/>
              </w:rPr>
            </w:pPr>
          </w:p>
        </w:tc>
      </w:tr>
      <w:tr w:rsidR="00C67063" w:rsidTr="005115A3">
        <w:trPr>
          <w:trHeight w:val="255"/>
        </w:trPr>
        <w:tc>
          <w:tcPr>
            <w:tcW w:w="800" w:type="dxa"/>
            <w:tcBorders>
              <w:left w:val="single" w:sz="8" w:space="0" w:color="auto"/>
              <w:right w:val="single" w:sz="8" w:space="0" w:color="auto"/>
            </w:tcBorders>
            <w:vAlign w:val="bottom"/>
          </w:tcPr>
          <w:p w:rsidR="00C67063" w:rsidRDefault="00C67063" w:rsidP="005115A3"/>
        </w:tc>
        <w:tc>
          <w:tcPr>
            <w:tcW w:w="3460" w:type="dxa"/>
            <w:tcBorders>
              <w:right w:val="single" w:sz="8" w:space="0" w:color="auto"/>
            </w:tcBorders>
            <w:vAlign w:val="bottom"/>
          </w:tcPr>
          <w:p w:rsidR="00C67063" w:rsidRDefault="00C67063" w:rsidP="005115A3"/>
        </w:tc>
        <w:tc>
          <w:tcPr>
            <w:tcW w:w="4080" w:type="dxa"/>
            <w:tcBorders>
              <w:right w:val="single" w:sz="8" w:space="0" w:color="auto"/>
            </w:tcBorders>
            <w:vAlign w:val="bottom"/>
          </w:tcPr>
          <w:p w:rsidR="00C67063" w:rsidRDefault="00C67063" w:rsidP="005115A3">
            <w:pPr>
              <w:rPr>
                <w:szCs w:val="20"/>
              </w:rPr>
            </w:pPr>
            <w:r>
              <w:rPr>
                <w:rFonts w:eastAsia="Cambria"/>
                <w:sz w:val="23"/>
              </w:rPr>
              <w:t>The selection of specific output line is</w:t>
            </w:r>
          </w:p>
        </w:tc>
        <w:tc>
          <w:tcPr>
            <w:tcW w:w="0" w:type="dxa"/>
            <w:vAlign w:val="bottom"/>
          </w:tcPr>
          <w:p w:rsidR="00C67063" w:rsidRDefault="00C67063" w:rsidP="005115A3">
            <w:pPr>
              <w:rPr>
                <w:sz w:val="1"/>
                <w:szCs w:val="1"/>
              </w:rPr>
            </w:pPr>
          </w:p>
        </w:tc>
      </w:tr>
      <w:tr w:rsidR="00C67063" w:rsidTr="005115A3">
        <w:trPr>
          <w:trHeight w:val="264"/>
        </w:trPr>
        <w:tc>
          <w:tcPr>
            <w:tcW w:w="800" w:type="dxa"/>
            <w:tcBorders>
              <w:left w:val="single" w:sz="8" w:space="0" w:color="auto"/>
              <w:right w:val="single" w:sz="8" w:space="0" w:color="auto"/>
            </w:tcBorders>
            <w:vAlign w:val="bottom"/>
          </w:tcPr>
          <w:p w:rsidR="00C67063" w:rsidRDefault="00C67063" w:rsidP="005115A3">
            <w:pPr>
              <w:rPr>
                <w:szCs w:val="20"/>
              </w:rPr>
            </w:pPr>
            <w:r>
              <w:rPr>
                <w:rFonts w:eastAsia="Cambria"/>
                <w:sz w:val="21"/>
                <w:szCs w:val="21"/>
              </w:rPr>
              <w:t>2</w:t>
            </w:r>
          </w:p>
        </w:tc>
        <w:tc>
          <w:tcPr>
            <w:tcW w:w="3460" w:type="dxa"/>
            <w:tcBorders>
              <w:right w:val="single" w:sz="8" w:space="0" w:color="auto"/>
            </w:tcBorders>
            <w:vAlign w:val="bottom"/>
          </w:tcPr>
          <w:p w:rsidR="00C67063" w:rsidRDefault="00C67063" w:rsidP="005115A3">
            <w:pPr>
              <w:rPr>
                <w:szCs w:val="20"/>
              </w:rPr>
            </w:pPr>
            <w:r>
              <w:rPr>
                <w:rFonts w:eastAsia="Cambria"/>
                <w:sz w:val="23"/>
              </w:rPr>
              <w:t>There are no selection lines.</w:t>
            </w:r>
          </w:p>
        </w:tc>
        <w:tc>
          <w:tcPr>
            <w:tcW w:w="4080" w:type="dxa"/>
            <w:tcBorders>
              <w:right w:val="single" w:sz="8" w:space="0" w:color="auto"/>
            </w:tcBorders>
            <w:vAlign w:val="bottom"/>
          </w:tcPr>
          <w:p w:rsidR="00C67063" w:rsidRDefault="00C67063" w:rsidP="005115A3">
            <w:pPr>
              <w:rPr>
                <w:szCs w:val="20"/>
              </w:rPr>
            </w:pPr>
            <w:r>
              <w:rPr>
                <w:rFonts w:eastAsia="Cambria"/>
                <w:sz w:val="23"/>
              </w:rPr>
              <w:t>controlled  by  the  value  of  selection</w:t>
            </w:r>
          </w:p>
        </w:tc>
        <w:tc>
          <w:tcPr>
            <w:tcW w:w="0" w:type="dxa"/>
            <w:vAlign w:val="bottom"/>
          </w:tcPr>
          <w:p w:rsidR="00C67063" w:rsidRDefault="00C67063" w:rsidP="005115A3">
            <w:pPr>
              <w:rPr>
                <w:sz w:val="1"/>
                <w:szCs w:val="1"/>
              </w:rPr>
            </w:pPr>
          </w:p>
        </w:tc>
      </w:tr>
      <w:tr w:rsidR="00C67063" w:rsidTr="005115A3">
        <w:trPr>
          <w:trHeight w:val="265"/>
        </w:trPr>
        <w:tc>
          <w:tcPr>
            <w:tcW w:w="800" w:type="dxa"/>
            <w:tcBorders>
              <w:left w:val="single" w:sz="8" w:space="0" w:color="auto"/>
              <w:bottom w:val="single" w:sz="8" w:space="0" w:color="auto"/>
              <w:right w:val="single" w:sz="8" w:space="0" w:color="auto"/>
            </w:tcBorders>
            <w:vAlign w:val="bottom"/>
          </w:tcPr>
          <w:p w:rsidR="00C67063" w:rsidRDefault="00C67063" w:rsidP="005115A3">
            <w:pPr>
              <w:rPr>
                <w:sz w:val="23"/>
              </w:rPr>
            </w:pPr>
          </w:p>
        </w:tc>
        <w:tc>
          <w:tcPr>
            <w:tcW w:w="3460" w:type="dxa"/>
            <w:tcBorders>
              <w:bottom w:val="single" w:sz="8" w:space="0" w:color="auto"/>
              <w:right w:val="single" w:sz="8" w:space="0" w:color="auto"/>
            </w:tcBorders>
            <w:vAlign w:val="bottom"/>
          </w:tcPr>
          <w:p w:rsidR="00C67063" w:rsidRDefault="00C67063" w:rsidP="005115A3">
            <w:pPr>
              <w:rPr>
                <w:sz w:val="23"/>
              </w:rPr>
            </w:pPr>
          </w:p>
        </w:tc>
        <w:tc>
          <w:tcPr>
            <w:tcW w:w="4080" w:type="dxa"/>
            <w:tcBorders>
              <w:bottom w:val="single" w:sz="8" w:space="0" w:color="auto"/>
              <w:right w:val="single" w:sz="8" w:space="0" w:color="auto"/>
            </w:tcBorders>
            <w:vAlign w:val="bottom"/>
          </w:tcPr>
          <w:p w:rsidR="00C67063" w:rsidRDefault="00C67063" w:rsidP="005115A3">
            <w:pPr>
              <w:rPr>
                <w:szCs w:val="20"/>
              </w:rPr>
            </w:pPr>
            <w:proofErr w:type="gramStart"/>
            <w:r>
              <w:rPr>
                <w:rFonts w:eastAsia="Cambria"/>
                <w:sz w:val="23"/>
              </w:rPr>
              <w:t>lines</w:t>
            </w:r>
            <w:proofErr w:type="gramEnd"/>
            <w:r>
              <w:rPr>
                <w:rFonts w:eastAsia="Cambria"/>
                <w:sz w:val="23"/>
              </w:rPr>
              <w:t>.</w:t>
            </w:r>
          </w:p>
        </w:tc>
        <w:tc>
          <w:tcPr>
            <w:tcW w:w="0" w:type="dxa"/>
            <w:vAlign w:val="bottom"/>
          </w:tcPr>
          <w:p w:rsidR="00C67063" w:rsidRDefault="00C67063" w:rsidP="005115A3">
            <w:pPr>
              <w:rPr>
                <w:sz w:val="1"/>
                <w:szCs w:val="1"/>
              </w:rPr>
            </w:pPr>
          </w:p>
        </w:tc>
      </w:tr>
    </w:tbl>
    <w:p w:rsidR="00C67063" w:rsidRDefault="00C67063" w:rsidP="00C67063">
      <w:pPr>
        <w:rPr>
          <w:szCs w:val="20"/>
        </w:rPr>
      </w:pPr>
    </w:p>
    <w:p w:rsidR="00C67063" w:rsidRDefault="00C67063" w:rsidP="00C67063">
      <w:pPr>
        <w:rPr>
          <w:szCs w:val="20"/>
        </w:rPr>
      </w:pPr>
    </w:p>
    <w:p w:rsidR="00A47CA1" w:rsidRDefault="00A47CA1" w:rsidP="00C67063">
      <w:pPr>
        <w:rPr>
          <w:szCs w:val="20"/>
        </w:rPr>
      </w:pPr>
    </w:p>
    <w:p w:rsidR="00A47CA1" w:rsidRDefault="00A47CA1" w:rsidP="00C67063">
      <w:pPr>
        <w:rPr>
          <w:szCs w:val="20"/>
        </w:rPr>
      </w:pPr>
    </w:p>
    <w:p w:rsidR="00A47CA1" w:rsidRPr="00AC002E" w:rsidRDefault="00A47CA1" w:rsidP="00C67063">
      <w:pPr>
        <w:rPr>
          <w:szCs w:val="20"/>
        </w:rPr>
      </w:pPr>
    </w:p>
    <w:p w:rsidR="00C67063" w:rsidRDefault="00C67063" w:rsidP="00BF7C76">
      <w:pPr>
        <w:rPr>
          <w:b/>
        </w:rPr>
      </w:pPr>
    </w:p>
    <w:p w:rsidR="00C67063" w:rsidRDefault="00C67063" w:rsidP="00BF7C76">
      <w:pPr>
        <w:rPr>
          <w:b/>
        </w:rPr>
      </w:pPr>
      <w:r>
        <w:rPr>
          <w:b/>
        </w:rPr>
        <w:lastRenderedPageBreak/>
        <w:t>PART - B</w:t>
      </w:r>
    </w:p>
    <w:p w:rsidR="00BF7C76" w:rsidRDefault="00BF7C76" w:rsidP="00BF7C76">
      <w:pPr>
        <w:rPr>
          <w:b/>
        </w:rPr>
      </w:pPr>
      <w:r>
        <w:rPr>
          <w:b/>
        </w:rPr>
        <w:t xml:space="preserve">1. Realization of NOT, AND, OR, using NAND and NOR gates </w:t>
      </w:r>
    </w:p>
    <w:p w:rsidR="00BF7C76" w:rsidRDefault="00BF7C76" w:rsidP="00BF7C76">
      <w:pPr>
        <w:rPr>
          <w:b/>
        </w:rPr>
      </w:pPr>
      <w:r>
        <w:rPr>
          <w:b/>
          <w:noProof/>
          <w:lang w:val="en-US"/>
        </w:rPr>
        <w:drawing>
          <wp:inline distT="0" distB="0" distL="0" distR="0">
            <wp:extent cx="3834130" cy="3781425"/>
            <wp:effectExtent l="19050" t="0" r="0" b="0"/>
            <wp:docPr id="225" name="Picture 70" descr="E:\new\Question bank odd sem\DE\UNIT IV\Fig. 1.s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new\Question bank odd sem\DE\UNIT IV\Fig. 1.s7.eps"/>
                    <pic:cNvPicPr>
                      <a:picLocks noChangeAspect="1" noChangeArrowheads="1"/>
                    </pic:cNvPicPr>
                  </pic:nvPicPr>
                  <pic:blipFill>
                    <a:blip r:embed="rId8"/>
                    <a:srcRect/>
                    <a:stretch>
                      <a:fillRect/>
                    </a:stretch>
                  </pic:blipFill>
                  <pic:spPr bwMode="auto">
                    <a:xfrm>
                      <a:off x="0" y="0"/>
                      <a:ext cx="3834130" cy="3781425"/>
                    </a:xfrm>
                    <a:prstGeom prst="rect">
                      <a:avLst/>
                    </a:prstGeom>
                    <a:noFill/>
                    <a:ln w="9525">
                      <a:noFill/>
                      <a:miter lim="800000"/>
                      <a:headEnd/>
                      <a:tailEnd/>
                    </a:ln>
                  </pic:spPr>
                </pic:pic>
              </a:graphicData>
            </a:graphic>
          </wp:inline>
        </w:drawing>
      </w:r>
    </w:p>
    <w:p w:rsidR="00BF7C76" w:rsidRDefault="00BF7C76" w:rsidP="00BF7C76">
      <w:pPr>
        <w:rPr>
          <w:b/>
        </w:rPr>
      </w:pPr>
      <w:r>
        <w:rPr>
          <w:b/>
          <w:noProof/>
          <w:lang w:val="en-US"/>
        </w:rPr>
        <w:drawing>
          <wp:inline distT="0" distB="0" distL="0" distR="0">
            <wp:extent cx="3552825" cy="3494405"/>
            <wp:effectExtent l="19050" t="0" r="9525" b="0"/>
            <wp:docPr id="226" name="Picture 71" descr="E:\new\Question bank odd sem\DE\UNIT IV\Fig. 1.s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new\Question bank odd sem\DE\UNIT IV\Fig. 1.s8.eps"/>
                    <pic:cNvPicPr>
                      <a:picLocks noChangeAspect="1" noChangeArrowheads="1"/>
                    </pic:cNvPicPr>
                  </pic:nvPicPr>
                  <pic:blipFill>
                    <a:blip r:embed="rId9"/>
                    <a:srcRect/>
                    <a:stretch>
                      <a:fillRect/>
                    </a:stretch>
                  </pic:blipFill>
                  <pic:spPr bwMode="auto">
                    <a:xfrm>
                      <a:off x="0" y="0"/>
                      <a:ext cx="3552825" cy="3494405"/>
                    </a:xfrm>
                    <a:prstGeom prst="rect">
                      <a:avLst/>
                    </a:prstGeom>
                    <a:noFill/>
                    <a:ln w="9525">
                      <a:noFill/>
                      <a:miter lim="800000"/>
                      <a:headEnd/>
                      <a:tailEnd/>
                    </a:ln>
                  </pic:spPr>
                </pic:pic>
              </a:graphicData>
            </a:graphic>
          </wp:inline>
        </w:drawing>
      </w:r>
    </w:p>
    <w:p w:rsidR="00BF7C76" w:rsidRDefault="00BF7C76" w:rsidP="00BF7C76">
      <w:pPr>
        <w:rPr>
          <w:b/>
        </w:rPr>
      </w:pPr>
      <w:r>
        <w:rPr>
          <w:b/>
        </w:rPr>
        <w:lastRenderedPageBreak/>
        <w:t>2. Show that if all the gates in a two level AND OR gate networks are replaced by NAND gates the output Function does not change (April/May 2017)</w:t>
      </w:r>
    </w:p>
    <w:p w:rsidR="00BF7C76" w:rsidRDefault="00BF7C76" w:rsidP="00BF7C76">
      <w:pPr>
        <w:rPr>
          <w:b/>
        </w:rPr>
      </w:pPr>
      <w:r>
        <w:rPr>
          <w:b/>
        </w:rPr>
        <w:t xml:space="preserve">Solution:- </w:t>
      </w:r>
    </w:p>
    <w:p w:rsidR="00BF7C76" w:rsidRDefault="00BF7C76" w:rsidP="00BF7C76">
      <w:r>
        <w:t>The implementation of Boolean function with NAND gate requires that function be simplified in the sum on product form.</w:t>
      </w:r>
    </w:p>
    <w:p w:rsidR="00BF7C76" w:rsidRDefault="00BF7C76" w:rsidP="00BF7C76">
      <w:r>
        <w:t xml:space="preserve">Now we apply </w:t>
      </w:r>
      <w:proofErr w:type="spellStart"/>
      <w:r>
        <w:t>demorgan’s</w:t>
      </w:r>
      <w:proofErr w:type="spellEnd"/>
      <w:r>
        <w:t xml:space="preserve"> theorem </w:t>
      </w:r>
    </w:p>
    <w:p w:rsidR="00BF7C76" w:rsidRDefault="00BF7C76" w:rsidP="00BF7C76">
      <w:proofErr w:type="gramStart"/>
      <w:r>
        <w:t>e.g</w:t>
      </w:r>
      <w:proofErr w:type="gramEnd"/>
      <w:r>
        <w:t xml:space="preserve">. Consider the function </w:t>
      </w:r>
    </w:p>
    <w:p w:rsidR="00BF7C76" w:rsidRDefault="00BF7C76" w:rsidP="00BF7C76">
      <w:r>
        <w:tab/>
      </w:r>
      <w:r w:rsidRPr="00644BB7">
        <w:rPr>
          <w:position w:val="-44"/>
        </w:rPr>
        <w:object w:dxaOrig="1480" w:dyaOrig="1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51pt" o:ole="">
            <v:imagedata r:id="rId10" o:title=""/>
          </v:shape>
          <o:OLEObject Type="Embed" ProgID="Equation.DSMT4" ShapeID="_x0000_i1025" DrawAspect="Content" ObjectID="_1560246099" r:id="rId11"/>
        </w:object>
      </w:r>
      <w:r>
        <w:t xml:space="preserve"> </w:t>
      </w:r>
    </w:p>
    <w:p w:rsidR="00BF7C76" w:rsidRDefault="00BF7C76" w:rsidP="00BF7C76">
      <w:r>
        <w:t xml:space="preserve">This can be implemented in 2 levels by using only NAND gates </w:t>
      </w:r>
    </w:p>
    <w:p w:rsidR="00BF7C76" w:rsidRDefault="00BF7C76" w:rsidP="00BF7C76">
      <w:r>
        <w:rPr>
          <w:noProof/>
          <w:lang w:val="en-US"/>
        </w:rPr>
        <w:drawing>
          <wp:inline distT="0" distB="0" distL="0" distR="0">
            <wp:extent cx="3049905" cy="3063240"/>
            <wp:effectExtent l="19050" t="0" r="0" b="0"/>
            <wp:docPr id="227" name="Picture 109" descr="E:\new\Question bank odd sem\DE\UNIT V\Fig. 1. s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new\Question bank odd sem\DE\UNIT V\Fig. 1. s1.eps"/>
                    <pic:cNvPicPr>
                      <a:picLocks noChangeAspect="1" noChangeArrowheads="1"/>
                    </pic:cNvPicPr>
                  </pic:nvPicPr>
                  <pic:blipFill>
                    <a:blip r:embed="rId12"/>
                    <a:srcRect/>
                    <a:stretch>
                      <a:fillRect/>
                    </a:stretch>
                  </pic:blipFill>
                  <pic:spPr bwMode="auto">
                    <a:xfrm>
                      <a:off x="0" y="0"/>
                      <a:ext cx="3049905" cy="3063240"/>
                    </a:xfrm>
                    <a:prstGeom prst="rect">
                      <a:avLst/>
                    </a:prstGeom>
                    <a:noFill/>
                    <a:ln w="9525">
                      <a:noFill/>
                      <a:miter lim="800000"/>
                      <a:headEnd/>
                      <a:tailEnd/>
                    </a:ln>
                  </pic:spPr>
                </pic:pic>
              </a:graphicData>
            </a:graphic>
          </wp:inline>
        </w:drawing>
      </w:r>
    </w:p>
    <w:p w:rsidR="00BF7C76" w:rsidRDefault="00BF7C76" w:rsidP="00BF7C76">
      <w:r>
        <w:t xml:space="preserve">Example:  Given the Boolean function </w:t>
      </w:r>
    </w:p>
    <w:p w:rsidR="00BF7C76" w:rsidRDefault="00BF7C76" w:rsidP="00BF7C76">
      <w:r>
        <w:tab/>
      </w:r>
      <w:r w:rsidRPr="00994065">
        <w:rPr>
          <w:position w:val="-16"/>
        </w:rPr>
        <w:object w:dxaOrig="1780" w:dyaOrig="420">
          <v:shape id="_x0000_i1026" type="#_x0000_t75" style="width:89.25pt;height:21pt" o:ole="">
            <v:imagedata r:id="rId13" o:title=""/>
          </v:shape>
          <o:OLEObject Type="Embed" ProgID="Equation.DSMT4" ShapeID="_x0000_i1026" DrawAspect="Content" ObjectID="_1560246100" r:id="rId14"/>
        </w:object>
      </w:r>
      <w:r>
        <w:t xml:space="preserve"> </w:t>
      </w:r>
    </w:p>
    <w:p w:rsidR="00BF7C76" w:rsidRDefault="00BF7C76" w:rsidP="00BF7C76">
      <w:r>
        <w:rPr>
          <w:noProof/>
          <w:lang w:val="en-US"/>
        </w:rPr>
        <w:lastRenderedPageBreak/>
        <w:drawing>
          <wp:inline distT="0" distB="0" distL="0" distR="0">
            <wp:extent cx="3683635" cy="1423670"/>
            <wp:effectExtent l="19050" t="0" r="0" b="0"/>
            <wp:docPr id="228" name="Picture 114" descr="E:\new\Question bank odd sem\DE\UNIT V\Fig. 1. s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new\Question bank odd sem\DE\UNIT V\Fig. 1. s2.eps"/>
                    <pic:cNvPicPr>
                      <a:picLocks noChangeAspect="1" noChangeArrowheads="1"/>
                    </pic:cNvPicPr>
                  </pic:nvPicPr>
                  <pic:blipFill>
                    <a:blip r:embed="rId15"/>
                    <a:srcRect/>
                    <a:stretch>
                      <a:fillRect/>
                    </a:stretch>
                  </pic:blipFill>
                  <pic:spPr bwMode="auto">
                    <a:xfrm>
                      <a:off x="0" y="0"/>
                      <a:ext cx="3683635" cy="1423670"/>
                    </a:xfrm>
                    <a:prstGeom prst="rect">
                      <a:avLst/>
                    </a:prstGeom>
                    <a:noFill/>
                    <a:ln w="9525">
                      <a:noFill/>
                      <a:miter lim="800000"/>
                      <a:headEnd/>
                      <a:tailEnd/>
                    </a:ln>
                  </pic:spPr>
                </pic:pic>
              </a:graphicData>
            </a:graphic>
          </wp:inline>
        </w:drawing>
      </w:r>
    </w:p>
    <w:p w:rsidR="00BF7C76" w:rsidRDefault="00BF7C76" w:rsidP="00BF7C76">
      <w:r>
        <w:tab/>
      </w:r>
      <w:r w:rsidRPr="00E42396">
        <w:rPr>
          <w:position w:val="-72"/>
        </w:rPr>
        <w:object w:dxaOrig="1780" w:dyaOrig="1540">
          <v:shape id="_x0000_i1027" type="#_x0000_t75" style="width:89.25pt;height:77.25pt" o:ole="">
            <v:imagedata r:id="rId16" o:title=""/>
          </v:shape>
          <o:OLEObject Type="Embed" ProgID="Equation.DSMT4" ShapeID="_x0000_i1027" DrawAspect="Content" ObjectID="_1560246101" r:id="rId17"/>
        </w:object>
      </w:r>
      <w:r>
        <w:t xml:space="preserve"> </w:t>
      </w:r>
    </w:p>
    <w:p w:rsidR="00BF7C76" w:rsidRDefault="00BF7C76" w:rsidP="00BF7C76">
      <w:r>
        <w:t xml:space="preserve">NAND Realization </w:t>
      </w:r>
    </w:p>
    <w:p w:rsidR="00BF7C76" w:rsidRDefault="00BF7C76" w:rsidP="00BF7C76"/>
    <w:p w:rsidR="00BF7C76" w:rsidRDefault="00BF7C76" w:rsidP="00BF7C76">
      <w:r>
        <w:rPr>
          <w:noProof/>
          <w:lang w:val="en-US"/>
        </w:rPr>
        <w:drawing>
          <wp:inline distT="0" distB="0" distL="0" distR="0">
            <wp:extent cx="2997835" cy="1463040"/>
            <wp:effectExtent l="19050" t="0" r="0" b="0"/>
            <wp:docPr id="229" name="Picture 116" descr="E:\new\Question bank odd sem\DE\UNIT V\Fig. 1. s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new\Question bank odd sem\DE\UNIT V\Fig. 1. s4.eps"/>
                    <pic:cNvPicPr>
                      <a:picLocks noChangeAspect="1" noChangeArrowheads="1"/>
                    </pic:cNvPicPr>
                  </pic:nvPicPr>
                  <pic:blipFill>
                    <a:blip r:embed="rId18"/>
                    <a:srcRect/>
                    <a:stretch>
                      <a:fillRect/>
                    </a:stretch>
                  </pic:blipFill>
                  <pic:spPr bwMode="auto">
                    <a:xfrm>
                      <a:off x="0" y="0"/>
                      <a:ext cx="2997835" cy="1463040"/>
                    </a:xfrm>
                    <a:prstGeom prst="rect">
                      <a:avLst/>
                    </a:prstGeom>
                    <a:noFill/>
                    <a:ln w="9525">
                      <a:noFill/>
                      <a:miter lim="800000"/>
                      <a:headEnd/>
                      <a:tailEnd/>
                    </a:ln>
                  </pic:spPr>
                </pic:pic>
              </a:graphicData>
            </a:graphic>
          </wp:inline>
        </w:drawing>
      </w:r>
    </w:p>
    <w:p w:rsidR="00BF7C76" w:rsidRDefault="00BF7C76" w:rsidP="00BF7C76">
      <w:r>
        <w:t xml:space="preserve">Obtain the AND OR implementation and also its implementation using NOR gates </w:t>
      </w:r>
    </w:p>
    <w:p w:rsidR="00BF7C76" w:rsidRDefault="00BF7C76" w:rsidP="00BF7C76">
      <w:r>
        <w:tab/>
      </w:r>
      <w:r w:rsidRPr="00E42396">
        <w:rPr>
          <w:position w:val="-16"/>
        </w:rPr>
        <w:object w:dxaOrig="2340" w:dyaOrig="420">
          <v:shape id="_x0000_i1028" type="#_x0000_t75" style="width:117pt;height:21pt" o:ole="">
            <v:imagedata r:id="rId19" o:title=""/>
          </v:shape>
          <o:OLEObject Type="Embed" ProgID="Equation.DSMT4" ShapeID="_x0000_i1028" DrawAspect="Content" ObjectID="_1560246102" r:id="rId20"/>
        </w:object>
      </w:r>
      <w:r>
        <w:t xml:space="preserve"> </w:t>
      </w:r>
    </w:p>
    <w:p w:rsidR="00BF7C76" w:rsidRDefault="00BF7C76" w:rsidP="00BF7C76"/>
    <w:p w:rsidR="00BF7C76" w:rsidRDefault="00BF7C76" w:rsidP="00BF7C76">
      <w:r w:rsidRPr="00006C90">
        <w:rPr>
          <w:noProof/>
          <w:lang w:val="en-US"/>
        </w:rPr>
        <w:drawing>
          <wp:inline distT="0" distB="0" distL="0" distR="0">
            <wp:extent cx="1952625" cy="1371600"/>
            <wp:effectExtent l="19050" t="0" r="9525" b="0"/>
            <wp:docPr id="230" name="Picture 115" descr="E:\new\Question bank odd sem\DE\UNIT V\Fig. 1. s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new\Question bank odd sem\DE\UNIT V\Fig. 1. s3.eps"/>
                    <pic:cNvPicPr>
                      <a:picLocks noChangeAspect="1" noChangeArrowheads="1"/>
                    </pic:cNvPicPr>
                  </pic:nvPicPr>
                  <pic:blipFill>
                    <a:blip r:embed="rId21"/>
                    <a:srcRect/>
                    <a:stretch>
                      <a:fillRect/>
                    </a:stretch>
                  </pic:blipFill>
                  <pic:spPr bwMode="auto">
                    <a:xfrm>
                      <a:off x="0" y="0"/>
                      <a:ext cx="1952625" cy="1371600"/>
                    </a:xfrm>
                    <a:prstGeom prst="rect">
                      <a:avLst/>
                    </a:prstGeom>
                    <a:noFill/>
                    <a:ln w="9525">
                      <a:noFill/>
                      <a:miter lim="800000"/>
                      <a:headEnd/>
                      <a:tailEnd/>
                    </a:ln>
                  </pic:spPr>
                </pic:pic>
              </a:graphicData>
            </a:graphic>
          </wp:inline>
        </w:drawing>
      </w:r>
    </w:p>
    <w:p w:rsidR="00BF7C76" w:rsidRDefault="00BF7C76" w:rsidP="00BF7C76">
      <w:r>
        <w:t xml:space="preserve">Using Demorgan’s theorem we write </w:t>
      </w:r>
    </w:p>
    <w:p w:rsidR="00BF7C76" w:rsidRDefault="00BF7C76" w:rsidP="00BF7C76">
      <w:r>
        <w:lastRenderedPageBreak/>
        <w:tab/>
      </w:r>
      <w:r w:rsidRPr="00E42396">
        <w:rPr>
          <w:position w:val="-118"/>
        </w:rPr>
        <w:object w:dxaOrig="2340" w:dyaOrig="2600">
          <v:shape id="_x0000_i1029" type="#_x0000_t75" style="width:117pt;height:129.75pt" o:ole="">
            <v:imagedata r:id="rId22" o:title=""/>
          </v:shape>
          <o:OLEObject Type="Embed" ProgID="Equation.DSMT4" ShapeID="_x0000_i1029" DrawAspect="Content" ObjectID="_1560246103" r:id="rId23"/>
        </w:object>
      </w:r>
      <w:r>
        <w:t xml:space="preserve"> </w:t>
      </w:r>
    </w:p>
    <w:p w:rsidR="00BF7C76" w:rsidRDefault="00BF7C76" w:rsidP="00BF7C76">
      <w:r>
        <w:t>Thus the expression a Boolean function in product of sums of form and applying Demorgan’s theorem it can be realized by only NOR gates.</w:t>
      </w:r>
    </w:p>
    <w:p w:rsidR="00BF7C76" w:rsidRDefault="00BF7C76" w:rsidP="00BF7C76">
      <w:pPr>
        <w:rPr>
          <w:b/>
        </w:rPr>
      </w:pPr>
      <w:r>
        <w:rPr>
          <w:b/>
          <w:noProof/>
          <w:lang w:val="en-US"/>
        </w:rPr>
        <w:drawing>
          <wp:inline distT="0" distB="0" distL="0" distR="0">
            <wp:extent cx="1952625" cy="1371600"/>
            <wp:effectExtent l="19050" t="0" r="9525" b="0"/>
            <wp:docPr id="232" name="Picture 117" descr="E:\new\Question bank odd sem\DE\UNIT V\Fig. 1. s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new\Question bank odd sem\DE\UNIT V\Fig. 1. s5.eps"/>
                    <pic:cNvPicPr>
                      <a:picLocks noChangeAspect="1" noChangeArrowheads="1"/>
                    </pic:cNvPicPr>
                  </pic:nvPicPr>
                  <pic:blipFill>
                    <a:blip r:embed="rId24"/>
                    <a:srcRect/>
                    <a:stretch>
                      <a:fillRect/>
                    </a:stretch>
                  </pic:blipFill>
                  <pic:spPr bwMode="auto">
                    <a:xfrm>
                      <a:off x="0" y="0"/>
                      <a:ext cx="1952625" cy="1371600"/>
                    </a:xfrm>
                    <a:prstGeom prst="rect">
                      <a:avLst/>
                    </a:prstGeom>
                    <a:noFill/>
                    <a:ln w="9525">
                      <a:noFill/>
                      <a:miter lim="800000"/>
                      <a:headEnd/>
                      <a:tailEnd/>
                    </a:ln>
                  </pic:spPr>
                </pic:pic>
              </a:graphicData>
            </a:graphic>
          </wp:inline>
        </w:drawing>
      </w:r>
    </w:p>
    <w:p w:rsidR="00BC0479" w:rsidRDefault="00BC0479">
      <w:pPr>
        <w:rPr>
          <w:b/>
        </w:rPr>
      </w:pPr>
    </w:p>
    <w:p w:rsidR="00BF7C76" w:rsidRDefault="00BF7C76">
      <w:pPr>
        <w:rPr>
          <w:b/>
        </w:rPr>
      </w:pPr>
    </w:p>
    <w:p w:rsidR="00DA6E5F" w:rsidRDefault="00A47CA1">
      <w:pPr>
        <w:rPr>
          <w:rFonts w:ascii="Cambria Math" w:hAnsi="Cambria Math"/>
          <w:b/>
        </w:rPr>
      </w:pPr>
      <w:r>
        <w:rPr>
          <w:rFonts w:ascii="Cambria Math" w:hAnsi="Cambria Math"/>
          <w:b/>
        </w:rPr>
        <w:t xml:space="preserve">1. Draw the logic diagram and draw the </w:t>
      </w:r>
      <w:r w:rsidR="00DA6E5F">
        <w:rPr>
          <w:rFonts w:ascii="Cambria Math" w:hAnsi="Cambria Math"/>
          <w:b/>
        </w:rPr>
        <w:t xml:space="preserve">truth table </w:t>
      </w:r>
      <w:r>
        <w:rPr>
          <w:rFonts w:ascii="Cambria Math" w:hAnsi="Cambria Math"/>
          <w:b/>
        </w:rPr>
        <w:t xml:space="preserve">of </w:t>
      </w:r>
      <w:r w:rsidR="00DA6E5F">
        <w:rPr>
          <w:rFonts w:ascii="Cambria Math" w:hAnsi="Cambria Math"/>
          <w:b/>
        </w:rPr>
        <w:t xml:space="preserve">Half adder, Full adder, </w:t>
      </w:r>
      <w:proofErr w:type="gramStart"/>
      <w:r w:rsidR="00DA6E5F">
        <w:rPr>
          <w:rFonts w:ascii="Cambria Math" w:hAnsi="Cambria Math"/>
          <w:b/>
        </w:rPr>
        <w:t>Half</w:t>
      </w:r>
      <w:proofErr w:type="gramEnd"/>
      <w:r w:rsidR="00DA6E5F">
        <w:rPr>
          <w:rFonts w:ascii="Cambria Math" w:hAnsi="Cambria Math"/>
          <w:b/>
        </w:rPr>
        <w:t xml:space="preserve"> subtrator &amp; Full subtrator. </w:t>
      </w:r>
    </w:p>
    <w:p w:rsidR="00BC0479" w:rsidRDefault="00BC0479">
      <w:pPr>
        <w:rPr>
          <w:b/>
        </w:rPr>
      </w:pPr>
      <w:r>
        <w:rPr>
          <w:rFonts w:ascii="Cambria Math" w:hAnsi="Cambria Math"/>
          <w:b/>
        </w:rPr>
        <w:t>→</w:t>
      </w:r>
      <w:r>
        <w:rPr>
          <w:b/>
        </w:rPr>
        <w:t xml:space="preserve">Half adder </w:t>
      </w:r>
    </w:p>
    <w:p w:rsidR="00C17FD5" w:rsidRPr="00C17FD5" w:rsidRDefault="00C17FD5">
      <w:r w:rsidRPr="00C17FD5">
        <w:t xml:space="preserve">The circuit that performs </w:t>
      </w:r>
      <w:r w:rsidR="008F35C9">
        <w:t xml:space="preserve">the addition </w:t>
      </w:r>
      <w:r>
        <w:t xml:space="preserve"> of two</w:t>
      </w:r>
      <w:r w:rsidR="008F35C9">
        <w:t xml:space="preserve"> bits is called half adder</w:t>
      </w:r>
    </w:p>
    <w:p w:rsidR="00BC0479" w:rsidRDefault="00BC0479">
      <w:pPr>
        <w:rPr>
          <w:rFonts w:ascii="Cambria Math" w:hAnsi="Cambria Math"/>
          <w:b/>
        </w:rPr>
      </w:pPr>
      <w:r>
        <w:rPr>
          <w:rFonts w:ascii="Cambria Math" w:hAnsi="Cambria Math"/>
          <w:b/>
        </w:rPr>
        <w:t xml:space="preserve">→ Full adder </w:t>
      </w:r>
    </w:p>
    <w:p w:rsidR="003F5002" w:rsidRPr="003F5002" w:rsidRDefault="003F5002">
      <w:pPr>
        <w:rPr>
          <w:rFonts w:ascii="Cambria Math" w:hAnsi="Cambria Math"/>
        </w:rPr>
      </w:pPr>
      <w:r w:rsidRPr="003F5002">
        <w:rPr>
          <w:rFonts w:ascii="Cambria Math" w:hAnsi="Cambria Math"/>
        </w:rPr>
        <w:t xml:space="preserve">The </w:t>
      </w:r>
      <w:r>
        <w:rPr>
          <w:rFonts w:ascii="Cambria Math" w:hAnsi="Cambria Math"/>
        </w:rPr>
        <w:t>circu</w:t>
      </w:r>
      <w:r w:rsidR="008F35C9">
        <w:rPr>
          <w:rFonts w:ascii="Cambria Math" w:hAnsi="Cambria Math"/>
        </w:rPr>
        <w:t xml:space="preserve">it that performs the addition </w:t>
      </w:r>
      <w:r>
        <w:rPr>
          <w:rFonts w:ascii="Cambria Math" w:hAnsi="Cambria Math"/>
        </w:rPr>
        <w:t xml:space="preserve"> of three</w:t>
      </w:r>
      <w:r w:rsidR="008F35C9">
        <w:rPr>
          <w:rFonts w:ascii="Cambria Math" w:hAnsi="Cambria Math"/>
        </w:rPr>
        <w:t xml:space="preserve"> bits is called full adder</w:t>
      </w:r>
    </w:p>
    <w:p w:rsidR="00BC0479" w:rsidRDefault="00BC0479">
      <w:pPr>
        <w:rPr>
          <w:rFonts w:ascii="Cambria Math" w:hAnsi="Cambria Math"/>
          <w:b/>
        </w:rPr>
      </w:pPr>
      <w:r>
        <w:rPr>
          <w:rFonts w:ascii="Cambria Math" w:hAnsi="Cambria Math"/>
          <w:b/>
        </w:rPr>
        <w:t>→ Halfsubtractor</w:t>
      </w:r>
    </w:p>
    <w:p w:rsidR="008F35C9" w:rsidRDefault="008F35C9">
      <w:pPr>
        <w:rPr>
          <w:rFonts w:ascii="Cambria Math" w:hAnsi="Cambria Math"/>
          <w:b/>
        </w:rPr>
      </w:pPr>
      <w:r w:rsidRPr="00C17FD5">
        <w:t xml:space="preserve">The circuit that performs </w:t>
      </w:r>
      <w:r>
        <w:t>the subtraction  of two bits is called half subtractor</w:t>
      </w:r>
    </w:p>
    <w:p w:rsidR="00BC0479" w:rsidRDefault="00BC0479">
      <w:pPr>
        <w:rPr>
          <w:rFonts w:ascii="Cambria Math" w:hAnsi="Cambria Math"/>
          <w:b/>
        </w:rPr>
      </w:pPr>
      <w:r>
        <w:rPr>
          <w:rFonts w:ascii="Cambria Math" w:hAnsi="Cambria Math"/>
          <w:b/>
        </w:rPr>
        <w:t>→ Full subtractor</w:t>
      </w:r>
    </w:p>
    <w:p w:rsidR="008F35C9" w:rsidRDefault="008F35C9" w:rsidP="008F35C9">
      <w:pPr>
        <w:rPr>
          <w:rFonts w:ascii="Cambria Math" w:hAnsi="Cambria Math"/>
          <w:b/>
        </w:rPr>
      </w:pPr>
    </w:p>
    <w:p w:rsidR="008F35C9" w:rsidRDefault="008F35C9" w:rsidP="008F35C9">
      <w:pPr>
        <w:rPr>
          <w:rFonts w:ascii="Cambria Math" w:hAnsi="Cambria Math"/>
          <w:b/>
        </w:rPr>
      </w:pPr>
      <w:r w:rsidRPr="00C17FD5">
        <w:t xml:space="preserve">The circuit that performs </w:t>
      </w:r>
      <w:r>
        <w:t>the subtraction  of three bits is called half subtractor</w:t>
      </w:r>
    </w:p>
    <w:p w:rsidR="008F35C9" w:rsidRDefault="008F35C9">
      <w:pPr>
        <w:rPr>
          <w:rFonts w:ascii="Cambria Math" w:hAnsi="Cambria Math"/>
          <w:b/>
        </w:rPr>
      </w:pPr>
    </w:p>
    <w:p w:rsidR="00BC0479" w:rsidRDefault="00BC0479">
      <w:pPr>
        <w:rPr>
          <w:rFonts w:ascii="Cambria Math" w:hAnsi="Cambria Math"/>
          <w:b/>
        </w:rPr>
      </w:pPr>
      <w:r>
        <w:rPr>
          <w:rFonts w:ascii="Cambria Math" w:hAnsi="Cambria Math"/>
          <w:b/>
        </w:rPr>
        <w:t>HALF ADDER:-</w:t>
      </w:r>
    </w:p>
    <w:p w:rsidR="00BC0479" w:rsidRDefault="00BC0479">
      <w:pPr>
        <w:rPr>
          <w:rFonts w:ascii="Cambria Math" w:hAnsi="Cambria Math"/>
          <w:b/>
        </w:rPr>
      </w:pPr>
      <w:r>
        <w:rPr>
          <w:rFonts w:ascii="Cambria Math" w:hAnsi="Cambria Math"/>
          <w:b/>
        </w:rPr>
        <w:t>Truth table:-</w:t>
      </w:r>
    </w:p>
    <w:tbl>
      <w:tblPr>
        <w:tblW w:w="2660" w:type="dxa"/>
        <w:tblInd w:w="103" w:type="dxa"/>
        <w:tblLook w:val="04A0"/>
      </w:tblPr>
      <w:tblGrid>
        <w:gridCol w:w="640"/>
        <w:gridCol w:w="700"/>
        <w:gridCol w:w="660"/>
        <w:gridCol w:w="660"/>
      </w:tblGrid>
      <w:tr w:rsidR="00392E02" w:rsidRPr="00392E02" w:rsidTr="00392E02">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2E02" w:rsidRPr="00392E02" w:rsidRDefault="00392E02" w:rsidP="00392E02">
            <w:pPr>
              <w:spacing w:after="0" w:line="240" w:lineRule="auto"/>
              <w:rPr>
                <w:rFonts w:eastAsia="Times New Roman"/>
                <w:color w:val="000000"/>
                <w:szCs w:val="22"/>
                <w:lang w:eastAsia="en-IN"/>
              </w:rPr>
            </w:pPr>
            <w:r w:rsidRPr="00392E02">
              <w:rPr>
                <w:rFonts w:eastAsia="Times New Roman"/>
                <w:color w:val="000000"/>
                <w:szCs w:val="22"/>
                <w:lang w:eastAsia="en-IN"/>
              </w:rPr>
              <w:lastRenderedPageBreak/>
              <w:t> </w:t>
            </w:r>
            <w:r>
              <w:rPr>
                <w:rFonts w:eastAsia="Times New Roman"/>
                <w:color w:val="000000"/>
                <w:szCs w:val="22"/>
                <w:lang w:eastAsia="en-IN"/>
              </w:rPr>
              <w:t>X</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392E02" w:rsidRP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Y</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392E02" w:rsidRP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C</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392E02" w:rsidRP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S</w:t>
            </w:r>
          </w:p>
        </w:tc>
      </w:tr>
      <w:tr w:rsidR="00392E02" w:rsidRPr="00392E02" w:rsidTr="00392E02">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1</w:t>
            </w:r>
          </w:p>
          <w:p w:rsidR="00392E02" w:rsidRP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1</w:t>
            </w:r>
          </w:p>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p w:rsidR="00392E02" w:rsidRP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p w:rsidR="00392E02" w:rsidRP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1</w:t>
            </w:r>
          </w:p>
          <w:p w:rsid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1</w:t>
            </w:r>
          </w:p>
          <w:p w:rsidR="00392E02" w:rsidRPr="00392E02" w:rsidRDefault="00392E02" w:rsidP="00392E02">
            <w:pPr>
              <w:spacing w:after="0" w:line="240" w:lineRule="auto"/>
              <w:rPr>
                <w:rFonts w:eastAsia="Times New Roman"/>
                <w:color w:val="000000"/>
                <w:szCs w:val="22"/>
                <w:lang w:eastAsia="en-IN"/>
              </w:rPr>
            </w:pPr>
            <w:r>
              <w:rPr>
                <w:rFonts w:eastAsia="Times New Roman"/>
                <w:color w:val="000000"/>
                <w:szCs w:val="22"/>
                <w:lang w:eastAsia="en-IN"/>
              </w:rPr>
              <w:t>0</w:t>
            </w:r>
          </w:p>
        </w:tc>
      </w:tr>
    </w:tbl>
    <w:p w:rsidR="00392E02" w:rsidRDefault="00392E02">
      <w:pPr>
        <w:rPr>
          <w:rFonts w:ascii="Cambria Math" w:hAnsi="Cambria Math"/>
          <w:b/>
        </w:rPr>
      </w:pPr>
    </w:p>
    <w:p w:rsidR="00BC0479" w:rsidRDefault="00BC0479">
      <w:pPr>
        <w:rPr>
          <w:rFonts w:ascii="Cambria Math" w:hAnsi="Cambria Math"/>
        </w:rPr>
      </w:pPr>
      <w:r>
        <w:rPr>
          <w:rFonts w:ascii="Cambria Math" w:hAnsi="Cambria Math"/>
        </w:rPr>
        <w:t>S=xy</w:t>
      </w:r>
      <w:r>
        <w:rPr>
          <w:rFonts w:ascii="Cambria Math" w:hAnsi="Cambria Math"/>
          <w:vertAlign w:val="superscript"/>
        </w:rPr>
        <w:t>1</w:t>
      </w:r>
      <w:r>
        <w:rPr>
          <w:rFonts w:ascii="Cambria Math" w:hAnsi="Cambria Math"/>
        </w:rPr>
        <w:t>+x</w:t>
      </w:r>
      <w:r>
        <w:rPr>
          <w:rFonts w:ascii="Cambria Math" w:hAnsi="Cambria Math"/>
          <w:vertAlign w:val="superscript"/>
        </w:rPr>
        <w:t>1</w:t>
      </w:r>
      <w:r>
        <w:rPr>
          <w:rFonts w:ascii="Cambria Math" w:hAnsi="Cambria Math"/>
        </w:rPr>
        <w:t>y</w:t>
      </w:r>
    </w:p>
    <w:p w:rsidR="00076EDC" w:rsidRDefault="00BC0479">
      <w:pPr>
        <w:rPr>
          <w:rFonts w:ascii="Cambria Math" w:hAnsi="Cambria Math"/>
        </w:rPr>
      </w:pPr>
      <w:r>
        <w:rPr>
          <w:rFonts w:ascii="Cambria Math" w:hAnsi="Cambria Math"/>
        </w:rPr>
        <w:t>=x</w:t>
      </w:r>
      <w:r w:rsidR="00076EDC">
        <w:rPr>
          <w:rFonts w:ascii="Cambria Math" w:hAnsi="Cambria Math"/>
        </w:rPr>
        <w:sym w:font="Symbol" w:char="F0C5"/>
      </w:r>
      <w:r w:rsidR="00076EDC">
        <w:rPr>
          <w:rFonts w:ascii="Cambria Math" w:hAnsi="Cambria Math"/>
        </w:rPr>
        <w:t>y</w:t>
      </w:r>
    </w:p>
    <w:p w:rsidR="00E65AB8" w:rsidRDefault="00076EDC">
      <w:pPr>
        <w:rPr>
          <w:rFonts w:ascii="Cambria Math" w:hAnsi="Cambria Math"/>
        </w:rPr>
      </w:pPr>
      <w:r>
        <w:rPr>
          <w:rFonts w:ascii="Cambria Math" w:hAnsi="Cambria Math"/>
        </w:rPr>
        <w:t>C=xy.</w:t>
      </w:r>
    </w:p>
    <w:p w:rsidR="00392E02" w:rsidRDefault="00392E02">
      <w:pPr>
        <w:rPr>
          <w:rFonts w:ascii="Cambria Math" w:hAnsi="Cambria Math"/>
        </w:rPr>
      </w:pPr>
      <w:r>
        <w:rPr>
          <w:rFonts w:ascii="Cambria Math" w:hAnsi="Cambria Math"/>
          <w:noProof/>
          <w:lang w:val="en-US"/>
        </w:rPr>
        <w:drawing>
          <wp:inline distT="0" distB="0" distL="0" distR="0">
            <wp:extent cx="1828800" cy="1121410"/>
            <wp:effectExtent l="19050" t="0" r="0" b="0"/>
            <wp:docPr id="16" name="Picture 16" descr="E:\new\DE\UNIT II\Fig. 2. 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new\DE\UNIT II\Fig. 2. 1.eps"/>
                    <pic:cNvPicPr>
                      <a:picLocks noChangeAspect="1" noChangeArrowheads="1"/>
                    </pic:cNvPicPr>
                  </pic:nvPicPr>
                  <pic:blipFill>
                    <a:blip r:embed="rId25"/>
                    <a:srcRect/>
                    <a:stretch>
                      <a:fillRect/>
                    </a:stretch>
                  </pic:blipFill>
                  <pic:spPr bwMode="auto">
                    <a:xfrm>
                      <a:off x="0" y="0"/>
                      <a:ext cx="1828800" cy="1121410"/>
                    </a:xfrm>
                    <a:prstGeom prst="rect">
                      <a:avLst/>
                    </a:prstGeom>
                    <a:noFill/>
                    <a:ln w="9525">
                      <a:noFill/>
                      <a:miter lim="800000"/>
                      <a:headEnd/>
                      <a:tailEnd/>
                    </a:ln>
                  </pic:spPr>
                </pic:pic>
              </a:graphicData>
            </a:graphic>
          </wp:inline>
        </w:drawing>
      </w:r>
    </w:p>
    <w:p w:rsidR="00076EDC" w:rsidRPr="00E65AB8" w:rsidRDefault="00076EDC">
      <w:pPr>
        <w:rPr>
          <w:rFonts w:ascii="Cambria Math" w:hAnsi="Cambria Math"/>
        </w:rPr>
      </w:pPr>
      <w:r>
        <w:rPr>
          <w:rFonts w:ascii="Cambria Math" w:hAnsi="Cambria Math"/>
          <w:b/>
        </w:rPr>
        <w:t>FULL  ADDER:-</w:t>
      </w:r>
    </w:p>
    <w:p w:rsidR="00076EDC" w:rsidRDefault="00076EDC">
      <w:pPr>
        <w:rPr>
          <w:rFonts w:ascii="Cambria Math" w:hAnsi="Cambria Math"/>
          <w:b/>
        </w:rPr>
      </w:pPr>
      <w:r>
        <w:rPr>
          <w:rFonts w:ascii="Cambria Math" w:hAnsi="Cambria Math"/>
          <w:b/>
        </w:rPr>
        <w:t>TRUTH TABLE:-</w:t>
      </w:r>
    </w:p>
    <w:tbl>
      <w:tblPr>
        <w:tblW w:w="3280" w:type="dxa"/>
        <w:tblInd w:w="103" w:type="dxa"/>
        <w:tblLook w:val="04A0"/>
      </w:tblPr>
      <w:tblGrid>
        <w:gridCol w:w="640"/>
        <w:gridCol w:w="700"/>
        <w:gridCol w:w="660"/>
        <w:gridCol w:w="660"/>
        <w:gridCol w:w="620"/>
      </w:tblGrid>
      <w:tr w:rsidR="00936D5F" w:rsidRPr="00936D5F" w:rsidTr="00936D5F">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6D5F" w:rsidRPr="00936D5F" w:rsidRDefault="00936D5F" w:rsidP="00936D5F">
            <w:pPr>
              <w:spacing w:after="0" w:line="240" w:lineRule="auto"/>
              <w:rPr>
                <w:rFonts w:eastAsia="Times New Roman"/>
                <w:color w:val="000000"/>
                <w:szCs w:val="22"/>
                <w:lang w:eastAsia="en-IN"/>
              </w:rPr>
            </w:pPr>
            <w:r w:rsidRPr="00936D5F">
              <w:rPr>
                <w:rFonts w:eastAsia="Times New Roman"/>
                <w:color w:val="000000"/>
                <w:szCs w:val="22"/>
                <w:lang w:eastAsia="en-IN"/>
              </w:rPr>
              <w:t> </w:t>
            </w:r>
            <w:r>
              <w:rPr>
                <w:rFonts w:eastAsia="Times New Roman"/>
                <w:color w:val="000000"/>
                <w:szCs w:val="22"/>
                <w:lang w:eastAsia="en-IN"/>
              </w:rPr>
              <w:t>X</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Y</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Z</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S</w:t>
            </w:r>
          </w:p>
        </w:tc>
      </w:tr>
      <w:tr w:rsidR="00936D5F" w:rsidRPr="00936D5F" w:rsidTr="00936D5F">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0</w:t>
            </w:r>
          </w:p>
          <w:p w:rsidR="00936D5F" w:rsidRPr="00936D5F" w:rsidRDefault="00936D5F" w:rsidP="00936D5F">
            <w:pPr>
              <w:spacing w:after="0" w:line="240" w:lineRule="auto"/>
              <w:rPr>
                <w:rFonts w:eastAsia="Times New Roman"/>
                <w:color w:val="000000"/>
                <w:szCs w:val="22"/>
                <w:lang w:eastAsia="en-IN"/>
              </w:rPr>
            </w:pPr>
            <w:r>
              <w:rPr>
                <w:rFonts w:eastAsia="Times New Roman"/>
                <w:color w:val="000000"/>
                <w:szCs w:val="22"/>
                <w:lang w:eastAsia="en-IN"/>
              </w:rPr>
              <w:t>1</w:t>
            </w:r>
          </w:p>
        </w:tc>
      </w:tr>
    </w:tbl>
    <w:p w:rsidR="00076EDC" w:rsidRDefault="00936D5F">
      <w:pPr>
        <w:rPr>
          <w:rFonts w:ascii="Cambria Math" w:hAnsi="Cambria Math"/>
          <w:b/>
        </w:rPr>
      </w:pPr>
      <w:r>
        <w:rPr>
          <w:rFonts w:ascii="Cambria Math" w:hAnsi="Cambria Math"/>
          <w:b/>
          <w:noProof/>
          <w:lang w:val="en-US"/>
        </w:rPr>
        <w:drawing>
          <wp:inline distT="0" distB="0" distL="0" distR="0">
            <wp:extent cx="3381375" cy="2035810"/>
            <wp:effectExtent l="19050" t="0" r="9525" b="0"/>
            <wp:docPr id="17" name="Picture 17" descr="E:\new\DE\UNIT II\Fig. 2. 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ew\DE\UNIT II\Fig. 2. 2.eps"/>
                    <pic:cNvPicPr>
                      <a:picLocks noChangeAspect="1" noChangeArrowheads="1"/>
                    </pic:cNvPicPr>
                  </pic:nvPicPr>
                  <pic:blipFill>
                    <a:blip r:embed="rId26"/>
                    <a:srcRect/>
                    <a:stretch>
                      <a:fillRect/>
                    </a:stretch>
                  </pic:blipFill>
                  <pic:spPr bwMode="auto">
                    <a:xfrm>
                      <a:off x="0" y="0"/>
                      <a:ext cx="3381375" cy="2035810"/>
                    </a:xfrm>
                    <a:prstGeom prst="rect">
                      <a:avLst/>
                    </a:prstGeom>
                    <a:noFill/>
                    <a:ln w="9525">
                      <a:noFill/>
                      <a:miter lim="800000"/>
                      <a:headEnd/>
                      <a:tailEnd/>
                    </a:ln>
                  </pic:spPr>
                </pic:pic>
              </a:graphicData>
            </a:graphic>
          </wp:inline>
        </w:drawing>
      </w:r>
    </w:p>
    <w:p w:rsidR="00936D5F" w:rsidRDefault="004660A1">
      <w:pPr>
        <w:rPr>
          <w:rFonts w:ascii="Cambria Math" w:hAnsi="Cambria Math"/>
          <w:b/>
        </w:rPr>
      </w:pPr>
      <w:r>
        <w:rPr>
          <w:rFonts w:ascii="Cambria Math" w:hAnsi="Cambria Math"/>
          <w:b/>
          <w:noProof/>
          <w:lang w:val="en-US"/>
        </w:rPr>
        <w:lastRenderedPageBreak/>
        <w:drawing>
          <wp:inline distT="0" distB="0" distL="0" distR="0">
            <wp:extent cx="2148205" cy="2639695"/>
            <wp:effectExtent l="19050" t="0" r="4445" b="0"/>
            <wp:docPr id="18" name="Picture 18" descr="E:\new\DE\UNIT II\Fig. 2. 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new\DE\UNIT II\Fig. 2. 3.eps"/>
                    <pic:cNvPicPr>
                      <a:picLocks noChangeAspect="1" noChangeArrowheads="1"/>
                    </pic:cNvPicPr>
                  </pic:nvPicPr>
                  <pic:blipFill>
                    <a:blip r:embed="rId27"/>
                    <a:srcRect/>
                    <a:stretch>
                      <a:fillRect/>
                    </a:stretch>
                  </pic:blipFill>
                  <pic:spPr bwMode="auto">
                    <a:xfrm>
                      <a:off x="0" y="0"/>
                      <a:ext cx="2148205" cy="2639695"/>
                    </a:xfrm>
                    <a:prstGeom prst="rect">
                      <a:avLst/>
                    </a:prstGeom>
                    <a:noFill/>
                    <a:ln w="9525">
                      <a:noFill/>
                      <a:miter lim="800000"/>
                      <a:headEnd/>
                      <a:tailEnd/>
                    </a:ln>
                  </pic:spPr>
                </pic:pic>
              </a:graphicData>
            </a:graphic>
          </wp:inline>
        </w:drawing>
      </w:r>
    </w:p>
    <w:p w:rsidR="00076EDC" w:rsidRDefault="00076EDC">
      <w:pPr>
        <w:rPr>
          <w:rFonts w:ascii="Cambria Math" w:hAnsi="Cambria Math"/>
          <w:b/>
        </w:rPr>
      </w:pPr>
    </w:p>
    <w:p w:rsidR="00076EDC" w:rsidRDefault="00076EDC">
      <w:pPr>
        <w:rPr>
          <w:rFonts w:ascii="Cambria Math" w:hAnsi="Cambria Math"/>
          <w:b/>
        </w:rPr>
      </w:pPr>
    </w:p>
    <w:p w:rsidR="00076EDC" w:rsidRDefault="00076EDC">
      <w:pPr>
        <w:rPr>
          <w:rFonts w:ascii="Cambria Math" w:hAnsi="Cambria Math"/>
        </w:rPr>
      </w:pPr>
      <w:r w:rsidRPr="00076EDC">
        <w:rPr>
          <w:rFonts w:ascii="Cambria Math" w:hAnsi="Cambria Math"/>
          <w:position w:val="-88"/>
        </w:rPr>
        <w:object w:dxaOrig="2520" w:dyaOrig="1860">
          <v:shape id="_x0000_i1030" type="#_x0000_t75" style="width:126.75pt;height:93pt" o:ole="">
            <v:imagedata r:id="rId28" o:title=""/>
          </v:shape>
          <o:OLEObject Type="Embed" ProgID="Equation.DSMT4" ShapeID="_x0000_i1030" DrawAspect="Content" ObjectID="_1560246104" r:id="rId29"/>
        </w:object>
      </w:r>
    </w:p>
    <w:p w:rsidR="00076EDC" w:rsidRDefault="00076EDC">
      <w:pPr>
        <w:rPr>
          <w:rFonts w:ascii="Cambria Math" w:hAnsi="Cambria Math"/>
        </w:rPr>
      </w:pPr>
      <w:r w:rsidRPr="00076EDC">
        <w:rPr>
          <w:rFonts w:ascii="Cambria Math" w:hAnsi="Cambria Math"/>
          <w:position w:val="-88"/>
        </w:rPr>
        <w:object w:dxaOrig="2580" w:dyaOrig="1840">
          <v:shape id="_x0000_i1031" type="#_x0000_t75" style="width:129pt;height:92.25pt" o:ole="">
            <v:imagedata r:id="rId30" o:title=""/>
          </v:shape>
          <o:OLEObject Type="Embed" ProgID="Equation.DSMT4" ShapeID="_x0000_i1031" DrawAspect="Content" ObjectID="_1560246105" r:id="rId31"/>
        </w:object>
      </w:r>
    </w:p>
    <w:p w:rsidR="00197478" w:rsidRDefault="00197478">
      <w:pPr>
        <w:rPr>
          <w:rFonts w:ascii="Cambria Math" w:hAnsi="Cambria Math"/>
        </w:rPr>
      </w:pPr>
      <w:r>
        <w:rPr>
          <w:rFonts w:ascii="Cambria Math" w:hAnsi="Cambria Math"/>
        </w:rPr>
        <w:t>Implementation of full adder with two half adder and an OR gate.</w:t>
      </w:r>
    </w:p>
    <w:p w:rsidR="00603FA9" w:rsidRDefault="00D5528E">
      <w:pPr>
        <w:rPr>
          <w:rFonts w:ascii="Cambria Math" w:hAnsi="Cambria Math"/>
          <w:b/>
        </w:rPr>
      </w:pPr>
      <w:r>
        <w:rPr>
          <w:rFonts w:ascii="Cambria Math" w:hAnsi="Cambria Math"/>
          <w:b/>
        </w:rPr>
        <w:t xml:space="preserve"> 2. Explain in detail about </w:t>
      </w:r>
      <w:r w:rsidR="00603FA9" w:rsidRPr="00603FA9">
        <w:rPr>
          <w:rFonts w:ascii="Cambria Math" w:hAnsi="Cambria Math"/>
          <w:b/>
        </w:rPr>
        <w:t>4- BIT BINARY ADDER /4- BIT RIPPLE CARRY ADDE</w:t>
      </w:r>
      <w:r w:rsidR="00603FA9">
        <w:rPr>
          <w:rFonts w:ascii="Cambria Math" w:hAnsi="Cambria Math"/>
          <w:b/>
        </w:rPr>
        <w:t xml:space="preserve">R and subtrator </w:t>
      </w:r>
    </w:p>
    <w:p w:rsidR="00197478" w:rsidRDefault="00197478">
      <w:pPr>
        <w:rPr>
          <w:rFonts w:ascii="Cambria Math" w:hAnsi="Cambria Math"/>
          <w:b/>
        </w:rPr>
      </w:pPr>
      <w:r>
        <w:rPr>
          <w:rFonts w:ascii="Cambria Math" w:hAnsi="Cambria Math"/>
          <w:b/>
        </w:rPr>
        <w:t>4- BIT BINARY ADDER /4- BIT RIPPLE CARRY ADDER:-</w:t>
      </w:r>
    </w:p>
    <w:p w:rsidR="00197478" w:rsidRDefault="00197478">
      <w:pPr>
        <w:rPr>
          <w:rFonts w:ascii="Cambria Math" w:hAnsi="Cambria Math"/>
        </w:rPr>
      </w:pPr>
      <w:r>
        <w:rPr>
          <w:rFonts w:ascii="Cambria Math" w:hAnsi="Cambria Math"/>
        </w:rPr>
        <w:t xml:space="preserve">A binary adder is a digital circuit that  </w:t>
      </w:r>
    </w:p>
    <w:p w:rsidR="00197478" w:rsidRDefault="00197478">
      <w:pPr>
        <w:rPr>
          <w:rFonts w:ascii="Cambria Math" w:hAnsi="Cambria Math"/>
        </w:rPr>
      </w:pPr>
      <w:r>
        <w:rPr>
          <w:rFonts w:ascii="Cambria Math" w:hAnsi="Cambria Math"/>
        </w:rPr>
        <w:t xml:space="preserve">Subscript: </w:t>
      </w:r>
      <w:r w:rsidR="004660A1">
        <w:rPr>
          <w:rFonts w:ascii="Cambria Math" w:hAnsi="Cambria Math"/>
        </w:rPr>
        <w:tab/>
        <w:t>3</w:t>
      </w:r>
      <w:r w:rsidR="004660A1">
        <w:rPr>
          <w:rFonts w:ascii="Cambria Math" w:hAnsi="Cambria Math"/>
        </w:rPr>
        <w:tab/>
      </w:r>
      <w:r>
        <w:rPr>
          <w:rFonts w:ascii="Cambria Math" w:hAnsi="Cambria Math"/>
        </w:rPr>
        <w:t xml:space="preserve"> 2</w:t>
      </w:r>
      <w:r w:rsidR="004660A1">
        <w:rPr>
          <w:rFonts w:ascii="Cambria Math" w:hAnsi="Cambria Math"/>
        </w:rPr>
        <w:tab/>
      </w:r>
      <w:r>
        <w:rPr>
          <w:rFonts w:ascii="Cambria Math" w:hAnsi="Cambria Math"/>
        </w:rPr>
        <w:t>1</w:t>
      </w:r>
      <w:r w:rsidR="004660A1">
        <w:rPr>
          <w:rFonts w:ascii="Cambria Math" w:hAnsi="Cambria Math"/>
        </w:rPr>
        <w:tab/>
      </w:r>
      <w:r>
        <w:rPr>
          <w:rFonts w:ascii="Cambria Math" w:hAnsi="Cambria Math"/>
        </w:rPr>
        <w:t>0</w:t>
      </w:r>
    </w:p>
    <w:p w:rsidR="00197478" w:rsidRDefault="00197478">
      <w:pPr>
        <w:rPr>
          <w:rFonts w:ascii="Cambria Math" w:hAnsi="Cambria Math"/>
        </w:rPr>
      </w:pPr>
      <w:r>
        <w:rPr>
          <w:rFonts w:ascii="Cambria Math" w:hAnsi="Cambria Math"/>
        </w:rPr>
        <w:t>Input carry</w:t>
      </w:r>
      <w:r w:rsidR="004660A1">
        <w:rPr>
          <w:rFonts w:ascii="Cambria Math" w:hAnsi="Cambria Math"/>
        </w:rPr>
        <w:tab/>
      </w:r>
      <w:r w:rsidR="004660A1" w:rsidRPr="004660A1">
        <w:rPr>
          <w:rFonts w:ascii="Cambria Math" w:hAnsi="Cambria Math"/>
          <w:position w:val="-20"/>
        </w:rPr>
        <w:object w:dxaOrig="3159" w:dyaOrig="400">
          <v:shape id="_x0000_i1032" type="#_x0000_t75" style="width:157.5pt;height:20.25pt" o:ole="">
            <v:imagedata r:id="rId32" o:title=""/>
          </v:shape>
          <o:OLEObject Type="Embed" ProgID="Equation.DSMT4" ShapeID="_x0000_i1032" DrawAspect="Content" ObjectID="_1560246106" r:id="rId33"/>
        </w:object>
      </w:r>
    </w:p>
    <w:p w:rsidR="00197478" w:rsidRDefault="00197478">
      <w:pPr>
        <w:rPr>
          <w:rFonts w:ascii="Cambria Math" w:hAnsi="Cambria Math"/>
        </w:rPr>
      </w:pPr>
      <w:proofErr w:type="spellStart"/>
      <w:r>
        <w:rPr>
          <w:rFonts w:ascii="Cambria Math" w:hAnsi="Cambria Math"/>
        </w:rPr>
        <w:t>Augend</w:t>
      </w:r>
      <w:proofErr w:type="spellEnd"/>
      <w:r w:rsidR="004660A1">
        <w:rPr>
          <w:rFonts w:ascii="Cambria Math" w:hAnsi="Cambria Math"/>
        </w:rPr>
        <w:tab/>
      </w:r>
      <w:r w:rsidR="004660A1">
        <w:rPr>
          <w:rFonts w:ascii="Cambria Math" w:hAnsi="Cambria Math"/>
        </w:rPr>
        <w:tab/>
      </w:r>
      <w:r w:rsidR="004660A1" w:rsidRPr="004660A1">
        <w:rPr>
          <w:rFonts w:ascii="Cambria Math" w:hAnsi="Cambria Math"/>
          <w:position w:val="-20"/>
        </w:rPr>
        <w:object w:dxaOrig="3180" w:dyaOrig="400">
          <v:shape id="_x0000_i1033" type="#_x0000_t75" style="width:159pt;height:20.25pt" o:ole="">
            <v:imagedata r:id="rId34" o:title=""/>
          </v:shape>
          <o:OLEObject Type="Embed" ProgID="Equation.DSMT4" ShapeID="_x0000_i1033" DrawAspect="Content" ObjectID="_1560246107" r:id="rId35"/>
        </w:object>
      </w:r>
    </w:p>
    <w:p w:rsidR="00197478" w:rsidRDefault="00197478">
      <w:pPr>
        <w:rPr>
          <w:rFonts w:ascii="Cambria Math" w:hAnsi="Cambria Math"/>
        </w:rPr>
      </w:pPr>
      <w:r>
        <w:rPr>
          <w:rFonts w:ascii="Cambria Math" w:hAnsi="Cambria Math"/>
        </w:rPr>
        <w:lastRenderedPageBreak/>
        <w:t xml:space="preserve">Addend </w:t>
      </w:r>
      <w:r w:rsidR="004660A1">
        <w:rPr>
          <w:rFonts w:ascii="Cambria Math" w:hAnsi="Cambria Math"/>
        </w:rPr>
        <w:tab/>
      </w:r>
      <w:r w:rsidR="004660A1">
        <w:rPr>
          <w:rFonts w:ascii="Cambria Math" w:hAnsi="Cambria Math"/>
        </w:rPr>
        <w:tab/>
      </w:r>
      <w:r w:rsidR="004660A1" w:rsidRPr="004660A1">
        <w:rPr>
          <w:rFonts w:ascii="Cambria Math" w:hAnsi="Cambria Math"/>
          <w:position w:val="-24"/>
        </w:rPr>
        <w:object w:dxaOrig="3159" w:dyaOrig="440">
          <v:shape id="_x0000_i1034" type="#_x0000_t75" style="width:157.5pt;height:22.5pt" o:ole="">
            <v:imagedata r:id="rId36" o:title=""/>
          </v:shape>
          <o:OLEObject Type="Embed" ProgID="Equation.DSMT4" ShapeID="_x0000_i1034" DrawAspect="Content" ObjectID="_1560246108" r:id="rId37"/>
        </w:object>
      </w:r>
    </w:p>
    <w:p w:rsidR="00197478" w:rsidRDefault="00197478">
      <w:pPr>
        <w:rPr>
          <w:rFonts w:ascii="Cambria Math" w:hAnsi="Cambria Math"/>
        </w:rPr>
      </w:pPr>
      <w:r>
        <w:rPr>
          <w:rFonts w:ascii="Cambria Math" w:hAnsi="Cambria Math"/>
        </w:rPr>
        <w:t>Sum</w:t>
      </w:r>
      <w:r w:rsidR="004660A1">
        <w:rPr>
          <w:rFonts w:ascii="Cambria Math" w:hAnsi="Cambria Math"/>
        </w:rPr>
        <w:tab/>
      </w:r>
      <w:r w:rsidR="004660A1">
        <w:rPr>
          <w:rFonts w:ascii="Cambria Math" w:hAnsi="Cambria Math"/>
        </w:rPr>
        <w:tab/>
        <w:t>1</w:t>
      </w:r>
      <w:r w:rsidR="004660A1">
        <w:rPr>
          <w:rFonts w:ascii="Cambria Math" w:hAnsi="Cambria Math"/>
        </w:rPr>
        <w:tab/>
        <w:t>1</w:t>
      </w:r>
      <w:r w:rsidR="004660A1">
        <w:rPr>
          <w:rFonts w:ascii="Cambria Math" w:hAnsi="Cambria Math"/>
        </w:rPr>
        <w:tab/>
        <w:t>1</w:t>
      </w:r>
      <w:r w:rsidR="004660A1">
        <w:rPr>
          <w:rFonts w:ascii="Cambria Math" w:hAnsi="Cambria Math"/>
        </w:rPr>
        <w:tab/>
        <w:t>1</w:t>
      </w:r>
      <w:r w:rsidR="004660A1">
        <w:rPr>
          <w:rFonts w:ascii="Cambria Math" w:hAnsi="Cambria Math"/>
        </w:rPr>
        <w:tab/>
        <w:t>Si</w:t>
      </w:r>
    </w:p>
    <w:p w:rsidR="00197478" w:rsidRDefault="00197478">
      <w:pPr>
        <w:rPr>
          <w:rFonts w:ascii="Cambria Math" w:hAnsi="Cambria Math"/>
        </w:rPr>
      </w:pPr>
      <w:r>
        <w:rPr>
          <w:rFonts w:ascii="Cambria Math" w:hAnsi="Cambria Math"/>
        </w:rPr>
        <w:t>Output carry</w:t>
      </w:r>
      <w:r w:rsidR="004660A1">
        <w:rPr>
          <w:rFonts w:ascii="Cambria Math" w:hAnsi="Cambria Math"/>
        </w:rPr>
        <w:tab/>
      </w:r>
      <w:r w:rsidR="004660A1" w:rsidRPr="004660A1">
        <w:rPr>
          <w:rFonts w:ascii="Cambria Math" w:hAnsi="Cambria Math"/>
          <w:position w:val="-20"/>
        </w:rPr>
        <w:object w:dxaOrig="3400" w:dyaOrig="400">
          <v:shape id="_x0000_i1035" type="#_x0000_t75" style="width:170.25pt;height:20.25pt" o:ole="">
            <v:imagedata r:id="rId38" o:title=""/>
          </v:shape>
          <o:OLEObject Type="Embed" ProgID="Equation.DSMT4" ShapeID="_x0000_i1035" DrawAspect="Content" ObjectID="_1560246109" r:id="rId39"/>
        </w:object>
      </w:r>
    </w:p>
    <w:p w:rsidR="00197478" w:rsidRDefault="00197478">
      <w:pPr>
        <w:rPr>
          <w:rFonts w:ascii="Cambria Math" w:hAnsi="Cambria Math"/>
          <w:b/>
        </w:rPr>
      </w:pPr>
      <w:r>
        <w:rPr>
          <w:rFonts w:ascii="Cambria Math" w:hAnsi="Cambria Math"/>
          <w:b/>
        </w:rPr>
        <w:t>BINARY SUBTRACTOR:-</w:t>
      </w:r>
    </w:p>
    <w:p w:rsidR="00197478" w:rsidRDefault="00197478">
      <w:pPr>
        <w:rPr>
          <w:rFonts w:ascii="Cambria Math" w:hAnsi="Cambria Math"/>
        </w:rPr>
      </w:pPr>
      <w:r>
        <w:rPr>
          <w:rFonts w:ascii="Cambria Math" w:hAnsi="Cambria Math"/>
        </w:rPr>
        <w:t>A-B can be done by taking 2’s complement of B and adding 1 to A</w:t>
      </w:r>
    </w:p>
    <w:p w:rsidR="008B634E" w:rsidRDefault="00197478">
      <w:pPr>
        <w:rPr>
          <w:rFonts w:ascii="Cambria Math" w:hAnsi="Cambria Math"/>
        </w:rPr>
      </w:pPr>
      <w:r>
        <w:rPr>
          <w:rFonts w:ascii="Cambria Math" w:hAnsi="Cambria Math"/>
        </w:rPr>
        <w:t>A-</w:t>
      </w:r>
      <w:r w:rsidR="008B634E">
        <w:rPr>
          <w:rFonts w:ascii="Cambria Math" w:hAnsi="Cambria Math"/>
        </w:rPr>
        <w:t>B =A+(2’s complement of B)</w:t>
      </w:r>
    </w:p>
    <w:p w:rsidR="008B634E" w:rsidRDefault="008B634E">
      <w:pPr>
        <w:rPr>
          <w:rFonts w:ascii="Cambria Math" w:hAnsi="Cambria Math"/>
        </w:rPr>
      </w:pPr>
      <w:r>
        <w:rPr>
          <w:rFonts w:ascii="Cambria Math" w:hAnsi="Cambria Math"/>
        </w:rPr>
        <w:t xml:space="preserve">        =A+(1’s complement +1 to B)</w:t>
      </w:r>
    </w:p>
    <w:p w:rsidR="004660A1" w:rsidRDefault="004660A1">
      <w:pPr>
        <w:rPr>
          <w:rFonts w:ascii="Cambria Math" w:hAnsi="Cambria Math"/>
        </w:rPr>
      </w:pPr>
      <w:r>
        <w:rPr>
          <w:rFonts w:ascii="Cambria Math" w:hAnsi="Cambria Math"/>
          <w:noProof/>
          <w:lang w:val="en-US"/>
        </w:rPr>
        <w:drawing>
          <wp:inline distT="0" distB="0" distL="0" distR="0">
            <wp:extent cx="2777490" cy="1259205"/>
            <wp:effectExtent l="19050" t="0" r="3810" b="0"/>
            <wp:docPr id="40" name="Picture 40" descr="E:\new\DE\UNIT II\Fig. 2. 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new\DE\UNIT II\Fig. 2. 4.eps"/>
                    <pic:cNvPicPr>
                      <a:picLocks noChangeAspect="1" noChangeArrowheads="1"/>
                    </pic:cNvPicPr>
                  </pic:nvPicPr>
                  <pic:blipFill>
                    <a:blip r:embed="rId40"/>
                    <a:srcRect/>
                    <a:stretch>
                      <a:fillRect/>
                    </a:stretch>
                  </pic:blipFill>
                  <pic:spPr bwMode="auto">
                    <a:xfrm>
                      <a:off x="0" y="0"/>
                      <a:ext cx="2777490" cy="1259205"/>
                    </a:xfrm>
                    <a:prstGeom prst="rect">
                      <a:avLst/>
                    </a:prstGeom>
                    <a:noFill/>
                    <a:ln w="9525">
                      <a:noFill/>
                      <a:miter lim="800000"/>
                      <a:headEnd/>
                      <a:tailEnd/>
                    </a:ln>
                  </pic:spPr>
                </pic:pic>
              </a:graphicData>
            </a:graphic>
          </wp:inline>
        </w:drawing>
      </w:r>
    </w:p>
    <w:p w:rsidR="008B634E" w:rsidRDefault="008B634E">
      <w:pPr>
        <w:rPr>
          <w:rFonts w:ascii="Cambria Math" w:hAnsi="Cambria Math"/>
        </w:rPr>
      </w:pPr>
      <w:r>
        <w:rPr>
          <w:rFonts w:ascii="Cambria Math" w:hAnsi="Cambria Math"/>
        </w:rPr>
        <w:t>4- BIT BINARY ADDER/SUBTRACTOR:-</w:t>
      </w:r>
    </w:p>
    <w:p w:rsidR="00525E78" w:rsidRDefault="009E413E">
      <w:pPr>
        <w:rPr>
          <w:rFonts w:ascii="Cambria Math" w:hAnsi="Cambria Math"/>
        </w:rPr>
      </w:pPr>
      <w:r>
        <w:rPr>
          <w:rFonts w:ascii="Cambria Math" w:hAnsi="Cambria Math"/>
          <w:noProof/>
          <w:lang w:val="en-US"/>
        </w:rPr>
        <w:drawing>
          <wp:inline distT="0" distB="0" distL="0" distR="0">
            <wp:extent cx="5089525" cy="2536190"/>
            <wp:effectExtent l="19050" t="0" r="0" b="0"/>
            <wp:docPr id="41" name="Picture 41" descr="E:\new\DE\UNIT II\Fig. 2. 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new\DE\UNIT II\Fig. 2. 5.eps"/>
                    <pic:cNvPicPr>
                      <a:picLocks noChangeAspect="1" noChangeArrowheads="1"/>
                    </pic:cNvPicPr>
                  </pic:nvPicPr>
                  <pic:blipFill>
                    <a:blip r:embed="rId41"/>
                    <a:srcRect/>
                    <a:stretch>
                      <a:fillRect/>
                    </a:stretch>
                  </pic:blipFill>
                  <pic:spPr bwMode="auto">
                    <a:xfrm>
                      <a:off x="0" y="0"/>
                      <a:ext cx="5089525" cy="2536190"/>
                    </a:xfrm>
                    <a:prstGeom prst="rect">
                      <a:avLst/>
                    </a:prstGeom>
                    <a:noFill/>
                    <a:ln w="9525">
                      <a:noFill/>
                      <a:miter lim="800000"/>
                      <a:headEnd/>
                      <a:tailEnd/>
                    </a:ln>
                  </pic:spPr>
                </pic:pic>
              </a:graphicData>
            </a:graphic>
          </wp:inline>
        </w:drawing>
      </w:r>
      <w:r w:rsidR="008B634E">
        <w:rPr>
          <w:rFonts w:ascii="Cambria Math" w:hAnsi="Cambria Math"/>
        </w:rPr>
        <w:t>Produces</w:t>
      </w:r>
      <w:r w:rsidR="00525E78">
        <w:rPr>
          <w:rFonts w:ascii="Cambria Math" w:hAnsi="Cambria Math"/>
        </w:rPr>
        <w:t xml:space="preserve"> the arithmetic sum of two bina</w:t>
      </w:r>
      <w:r w:rsidR="008B634E">
        <w:rPr>
          <w:rFonts w:ascii="Cambria Math" w:hAnsi="Cambria Math"/>
        </w:rPr>
        <w:t>ry nos, it can be constructed with adders connected in cascade, connected to the input carry of the next full adder in the chain</w:t>
      </w:r>
    </w:p>
    <w:p w:rsidR="009E413E" w:rsidRDefault="009E413E">
      <w:pPr>
        <w:rPr>
          <w:rFonts w:ascii="Cambria Math" w:hAnsi="Cambria Math"/>
          <w:b/>
        </w:rPr>
      </w:pPr>
      <w:r>
        <w:rPr>
          <w:rFonts w:ascii="Cambria Math" w:hAnsi="Cambria Math"/>
          <w:b/>
          <w:noProof/>
          <w:lang w:val="en-US"/>
        </w:rPr>
        <w:lastRenderedPageBreak/>
        <w:drawing>
          <wp:inline distT="0" distB="0" distL="0" distR="0">
            <wp:extent cx="5486400" cy="2449830"/>
            <wp:effectExtent l="19050" t="0" r="0" b="0"/>
            <wp:docPr id="42" name="Picture 42" descr="E:\new\DE\UNIT II\Fig. 2. 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new\DE\UNIT II\Fig. 2. 6.eps"/>
                    <pic:cNvPicPr>
                      <a:picLocks noChangeAspect="1" noChangeArrowheads="1"/>
                    </pic:cNvPicPr>
                  </pic:nvPicPr>
                  <pic:blipFill>
                    <a:blip r:embed="rId42"/>
                    <a:srcRect/>
                    <a:stretch>
                      <a:fillRect/>
                    </a:stretch>
                  </pic:blipFill>
                  <pic:spPr bwMode="auto">
                    <a:xfrm>
                      <a:off x="0" y="0"/>
                      <a:ext cx="5486400" cy="2449830"/>
                    </a:xfrm>
                    <a:prstGeom prst="rect">
                      <a:avLst/>
                    </a:prstGeom>
                    <a:noFill/>
                    <a:ln w="9525">
                      <a:noFill/>
                      <a:miter lim="800000"/>
                      <a:headEnd/>
                      <a:tailEnd/>
                    </a:ln>
                  </pic:spPr>
                </pic:pic>
              </a:graphicData>
            </a:graphic>
          </wp:inline>
        </w:drawing>
      </w:r>
    </w:p>
    <w:p w:rsidR="00525E78" w:rsidRPr="00525E78" w:rsidRDefault="00525E78">
      <w:pPr>
        <w:rPr>
          <w:rFonts w:ascii="Cambria Math" w:hAnsi="Cambria Math"/>
          <w:vertAlign w:val="subscript"/>
        </w:rPr>
      </w:pPr>
      <w:r>
        <w:rPr>
          <w:rFonts w:ascii="Cambria Math" w:hAnsi="Cambria Math"/>
        </w:rPr>
        <w:t>A→ A</w:t>
      </w:r>
      <w:r>
        <w:rPr>
          <w:rFonts w:ascii="Cambria Math" w:hAnsi="Cambria Math"/>
          <w:vertAlign w:val="subscript"/>
        </w:rPr>
        <w:t>3</w:t>
      </w:r>
      <w:r>
        <w:rPr>
          <w:rFonts w:ascii="Cambria Math" w:hAnsi="Cambria Math"/>
        </w:rPr>
        <w:t>A</w:t>
      </w:r>
      <w:r>
        <w:rPr>
          <w:rFonts w:ascii="Cambria Math" w:hAnsi="Cambria Math"/>
          <w:vertAlign w:val="subscript"/>
        </w:rPr>
        <w:t>2</w:t>
      </w:r>
      <w:r>
        <w:rPr>
          <w:rFonts w:ascii="Cambria Math" w:hAnsi="Cambria Math"/>
        </w:rPr>
        <w:t>A</w:t>
      </w:r>
      <w:r>
        <w:rPr>
          <w:rFonts w:ascii="Cambria Math" w:hAnsi="Cambria Math"/>
          <w:vertAlign w:val="subscript"/>
        </w:rPr>
        <w:t>1</w:t>
      </w:r>
      <w:r>
        <w:rPr>
          <w:rFonts w:ascii="Cambria Math" w:hAnsi="Cambria Math"/>
        </w:rPr>
        <w:t>A</w:t>
      </w:r>
      <w:r>
        <w:rPr>
          <w:rFonts w:ascii="Cambria Math" w:hAnsi="Cambria Math"/>
          <w:vertAlign w:val="subscript"/>
        </w:rPr>
        <w:t>1</w:t>
      </w:r>
    </w:p>
    <w:p w:rsidR="00525E78" w:rsidRPr="00525E78" w:rsidRDefault="00525E78">
      <w:pPr>
        <w:rPr>
          <w:rFonts w:ascii="Cambria Math" w:hAnsi="Cambria Math"/>
        </w:rPr>
      </w:pPr>
      <w:r>
        <w:rPr>
          <w:rFonts w:ascii="Cambria Math" w:hAnsi="Cambria Math"/>
        </w:rPr>
        <w:t>B→B</w:t>
      </w:r>
      <w:r>
        <w:rPr>
          <w:rFonts w:ascii="Cambria Math" w:hAnsi="Cambria Math"/>
          <w:vertAlign w:val="subscript"/>
        </w:rPr>
        <w:t>3</w:t>
      </w:r>
      <w:r>
        <w:rPr>
          <w:rFonts w:ascii="Cambria Math" w:hAnsi="Cambria Math"/>
        </w:rPr>
        <w:t>A</w:t>
      </w:r>
      <w:r>
        <w:rPr>
          <w:rFonts w:ascii="Cambria Math" w:hAnsi="Cambria Math"/>
          <w:vertAlign w:val="subscript"/>
        </w:rPr>
        <w:t>2</w:t>
      </w:r>
      <w:r>
        <w:rPr>
          <w:rFonts w:ascii="Cambria Math" w:hAnsi="Cambria Math"/>
        </w:rPr>
        <w:t>B</w:t>
      </w:r>
      <w:r>
        <w:rPr>
          <w:rFonts w:ascii="Cambria Math" w:hAnsi="Cambria Math"/>
          <w:vertAlign w:val="subscript"/>
        </w:rPr>
        <w:t>1</w:t>
      </w:r>
      <w:r>
        <w:rPr>
          <w:rFonts w:ascii="Cambria Math" w:hAnsi="Cambria Math"/>
        </w:rPr>
        <w:t>B</w:t>
      </w:r>
      <w:r>
        <w:rPr>
          <w:rFonts w:ascii="Cambria Math" w:hAnsi="Cambria Math"/>
          <w:vertAlign w:val="subscript"/>
        </w:rPr>
        <w:t>0</w:t>
      </w:r>
    </w:p>
    <w:p w:rsidR="00BC0479" w:rsidRPr="00525E78" w:rsidRDefault="00525E78">
      <w:r>
        <w:rPr>
          <w:rFonts w:ascii="Cambria Math" w:hAnsi="Cambria Math"/>
        </w:rPr>
        <w:t>C→ input carry to the adder &amp; it ripples thus the full adders to the output carry c</w:t>
      </w:r>
      <w:r>
        <w:rPr>
          <w:rFonts w:ascii="Cambria Math" w:hAnsi="Cambria Math"/>
          <w:vertAlign w:val="subscript"/>
        </w:rPr>
        <w:t>4</w:t>
      </w:r>
      <w:r>
        <w:rPr>
          <w:rFonts w:ascii="Cambria Math" w:hAnsi="Cambria Math"/>
        </w:rPr>
        <w:t>.</w:t>
      </w:r>
    </w:p>
    <w:p w:rsidR="00BC0479" w:rsidRDefault="00525E78">
      <w:pPr>
        <w:rPr>
          <w:rFonts w:ascii="Cambria Math" w:hAnsi="Cambria Math"/>
        </w:rPr>
      </w:pPr>
      <w:r>
        <w:rPr>
          <w:rFonts w:ascii="Cambria Math" w:hAnsi="Cambria Math"/>
        </w:rPr>
        <w:t>C</w:t>
      </w:r>
      <w:r>
        <w:rPr>
          <w:rFonts w:ascii="Cambria Math" w:hAnsi="Cambria Math"/>
          <w:vertAlign w:val="subscript"/>
        </w:rPr>
        <w:t>4</w:t>
      </w:r>
      <w:r>
        <w:rPr>
          <w:rFonts w:ascii="Cambria Math" w:hAnsi="Cambria Math"/>
        </w:rPr>
        <w:t>→output carry.</w:t>
      </w:r>
    </w:p>
    <w:p w:rsidR="00525E78" w:rsidRDefault="00525E78">
      <w:pPr>
        <w:rPr>
          <w:rFonts w:ascii="Cambria Math" w:hAnsi="Cambria Math"/>
        </w:rPr>
      </w:pPr>
      <w:r>
        <w:rPr>
          <w:rFonts w:ascii="Cambria Math" w:hAnsi="Cambria Math"/>
        </w:rPr>
        <w:t>S→S</w:t>
      </w:r>
      <w:r>
        <w:rPr>
          <w:rFonts w:ascii="Cambria Math" w:hAnsi="Cambria Math"/>
          <w:vertAlign w:val="subscript"/>
        </w:rPr>
        <w:t>3</w:t>
      </w:r>
      <w:r>
        <w:rPr>
          <w:rFonts w:ascii="Cambria Math" w:hAnsi="Cambria Math"/>
          <w:vertAlign w:val="subscript"/>
        </w:rPr>
        <w:softHyphen/>
      </w:r>
      <w:r>
        <w:rPr>
          <w:rFonts w:ascii="Cambria Math" w:hAnsi="Cambria Math"/>
        </w:rPr>
        <w:t>S</w:t>
      </w:r>
      <w:r>
        <w:rPr>
          <w:rFonts w:ascii="Cambria Math" w:hAnsi="Cambria Math"/>
          <w:vertAlign w:val="subscript"/>
        </w:rPr>
        <w:t>2</w:t>
      </w:r>
      <w:r>
        <w:rPr>
          <w:rFonts w:ascii="Cambria Math" w:hAnsi="Cambria Math"/>
        </w:rPr>
        <w:t>S</w:t>
      </w:r>
      <w:r>
        <w:rPr>
          <w:rFonts w:ascii="Cambria Math" w:hAnsi="Cambria Math"/>
          <w:vertAlign w:val="subscript"/>
        </w:rPr>
        <w:t>1</w:t>
      </w:r>
      <w:r>
        <w:rPr>
          <w:rFonts w:ascii="Cambria Math" w:hAnsi="Cambria Math"/>
        </w:rPr>
        <w:t>S</w:t>
      </w:r>
      <w:r>
        <w:rPr>
          <w:rFonts w:ascii="Cambria Math" w:hAnsi="Cambria Math"/>
          <w:vertAlign w:val="subscript"/>
        </w:rPr>
        <w:t>0→</w:t>
      </w:r>
      <w:r>
        <w:rPr>
          <w:rFonts w:ascii="Cambria Math" w:hAnsi="Cambria Math"/>
        </w:rPr>
        <w:t>Sum bits</w:t>
      </w:r>
    </w:p>
    <w:p w:rsidR="00525E78" w:rsidRDefault="00525E78">
      <w:pPr>
        <w:rPr>
          <w:rFonts w:ascii="Cambria Math" w:hAnsi="Cambria Math"/>
        </w:rPr>
      </w:pPr>
      <w:r>
        <w:rPr>
          <w:rFonts w:ascii="Cambria Math" w:hAnsi="Cambria Math"/>
        </w:rPr>
        <w:t>n→ bit adder requires n-full adders.</w:t>
      </w:r>
    </w:p>
    <w:p w:rsidR="00525E78" w:rsidRDefault="00525E78">
      <w:pPr>
        <w:rPr>
          <w:rFonts w:ascii="Cambria Math" w:hAnsi="Cambria Math"/>
        </w:rPr>
      </w:pPr>
      <w:r>
        <w:rPr>
          <w:rFonts w:ascii="Cambria Math" w:hAnsi="Cambria Math"/>
        </w:rPr>
        <w:t>e.g</w:t>
      </w:r>
      <w:r w:rsidR="0078544A">
        <w:rPr>
          <w:rFonts w:ascii="Cambria Math" w:hAnsi="Cambria Math"/>
        </w:rPr>
        <w:t>:- A=1  0  1  1</w:t>
      </w:r>
    </w:p>
    <w:p w:rsidR="0078544A" w:rsidRDefault="0078544A">
      <w:pPr>
        <w:rPr>
          <w:rFonts w:ascii="Cambria Math" w:hAnsi="Cambria Math"/>
        </w:rPr>
      </w:pPr>
      <w:r>
        <w:rPr>
          <w:rFonts w:ascii="Cambria Math" w:hAnsi="Cambria Math"/>
        </w:rPr>
        <w:t xml:space="preserve">         B=0  0  1  1</w:t>
      </w:r>
    </w:p>
    <w:p w:rsidR="0078544A" w:rsidRDefault="0078544A">
      <w:pPr>
        <w:rPr>
          <w:rFonts w:ascii="Cambria Math" w:hAnsi="Cambria Math"/>
        </w:rPr>
      </w:pPr>
      <w:r>
        <w:rPr>
          <w:rFonts w:ascii="Cambria Math" w:hAnsi="Cambria Math"/>
        </w:rPr>
        <w:t xml:space="preserve">Mode input M controls the operation </w:t>
      </w:r>
    </w:p>
    <w:p w:rsidR="0078544A" w:rsidRDefault="0078544A">
      <w:pPr>
        <w:rPr>
          <w:rFonts w:ascii="Cambria Math" w:hAnsi="Cambria Math"/>
        </w:rPr>
      </w:pPr>
      <w:r>
        <w:rPr>
          <w:rFonts w:ascii="Cambria Math" w:hAnsi="Cambria Math"/>
        </w:rPr>
        <w:t>M=0 → Circuit is an adder</w:t>
      </w:r>
    </w:p>
    <w:p w:rsidR="0078544A" w:rsidRDefault="0078544A">
      <w:pPr>
        <w:rPr>
          <w:rFonts w:ascii="Cambria Math" w:hAnsi="Cambria Math"/>
        </w:rPr>
      </w:pPr>
      <w:r>
        <w:rPr>
          <w:rFonts w:ascii="Cambria Math" w:hAnsi="Cambria Math"/>
        </w:rPr>
        <w:t>M=1 → Circuit is a subtractor.</w:t>
      </w:r>
    </w:p>
    <w:p w:rsidR="0078544A" w:rsidRDefault="0078544A">
      <w:pPr>
        <w:rPr>
          <w:rFonts w:ascii="Cambria Math" w:hAnsi="Cambria Math"/>
        </w:rPr>
      </w:pPr>
      <w:r>
        <w:rPr>
          <w:rFonts w:ascii="Cambria Math" w:hAnsi="Cambria Math"/>
        </w:rPr>
        <w:t>Each exclusive OR-gate receives input M and one of the inputs of B.</w:t>
      </w:r>
    </w:p>
    <w:p w:rsidR="0078544A" w:rsidRDefault="0078544A">
      <w:pPr>
        <w:rPr>
          <w:rFonts w:ascii="Cambria Math" w:hAnsi="Cambria Math"/>
        </w:rPr>
      </w:pPr>
      <w:r>
        <w:rPr>
          <w:rFonts w:ascii="Cambria Math" w:hAnsi="Cambria Math"/>
        </w:rPr>
        <w:t>i.) M=0 ⟹ B</w:t>
      </w:r>
      <w:r>
        <w:rPr>
          <w:rFonts w:ascii="Cambria Math" w:hAnsi="Cambria Math"/>
        </w:rPr>
        <w:sym w:font="Symbol" w:char="F0C5"/>
      </w:r>
      <w:r>
        <w:rPr>
          <w:rFonts w:ascii="Cambria Math" w:hAnsi="Cambria Math"/>
        </w:rPr>
        <w:t>0=B</w:t>
      </w:r>
    </w:p>
    <w:p w:rsidR="0078544A" w:rsidRDefault="0078544A">
      <w:pPr>
        <w:rPr>
          <w:rFonts w:ascii="Cambria Math" w:hAnsi="Cambria Math"/>
        </w:rPr>
      </w:pPr>
      <w:r>
        <w:rPr>
          <w:rFonts w:ascii="Cambria Math" w:hAnsi="Cambria Math"/>
        </w:rPr>
        <w:t>Full adders receive the value of the input carry is 0 and circuit performs A+B</w:t>
      </w:r>
    </w:p>
    <w:p w:rsidR="0078544A" w:rsidRDefault="0078544A">
      <w:pPr>
        <w:rPr>
          <w:rFonts w:ascii="Cambria Math" w:hAnsi="Cambria Math"/>
        </w:rPr>
      </w:pPr>
      <w:r>
        <w:rPr>
          <w:rFonts w:ascii="Cambria Math" w:hAnsi="Cambria Math"/>
        </w:rPr>
        <w:t>ii.) M=1 ⟹ B</w:t>
      </w:r>
      <w:r>
        <w:rPr>
          <w:rFonts w:ascii="Cambria Math" w:hAnsi="Cambria Math"/>
        </w:rPr>
        <w:sym w:font="Symbol" w:char="F0C5"/>
      </w:r>
      <w:r>
        <w:rPr>
          <w:rFonts w:ascii="Cambria Math" w:hAnsi="Cambria Math"/>
        </w:rPr>
        <w:t>1=B</w:t>
      </w:r>
      <w:r>
        <w:rPr>
          <w:rFonts w:ascii="Cambria Math" w:hAnsi="Cambria Math"/>
          <w:vertAlign w:val="superscript"/>
        </w:rPr>
        <w:t>1</w:t>
      </w:r>
      <w:r>
        <w:rPr>
          <w:rFonts w:ascii="Cambria Math" w:hAnsi="Cambria Math"/>
        </w:rPr>
        <w:t>+1</w:t>
      </w:r>
    </w:p>
    <w:p w:rsidR="0078544A" w:rsidRDefault="0078544A">
      <w:pPr>
        <w:rPr>
          <w:rFonts w:ascii="Cambria Math" w:hAnsi="Cambria Math"/>
        </w:rPr>
      </w:pPr>
      <w:r>
        <w:rPr>
          <w:rFonts w:ascii="Cambria Math" w:hAnsi="Cambria Math"/>
        </w:rPr>
        <w:t>(1’s comp of B)+1= 2’s complement</w:t>
      </w:r>
    </w:p>
    <w:p w:rsidR="00853ABB" w:rsidRDefault="00853ABB">
      <w:pPr>
        <w:rPr>
          <w:rFonts w:ascii="Cambria Math" w:hAnsi="Cambria Math"/>
        </w:rPr>
      </w:pPr>
      <w:r>
        <w:rPr>
          <w:rFonts w:ascii="Cambria Math" w:hAnsi="Cambria Math"/>
        </w:rPr>
        <w:t>= A+(-B)=A-B+-B</w:t>
      </w:r>
    </w:p>
    <w:p w:rsidR="00853ABB" w:rsidRDefault="00853ABB">
      <w:pPr>
        <w:rPr>
          <w:rFonts w:ascii="Cambria Math" w:hAnsi="Cambria Math"/>
        </w:rPr>
      </w:pPr>
      <w:r>
        <w:rPr>
          <w:rFonts w:ascii="Cambria Math" w:hAnsi="Cambria Math"/>
        </w:rPr>
        <w:t>V= C</w:t>
      </w:r>
      <w:r>
        <w:rPr>
          <w:rFonts w:ascii="Cambria Math" w:hAnsi="Cambria Math"/>
          <w:vertAlign w:val="subscript"/>
        </w:rPr>
        <w:t>4</w:t>
      </w:r>
      <w:r>
        <w:rPr>
          <w:rFonts w:ascii="Cambria Math" w:hAnsi="Cambria Math"/>
        </w:rPr>
        <w:sym w:font="Symbol" w:char="F0C5"/>
      </w:r>
      <w:r>
        <w:rPr>
          <w:rFonts w:ascii="Cambria Math" w:hAnsi="Cambria Math"/>
        </w:rPr>
        <w:t>C</w:t>
      </w:r>
      <w:r>
        <w:rPr>
          <w:rFonts w:ascii="Cambria Math" w:hAnsi="Cambria Math"/>
          <w:vertAlign w:val="subscript"/>
        </w:rPr>
        <w:t>3</w:t>
      </w:r>
      <w:r>
        <w:rPr>
          <w:rFonts w:ascii="Cambria Math" w:hAnsi="Cambria Math"/>
        </w:rPr>
        <w:t xml:space="preserve"> is used for detecting over flow.</w:t>
      </w:r>
    </w:p>
    <w:p w:rsidR="00853ABB" w:rsidRDefault="005941F9">
      <w:pPr>
        <w:rPr>
          <w:rFonts w:ascii="Cambria Math" w:hAnsi="Cambria Math"/>
          <w:b/>
        </w:rPr>
      </w:pPr>
      <w:r>
        <w:rPr>
          <w:rFonts w:ascii="Cambria Math" w:hAnsi="Cambria Math"/>
          <w:b/>
        </w:rPr>
        <w:lastRenderedPageBreak/>
        <w:t xml:space="preserve">3. </w:t>
      </w:r>
      <w:r w:rsidR="00405B7A">
        <w:rPr>
          <w:rFonts w:ascii="Cambria Math" w:hAnsi="Cambria Math"/>
          <w:b/>
        </w:rPr>
        <w:t>How is the CARRY- LOOK AHEAD ADDER faster than a ripple carry adder</w:t>
      </w:r>
      <w:proofErr w:type="gramStart"/>
      <w:r w:rsidR="00405B7A">
        <w:rPr>
          <w:rFonts w:ascii="Cambria Math" w:hAnsi="Cambria Math"/>
          <w:b/>
        </w:rPr>
        <w:t>?Explain</w:t>
      </w:r>
      <w:proofErr w:type="gramEnd"/>
      <w:r w:rsidR="00405B7A">
        <w:rPr>
          <w:rFonts w:ascii="Cambria Math" w:hAnsi="Cambria Math"/>
          <w:b/>
        </w:rPr>
        <w:t xml:space="preserve"> in detail wi</w:t>
      </w:r>
      <w:r w:rsidR="00A47CA1">
        <w:rPr>
          <w:rFonts w:ascii="Cambria Math" w:hAnsi="Cambria Math"/>
          <w:b/>
        </w:rPr>
        <w:t>th neat sketches.(Nov/Dec 2014</w:t>
      </w:r>
      <w:r w:rsidR="00405B7A">
        <w:rPr>
          <w:rFonts w:ascii="Cambria Math" w:hAnsi="Cambria Math"/>
          <w:b/>
        </w:rPr>
        <w:t>)</w:t>
      </w:r>
    </w:p>
    <w:p w:rsidR="00853ABB" w:rsidRDefault="00853ABB">
      <w:pPr>
        <w:rPr>
          <w:rFonts w:ascii="Cambria Math" w:hAnsi="Cambria Math"/>
        </w:rPr>
      </w:pPr>
      <w:r>
        <w:rPr>
          <w:rFonts w:ascii="Cambria Math" w:hAnsi="Cambria Math"/>
          <w:b/>
        </w:rPr>
        <w:t xml:space="preserve">* </w:t>
      </w:r>
      <w:r>
        <w:rPr>
          <w:rFonts w:ascii="Cambria Math" w:hAnsi="Cambria Math"/>
        </w:rPr>
        <w:t>The addition of two binary nos, in parallel implies that all bits of addend and augend are available at computation time.</w:t>
      </w:r>
    </w:p>
    <w:p w:rsidR="00853ABB" w:rsidRDefault="00853ABB">
      <w:pPr>
        <w:rPr>
          <w:rFonts w:ascii="Cambria Math" w:hAnsi="Cambria Math"/>
        </w:rPr>
      </w:pPr>
      <w:r>
        <w:rPr>
          <w:rFonts w:ascii="Cambria Math" w:hAnsi="Cambria Math"/>
          <w:b/>
        </w:rPr>
        <w:t>*</w:t>
      </w:r>
      <w:r>
        <w:rPr>
          <w:rFonts w:ascii="Cambria Math" w:hAnsi="Cambria Math"/>
        </w:rPr>
        <w:t xml:space="preserve"> The total propagation delay is equal to the propagation delay of a typical gate times the number of gate levels in CKT.</w:t>
      </w:r>
    </w:p>
    <w:p w:rsidR="00853ABB" w:rsidRDefault="00853ABB">
      <w:pPr>
        <w:rPr>
          <w:rFonts w:ascii="Cambria Math" w:hAnsi="Cambria Math"/>
        </w:rPr>
      </w:pPr>
      <w:r>
        <w:rPr>
          <w:rFonts w:ascii="Cambria Math" w:hAnsi="Cambria Math"/>
          <w:b/>
        </w:rPr>
        <w:t>*</w:t>
      </w:r>
      <w:r>
        <w:rPr>
          <w:rFonts w:ascii="Cambria Math" w:hAnsi="Cambria Math"/>
        </w:rPr>
        <w:t xml:space="preserve"> The longest propagation delay times in an adder is the time it takes the carry to propagation through the full adders.</w:t>
      </w:r>
    </w:p>
    <w:p w:rsidR="00853ABB" w:rsidRDefault="00853ABB">
      <w:pPr>
        <w:rPr>
          <w:rFonts w:ascii="Cambria Math" w:hAnsi="Cambria Math"/>
        </w:rPr>
      </w:pPr>
      <w:r>
        <w:rPr>
          <w:rFonts w:ascii="Cambria Math" w:hAnsi="Cambria Math"/>
          <w:b/>
        </w:rPr>
        <w:t>*</w:t>
      </w:r>
      <w:r>
        <w:rPr>
          <w:rFonts w:ascii="Cambria Math" w:hAnsi="Cambria Math"/>
        </w:rPr>
        <w:t xml:space="preserve"> Since each bit of the sum output depends </w:t>
      </w:r>
      <w:r w:rsidR="00D91885">
        <w:rPr>
          <w:rFonts w:ascii="Cambria Math" w:hAnsi="Cambria Math"/>
        </w:rPr>
        <w:t>on the value of input carry, the value of si in any adder will be in its steady state final value only after the input carry to the stage has propagated.</w:t>
      </w:r>
    </w:p>
    <w:p w:rsidR="00D91885" w:rsidRDefault="00D91885">
      <w:pPr>
        <w:rPr>
          <w:rFonts w:ascii="Cambria Math" w:hAnsi="Cambria Math"/>
        </w:rPr>
      </w:pPr>
      <w:r>
        <w:rPr>
          <w:rFonts w:ascii="Cambria Math" w:hAnsi="Cambria Math"/>
          <w:b/>
        </w:rPr>
        <w:t>*</w:t>
      </w:r>
      <w:r>
        <w:rPr>
          <w:rFonts w:ascii="Cambria Math" w:hAnsi="Cambria Math"/>
        </w:rPr>
        <w:t xml:space="preserve"> Carry</w:t>
      </w:r>
      <w:r w:rsidR="003B44BB">
        <w:rPr>
          <w:rFonts w:ascii="Cambria Math" w:hAnsi="Cambria Math"/>
        </w:rPr>
        <w:t xml:space="preserve"> propagation is the limiting factor are the speed which two nos, are added.</w:t>
      </w:r>
    </w:p>
    <w:p w:rsidR="003B44BB" w:rsidRDefault="003B44BB">
      <w:pPr>
        <w:rPr>
          <w:rFonts w:ascii="Cambria Math" w:hAnsi="Cambria Math"/>
          <w:b/>
        </w:rPr>
      </w:pPr>
      <w:r>
        <w:rPr>
          <w:rFonts w:ascii="Cambria Math" w:hAnsi="Cambria Math"/>
          <w:b/>
        </w:rPr>
        <w:t>*</w:t>
      </w:r>
      <w:r>
        <w:rPr>
          <w:rFonts w:ascii="Cambria Math" w:hAnsi="Cambria Math"/>
        </w:rPr>
        <w:t xml:space="preserve"> The most widely used technique to reduce the carry propation is </w:t>
      </w:r>
      <w:r w:rsidRPr="003B44BB">
        <w:rPr>
          <w:rFonts w:ascii="Cambria Math" w:hAnsi="Cambria Math"/>
          <w:b/>
        </w:rPr>
        <w:t>carry look ahead</w:t>
      </w:r>
      <w:r>
        <w:rPr>
          <w:rFonts w:ascii="Cambria Math" w:hAnsi="Cambria Math"/>
          <w:b/>
        </w:rPr>
        <w:t>.</w:t>
      </w:r>
    </w:p>
    <w:p w:rsidR="003B44BB" w:rsidRDefault="00F54E50">
      <w:pPr>
        <w:rPr>
          <w:rFonts w:ascii="Cambria Math" w:hAnsi="Cambria Math"/>
        </w:rPr>
      </w:pPr>
      <w:r>
        <w:rPr>
          <w:rFonts w:ascii="Cambria Math" w:hAnsi="Cambria Math"/>
          <w:noProof/>
          <w:lang w:val="en-US"/>
        </w:rPr>
        <w:drawing>
          <wp:inline distT="0" distB="0" distL="0" distR="0">
            <wp:extent cx="2846705" cy="2070100"/>
            <wp:effectExtent l="19050" t="0" r="0" b="0"/>
            <wp:docPr id="43" name="Picture 43" descr="E:\new\DE\UNIT II\Fig. 2. 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new\DE\UNIT II\Fig. 2. 7.eps"/>
                    <pic:cNvPicPr>
                      <a:picLocks noChangeAspect="1" noChangeArrowheads="1"/>
                    </pic:cNvPicPr>
                  </pic:nvPicPr>
                  <pic:blipFill>
                    <a:blip r:embed="rId43"/>
                    <a:srcRect/>
                    <a:stretch>
                      <a:fillRect/>
                    </a:stretch>
                  </pic:blipFill>
                  <pic:spPr bwMode="auto">
                    <a:xfrm>
                      <a:off x="0" y="0"/>
                      <a:ext cx="2846705" cy="2070100"/>
                    </a:xfrm>
                    <a:prstGeom prst="rect">
                      <a:avLst/>
                    </a:prstGeom>
                    <a:noFill/>
                    <a:ln w="9525">
                      <a:noFill/>
                      <a:miter lim="800000"/>
                      <a:headEnd/>
                      <a:tailEnd/>
                    </a:ln>
                  </pic:spPr>
                </pic:pic>
              </a:graphicData>
            </a:graphic>
          </wp:inline>
        </w:drawing>
      </w:r>
    </w:p>
    <w:p w:rsidR="003B44BB" w:rsidRDefault="003B44BB">
      <w:pPr>
        <w:rPr>
          <w:rFonts w:ascii="Cambria Math" w:hAnsi="Cambria Math"/>
          <w:vertAlign w:val="superscript"/>
        </w:rPr>
      </w:pPr>
      <w:r>
        <w:rPr>
          <w:rFonts w:ascii="Cambria Math" w:hAnsi="Cambria Math"/>
        </w:rPr>
        <w:t>P</w:t>
      </w:r>
      <w:r>
        <w:rPr>
          <w:rFonts w:ascii="Cambria Math" w:hAnsi="Cambria Math"/>
          <w:vertAlign w:val="subscript"/>
        </w:rPr>
        <w:t>1</w:t>
      </w:r>
      <w:r>
        <w:rPr>
          <w:rFonts w:ascii="Cambria Math" w:hAnsi="Cambria Math"/>
          <w:vertAlign w:val="superscript"/>
        </w:rPr>
        <w:sym w:font="Symbol" w:char="F0B0"/>
      </w:r>
      <w:r>
        <w:rPr>
          <w:rFonts w:ascii="Cambria Math" w:hAnsi="Cambria Math"/>
        </w:rPr>
        <w:t>=A</w:t>
      </w:r>
      <w:r>
        <w:rPr>
          <w:rFonts w:ascii="Cambria Math" w:hAnsi="Cambria Math"/>
          <w:vertAlign w:val="subscript"/>
        </w:rPr>
        <w:t>1</w:t>
      </w:r>
      <w:r>
        <w:rPr>
          <w:rFonts w:ascii="Cambria Math" w:hAnsi="Cambria Math"/>
          <w:vertAlign w:val="superscript"/>
        </w:rPr>
        <w:sym w:font="Symbol" w:char="F0B0"/>
      </w:r>
      <w:r>
        <w:rPr>
          <w:rFonts w:ascii="Cambria Math" w:hAnsi="Cambria Math"/>
        </w:rPr>
        <w:sym w:font="Symbol" w:char="F0C5"/>
      </w:r>
      <w:r>
        <w:rPr>
          <w:rFonts w:ascii="Cambria Math" w:hAnsi="Cambria Math"/>
        </w:rPr>
        <w:t>B</w:t>
      </w:r>
      <w:r>
        <w:rPr>
          <w:rFonts w:ascii="Cambria Math" w:hAnsi="Cambria Math"/>
          <w:vertAlign w:val="subscript"/>
        </w:rPr>
        <w:t>1</w:t>
      </w:r>
      <w:r>
        <w:rPr>
          <w:rFonts w:ascii="Cambria Math" w:hAnsi="Cambria Math"/>
          <w:vertAlign w:val="superscript"/>
        </w:rPr>
        <w:sym w:font="Symbol" w:char="F0B0"/>
      </w:r>
    </w:p>
    <w:p w:rsidR="003B44BB" w:rsidRDefault="003B44BB">
      <w:pPr>
        <w:rPr>
          <w:rFonts w:ascii="Cambria Math" w:hAnsi="Cambria Math"/>
          <w:vertAlign w:val="superscript"/>
        </w:rPr>
      </w:pPr>
      <w:r>
        <w:rPr>
          <w:rFonts w:ascii="Cambria Math" w:hAnsi="Cambria Math"/>
        </w:rPr>
        <w:t>G</w:t>
      </w:r>
      <w:r>
        <w:rPr>
          <w:rFonts w:ascii="Cambria Math" w:hAnsi="Cambria Math"/>
          <w:vertAlign w:val="subscript"/>
        </w:rPr>
        <w:t>1</w:t>
      </w:r>
      <w:r>
        <w:rPr>
          <w:rFonts w:ascii="Cambria Math" w:hAnsi="Cambria Math"/>
          <w:vertAlign w:val="superscript"/>
        </w:rPr>
        <w:sym w:font="Symbol" w:char="F0B0"/>
      </w:r>
      <w:r>
        <w:rPr>
          <w:rFonts w:ascii="Cambria Math" w:hAnsi="Cambria Math"/>
        </w:rPr>
        <w:t>=A</w:t>
      </w:r>
      <w:r>
        <w:rPr>
          <w:rFonts w:ascii="Cambria Math" w:hAnsi="Cambria Math"/>
          <w:vertAlign w:val="subscript"/>
        </w:rPr>
        <w:t>1</w:t>
      </w:r>
      <w:r>
        <w:rPr>
          <w:rFonts w:ascii="Cambria Math" w:hAnsi="Cambria Math"/>
          <w:vertAlign w:val="superscript"/>
        </w:rPr>
        <w:sym w:font="Symbol" w:char="F0B0"/>
      </w:r>
      <w:r>
        <w:rPr>
          <w:rFonts w:ascii="Cambria Math" w:hAnsi="Cambria Math"/>
        </w:rPr>
        <w:t>B</w:t>
      </w:r>
      <w:r>
        <w:rPr>
          <w:rFonts w:ascii="Cambria Math" w:hAnsi="Cambria Math"/>
          <w:vertAlign w:val="subscript"/>
        </w:rPr>
        <w:t>1</w:t>
      </w:r>
      <w:r>
        <w:rPr>
          <w:rFonts w:ascii="Cambria Math" w:hAnsi="Cambria Math"/>
          <w:vertAlign w:val="superscript"/>
        </w:rPr>
        <w:sym w:font="Symbol" w:char="F0B0"/>
      </w:r>
    </w:p>
    <w:p w:rsidR="003B44BB" w:rsidRDefault="003B44BB">
      <w:pPr>
        <w:rPr>
          <w:rFonts w:ascii="Cambria Math" w:hAnsi="Cambria Math"/>
        </w:rPr>
      </w:pPr>
      <w:r>
        <w:rPr>
          <w:rFonts w:ascii="Cambria Math" w:hAnsi="Cambria Math"/>
        </w:rPr>
        <w:t>The output sum and carry,</w:t>
      </w:r>
    </w:p>
    <w:p w:rsidR="003B44BB" w:rsidRDefault="003B44BB">
      <w:pPr>
        <w:rPr>
          <w:rFonts w:ascii="Cambria Math" w:hAnsi="Cambria Math"/>
          <w:vertAlign w:val="superscript"/>
        </w:rPr>
      </w:pPr>
      <w:r>
        <w:rPr>
          <w:rFonts w:ascii="Cambria Math" w:hAnsi="Cambria Math"/>
        </w:rPr>
        <w:t>S</w:t>
      </w:r>
      <w:r>
        <w:rPr>
          <w:rFonts w:ascii="Cambria Math" w:hAnsi="Cambria Math"/>
          <w:vertAlign w:val="subscript"/>
        </w:rPr>
        <w:t>1</w:t>
      </w:r>
      <w:r>
        <w:rPr>
          <w:rFonts w:ascii="Cambria Math" w:hAnsi="Cambria Math"/>
          <w:vertAlign w:val="superscript"/>
        </w:rPr>
        <w:sym w:font="Symbol" w:char="F0B0"/>
      </w:r>
      <w:r>
        <w:rPr>
          <w:rFonts w:ascii="Cambria Math" w:hAnsi="Cambria Math"/>
        </w:rPr>
        <w:t>=P</w:t>
      </w:r>
      <w:r>
        <w:rPr>
          <w:rFonts w:ascii="Cambria Math" w:hAnsi="Cambria Math"/>
          <w:vertAlign w:val="subscript"/>
        </w:rPr>
        <w:t>1</w:t>
      </w:r>
      <w:r>
        <w:rPr>
          <w:rFonts w:ascii="Cambria Math" w:hAnsi="Cambria Math"/>
          <w:vertAlign w:val="superscript"/>
        </w:rPr>
        <w:sym w:font="Symbol" w:char="F0B0"/>
      </w:r>
      <w:r>
        <w:rPr>
          <w:rFonts w:ascii="Cambria Math" w:hAnsi="Cambria Math"/>
        </w:rPr>
        <w:sym w:font="Symbol" w:char="F0C5"/>
      </w:r>
      <w:r>
        <w:rPr>
          <w:rFonts w:ascii="Cambria Math" w:hAnsi="Cambria Math"/>
        </w:rPr>
        <w:t>G</w:t>
      </w:r>
      <w:r>
        <w:rPr>
          <w:rFonts w:ascii="Cambria Math" w:hAnsi="Cambria Math"/>
          <w:vertAlign w:val="subscript"/>
        </w:rPr>
        <w:t>1</w:t>
      </w:r>
      <w:r>
        <w:rPr>
          <w:rFonts w:ascii="Cambria Math" w:hAnsi="Cambria Math"/>
          <w:vertAlign w:val="superscript"/>
        </w:rPr>
        <w:sym w:font="Symbol" w:char="F0B0"/>
      </w:r>
    </w:p>
    <w:p w:rsidR="003B44BB" w:rsidRDefault="003B44BB">
      <w:pPr>
        <w:rPr>
          <w:rFonts w:ascii="Cambria Math" w:hAnsi="Cambria Math"/>
          <w:vertAlign w:val="superscript"/>
        </w:rPr>
      </w:pPr>
      <w:r>
        <w:rPr>
          <w:rFonts w:ascii="Cambria Math" w:hAnsi="Cambria Math"/>
          <w:vertAlign w:val="superscript"/>
        </w:rPr>
        <w:t>C</w:t>
      </w:r>
      <w:r>
        <w:rPr>
          <w:rFonts w:ascii="Cambria Math" w:hAnsi="Cambria Math"/>
          <w:vertAlign w:val="subscript"/>
        </w:rPr>
        <w:t>1</w:t>
      </w:r>
      <w:r>
        <w:rPr>
          <w:rFonts w:ascii="Cambria Math" w:hAnsi="Cambria Math"/>
          <w:vertAlign w:val="superscript"/>
        </w:rPr>
        <w:sym w:font="Symbol" w:char="F0B0"/>
      </w:r>
      <w:r>
        <w:rPr>
          <w:rFonts w:ascii="Cambria Math" w:hAnsi="Cambria Math"/>
          <w:vertAlign w:val="subscript"/>
        </w:rPr>
        <w:t>+1</w:t>
      </w:r>
      <w:r>
        <w:rPr>
          <w:rFonts w:ascii="Cambria Math" w:hAnsi="Cambria Math"/>
        </w:rPr>
        <w:t>=G</w:t>
      </w:r>
      <w:r>
        <w:rPr>
          <w:rFonts w:ascii="Cambria Math" w:hAnsi="Cambria Math"/>
          <w:vertAlign w:val="subscript"/>
        </w:rPr>
        <w:t>1</w:t>
      </w:r>
      <w:r>
        <w:rPr>
          <w:rFonts w:ascii="Cambria Math" w:hAnsi="Cambria Math"/>
          <w:vertAlign w:val="superscript"/>
        </w:rPr>
        <w:sym w:font="Symbol" w:char="F0B0"/>
      </w:r>
      <w:r>
        <w:rPr>
          <w:rFonts w:ascii="Cambria Math" w:hAnsi="Cambria Math"/>
        </w:rPr>
        <w:t>+P</w:t>
      </w:r>
      <w:r>
        <w:rPr>
          <w:rFonts w:ascii="Cambria Math" w:hAnsi="Cambria Math"/>
          <w:vertAlign w:val="subscript"/>
        </w:rPr>
        <w:t>1</w:t>
      </w:r>
      <w:r>
        <w:rPr>
          <w:rFonts w:ascii="Cambria Math" w:hAnsi="Cambria Math"/>
          <w:vertAlign w:val="superscript"/>
        </w:rPr>
        <w:sym w:font="Symbol" w:char="F0B0"/>
      </w:r>
    </w:p>
    <w:p w:rsidR="003B44BB" w:rsidRDefault="003B44BB">
      <w:pPr>
        <w:rPr>
          <w:rFonts w:ascii="Cambria Math" w:hAnsi="Cambria Math"/>
        </w:rPr>
      </w:pPr>
      <w:r>
        <w:rPr>
          <w:rFonts w:ascii="Cambria Math" w:hAnsi="Cambria Math"/>
        </w:rPr>
        <w:t>G</w:t>
      </w:r>
      <w:r>
        <w:rPr>
          <w:rFonts w:ascii="Cambria Math" w:hAnsi="Cambria Math"/>
          <w:vertAlign w:val="subscript"/>
        </w:rPr>
        <w:t>1</w:t>
      </w:r>
      <w:r>
        <w:rPr>
          <w:rFonts w:ascii="Cambria Math" w:hAnsi="Cambria Math"/>
          <w:vertAlign w:val="superscript"/>
        </w:rPr>
        <w:sym w:font="Symbol" w:char="F0B0"/>
      </w:r>
      <w:r>
        <w:rPr>
          <w:rFonts w:ascii="Cambria Math" w:hAnsi="Cambria Math"/>
        </w:rPr>
        <w:sym w:font="Symbol" w:char="F0AE"/>
      </w:r>
      <w:r>
        <w:rPr>
          <w:rFonts w:ascii="Cambria Math" w:hAnsi="Cambria Math"/>
        </w:rPr>
        <w:t xml:space="preserve"> Carry generate </w:t>
      </w:r>
    </w:p>
    <w:p w:rsidR="003B44BB" w:rsidRDefault="003B44BB">
      <w:pPr>
        <w:rPr>
          <w:rFonts w:ascii="Cambria Math" w:hAnsi="Cambria Math"/>
        </w:rPr>
      </w:pPr>
      <w:r>
        <w:rPr>
          <w:rFonts w:ascii="Cambria Math" w:hAnsi="Cambria Math"/>
        </w:rPr>
        <w:t>P</w:t>
      </w:r>
      <w:r>
        <w:rPr>
          <w:rFonts w:ascii="Cambria Math" w:hAnsi="Cambria Math"/>
          <w:vertAlign w:val="subscript"/>
        </w:rPr>
        <w:t>1</w:t>
      </w:r>
      <w:r>
        <w:rPr>
          <w:rFonts w:ascii="Cambria Math" w:hAnsi="Cambria Math"/>
          <w:vertAlign w:val="superscript"/>
        </w:rPr>
        <w:sym w:font="Symbol" w:char="F0B0"/>
      </w:r>
      <w:r w:rsidR="00221E0F">
        <w:rPr>
          <w:rFonts w:ascii="Cambria Math" w:hAnsi="Cambria Math"/>
        </w:rPr>
        <w:sym w:font="Symbol" w:char="F0AE"/>
      </w:r>
      <w:r w:rsidR="00221E0F">
        <w:rPr>
          <w:rFonts w:ascii="Cambria Math" w:hAnsi="Cambria Math"/>
        </w:rPr>
        <w:t xml:space="preserve"> Carry propagate.</w:t>
      </w:r>
    </w:p>
    <w:p w:rsidR="00221E0F" w:rsidRDefault="00221E0F">
      <w:pPr>
        <w:rPr>
          <w:rFonts w:ascii="Cambria Math" w:hAnsi="Cambria Math"/>
        </w:rPr>
      </w:pPr>
      <w:r>
        <w:rPr>
          <w:rFonts w:ascii="Cambria Math" w:hAnsi="Cambria Math"/>
        </w:rPr>
        <w:t>C</w:t>
      </w:r>
      <w:r>
        <w:rPr>
          <w:rFonts w:ascii="Cambria Math" w:hAnsi="Cambria Math"/>
          <w:vertAlign w:val="subscript"/>
        </w:rPr>
        <w:t>0</w:t>
      </w:r>
      <w:r>
        <w:rPr>
          <w:rFonts w:ascii="Cambria Math" w:hAnsi="Cambria Math"/>
        </w:rPr>
        <w:t>=input carry</w:t>
      </w:r>
    </w:p>
    <w:p w:rsidR="00221E0F" w:rsidRDefault="00221E0F">
      <w:pPr>
        <w:rPr>
          <w:rFonts w:ascii="Cambria Math" w:hAnsi="Cambria Math"/>
        </w:rPr>
      </w:pPr>
      <w:r>
        <w:rPr>
          <w:rFonts w:ascii="Cambria Math" w:hAnsi="Cambria Math"/>
        </w:rPr>
        <w:t>C</w:t>
      </w:r>
      <w:r>
        <w:rPr>
          <w:rFonts w:ascii="Cambria Math" w:hAnsi="Cambria Math"/>
          <w:vertAlign w:val="subscript"/>
        </w:rPr>
        <w:t>1</w:t>
      </w:r>
      <w:r>
        <w:rPr>
          <w:rFonts w:ascii="Cambria Math" w:hAnsi="Cambria Math"/>
        </w:rPr>
        <w:t>=G</w:t>
      </w:r>
      <w:r>
        <w:rPr>
          <w:rFonts w:ascii="Cambria Math" w:hAnsi="Cambria Math"/>
          <w:vertAlign w:val="subscript"/>
        </w:rPr>
        <w:t>0</w:t>
      </w:r>
      <w:r>
        <w:rPr>
          <w:rFonts w:ascii="Cambria Math" w:hAnsi="Cambria Math"/>
        </w:rPr>
        <w:t>+P</w:t>
      </w:r>
      <w:r>
        <w:rPr>
          <w:rFonts w:ascii="Cambria Math" w:hAnsi="Cambria Math"/>
          <w:vertAlign w:val="subscript"/>
        </w:rPr>
        <w:t>0</w:t>
      </w:r>
      <w:r>
        <w:rPr>
          <w:rFonts w:ascii="Cambria Math" w:hAnsi="Cambria Math"/>
        </w:rPr>
        <w:t>C</w:t>
      </w:r>
      <w:r>
        <w:rPr>
          <w:rFonts w:ascii="Cambria Math" w:hAnsi="Cambria Math"/>
          <w:vertAlign w:val="subscript"/>
        </w:rPr>
        <w:t>0</w:t>
      </w:r>
    </w:p>
    <w:p w:rsidR="00221E0F" w:rsidRDefault="00221E0F">
      <w:pPr>
        <w:rPr>
          <w:rFonts w:ascii="Cambria Math" w:hAnsi="Cambria Math"/>
        </w:rPr>
      </w:pPr>
      <w:r>
        <w:rPr>
          <w:rFonts w:ascii="Cambria Math" w:hAnsi="Cambria Math"/>
        </w:rPr>
        <w:t>C</w:t>
      </w:r>
      <w:r>
        <w:rPr>
          <w:rFonts w:ascii="Cambria Math" w:hAnsi="Cambria Math"/>
          <w:vertAlign w:val="subscript"/>
        </w:rPr>
        <w:t>2</w:t>
      </w:r>
      <w:r>
        <w:rPr>
          <w:rFonts w:ascii="Cambria Math" w:hAnsi="Cambria Math"/>
        </w:rPr>
        <w:t>=G</w:t>
      </w:r>
      <w:r>
        <w:rPr>
          <w:rFonts w:ascii="Cambria Math" w:hAnsi="Cambria Math"/>
          <w:vertAlign w:val="subscript"/>
        </w:rPr>
        <w:t>1</w:t>
      </w:r>
      <w:r>
        <w:rPr>
          <w:rFonts w:ascii="Cambria Math" w:hAnsi="Cambria Math"/>
        </w:rPr>
        <w:t>+P</w:t>
      </w:r>
      <w:r>
        <w:rPr>
          <w:rFonts w:ascii="Cambria Math" w:hAnsi="Cambria Math"/>
          <w:vertAlign w:val="subscript"/>
        </w:rPr>
        <w:t>1</w:t>
      </w:r>
      <w:r>
        <w:rPr>
          <w:rFonts w:ascii="Cambria Math" w:hAnsi="Cambria Math"/>
        </w:rPr>
        <w:t>C</w:t>
      </w:r>
      <w:r>
        <w:rPr>
          <w:rFonts w:ascii="Cambria Math" w:hAnsi="Cambria Math"/>
          <w:vertAlign w:val="subscript"/>
        </w:rPr>
        <w:t>1</w:t>
      </w:r>
    </w:p>
    <w:p w:rsidR="00221E0F" w:rsidRDefault="00221E0F">
      <w:pPr>
        <w:rPr>
          <w:rFonts w:ascii="Cambria Math" w:hAnsi="Cambria Math"/>
        </w:rPr>
      </w:pPr>
      <w:r>
        <w:rPr>
          <w:rFonts w:ascii="Cambria Math" w:hAnsi="Cambria Math"/>
        </w:rPr>
        <w:lastRenderedPageBreak/>
        <w:t xml:space="preserve">    =G</w:t>
      </w:r>
      <w:r>
        <w:rPr>
          <w:rFonts w:ascii="Cambria Math" w:hAnsi="Cambria Math"/>
          <w:vertAlign w:val="subscript"/>
        </w:rPr>
        <w:t>1</w:t>
      </w:r>
      <w:r>
        <w:rPr>
          <w:rFonts w:ascii="Cambria Math" w:hAnsi="Cambria Math"/>
        </w:rPr>
        <w:t>+P</w:t>
      </w:r>
      <w:r>
        <w:rPr>
          <w:rFonts w:ascii="Cambria Math" w:hAnsi="Cambria Math"/>
          <w:vertAlign w:val="subscript"/>
        </w:rPr>
        <w:t xml:space="preserve">1 </w:t>
      </w:r>
      <w:r>
        <w:rPr>
          <w:rFonts w:ascii="Cambria Math" w:hAnsi="Cambria Math"/>
        </w:rPr>
        <w:t>(G</w:t>
      </w:r>
      <w:r>
        <w:rPr>
          <w:rFonts w:ascii="Cambria Math" w:hAnsi="Cambria Math"/>
          <w:vertAlign w:val="subscript"/>
        </w:rPr>
        <w:t>0</w:t>
      </w:r>
      <w:r>
        <w:rPr>
          <w:rFonts w:ascii="Cambria Math" w:hAnsi="Cambria Math"/>
        </w:rPr>
        <w:t>+P</w:t>
      </w:r>
      <w:r>
        <w:rPr>
          <w:rFonts w:ascii="Cambria Math" w:hAnsi="Cambria Math"/>
          <w:vertAlign w:val="subscript"/>
        </w:rPr>
        <w:t>0</w:t>
      </w:r>
      <w:r>
        <w:rPr>
          <w:rFonts w:ascii="Cambria Math" w:hAnsi="Cambria Math"/>
        </w:rPr>
        <w:t>C</w:t>
      </w:r>
      <w:r>
        <w:rPr>
          <w:rFonts w:ascii="Cambria Math" w:hAnsi="Cambria Math"/>
          <w:vertAlign w:val="subscript"/>
        </w:rPr>
        <w:t>0</w:t>
      </w:r>
      <w:r>
        <w:rPr>
          <w:rFonts w:ascii="Cambria Math" w:hAnsi="Cambria Math"/>
        </w:rPr>
        <w:t>)</w:t>
      </w:r>
    </w:p>
    <w:p w:rsidR="00221E0F" w:rsidRDefault="00221E0F">
      <w:pPr>
        <w:rPr>
          <w:rFonts w:ascii="Cambria Math" w:hAnsi="Cambria Math"/>
          <w:vertAlign w:val="subscript"/>
        </w:rPr>
      </w:pPr>
      <w:r>
        <w:rPr>
          <w:rFonts w:ascii="Cambria Math" w:hAnsi="Cambria Math"/>
        </w:rPr>
        <w:t xml:space="preserve">    =G</w:t>
      </w:r>
      <w:r>
        <w:rPr>
          <w:rFonts w:ascii="Cambria Math" w:hAnsi="Cambria Math"/>
          <w:vertAlign w:val="subscript"/>
        </w:rPr>
        <w:t>1</w:t>
      </w:r>
      <w:r>
        <w:rPr>
          <w:rFonts w:ascii="Cambria Math" w:hAnsi="Cambria Math"/>
        </w:rPr>
        <w:t>+P</w:t>
      </w:r>
      <w:r>
        <w:rPr>
          <w:rFonts w:ascii="Cambria Math" w:hAnsi="Cambria Math"/>
          <w:vertAlign w:val="subscript"/>
        </w:rPr>
        <w:t>1</w:t>
      </w:r>
      <w:r>
        <w:rPr>
          <w:rFonts w:ascii="Cambria Math" w:hAnsi="Cambria Math"/>
        </w:rPr>
        <w:t>G</w:t>
      </w:r>
      <w:r>
        <w:rPr>
          <w:rFonts w:ascii="Cambria Math" w:hAnsi="Cambria Math"/>
          <w:vertAlign w:val="subscript"/>
        </w:rPr>
        <w:t>0</w:t>
      </w:r>
      <w:r>
        <w:rPr>
          <w:rFonts w:ascii="Cambria Math" w:hAnsi="Cambria Math"/>
        </w:rPr>
        <w:t>+P</w:t>
      </w:r>
      <w:r>
        <w:rPr>
          <w:rFonts w:ascii="Cambria Math" w:hAnsi="Cambria Math"/>
          <w:vertAlign w:val="subscript"/>
        </w:rPr>
        <w:t>1</w:t>
      </w:r>
      <w:r>
        <w:rPr>
          <w:rFonts w:ascii="Cambria Math" w:hAnsi="Cambria Math"/>
        </w:rPr>
        <w:t>P</w:t>
      </w:r>
      <w:r>
        <w:rPr>
          <w:rFonts w:ascii="Cambria Math" w:hAnsi="Cambria Math"/>
          <w:vertAlign w:val="subscript"/>
        </w:rPr>
        <w:t>0</w:t>
      </w:r>
      <w:r>
        <w:rPr>
          <w:rFonts w:ascii="Cambria Math" w:hAnsi="Cambria Math"/>
        </w:rPr>
        <w:t>C</w:t>
      </w:r>
      <w:r>
        <w:rPr>
          <w:rFonts w:ascii="Cambria Math" w:hAnsi="Cambria Math"/>
          <w:vertAlign w:val="subscript"/>
        </w:rPr>
        <w:t>0</w:t>
      </w:r>
    </w:p>
    <w:p w:rsidR="00221E0F" w:rsidRDefault="00221E0F">
      <w:pPr>
        <w:rPr>
          <w:rFonts w:ascii="Cambria Math" w:hAnsi="Cambria Math"/>
        </w:rPr>
      </w:pPr>
      <w:r>
        <w:rPr>
          <w:rFonts w:ascii="Cambria Math" w:hAnsi="Cambria Math"/>
        </w:rPr>
        <w:t>C</w:t>
      </w:r>
      <w:r>
        <w:rPr>
          <w:rFonts w:ascii="Cambria Math" w:hAnsi="Cambria Math"/>
          <w:vertAlign w:val="subscript"/>
        </w:rPr>
        <w:t>3</w:t>
      </w:r>
      <w:r>
        <w:rPr>
          <w:rFonts w:ascii="Cambria Math" w:hAnsi="Cambria Math"/>
        </w:rPr>
        <w:t>= G</w:t>
      </w:r>
      <w:r>
        <w:rPr>
          <w:rFonts w:ascii="Cambria Math" w:hAnsi="Cambria Math"/>
          <w:vertAlign w:val="subscript"/>
        </w:rPr>
        <w:t>2</w:t>
      </w:r>
      <w:r>
        <w:rPr>
          <w:rFonts w:ascii="Cambria Math" w:hAnsi="Cambria Math"/>
        </w:rPr>
        <w:t>+P</w:t>
      </w:r>
      <w:r>
        <w:rPr>
          <w:rFonts w:ascii="Cambria Math" w:hAnsi="Cambria Math"/>
          <w:vertAlign w:val="subscript"/>
        </w:rPr>
        <w:t>2</w:t>
      </w:r>
      <w:r>
        <w:rPr>
          <w:rFonts w:ascii="Cambria Math" w:hAnsi="Cambria Math"/>
        </w:rPr>
        <w:t>C</w:t>
      </w:r>
      <w:r>
        <w:rPr>
          <w:rFonts w:ascii="Cambria Math" w:hAnsi="Cambria Math"/>
          <w:vertAlign w:val="subscript"/>
        </w:rPr>
        <w:t>2</w:t>
      </w:r>
    </w:p>
    <w:p w:rsidR="00221E0F" w:rsidRDefault="00221E0F">
      <w:pPr>
        <w:rPr>
          <w:rFonts w:ascii="Cambria Math" w:hAnsi="Cambria Math"/>
        </w:rPr>
      </w:pPr>
      <w:r>
        <w:rPr>
          <w:rFonts w:ascii="Cambria Math" w:hAnsi="Cambria Math"/>
        </w:rPr>
        <w:t xml:space="preserve">     =G</w:t>
      </w:r>
      <w:r>
        <w:rPr>
          <w:rFonts w:ascii="Cambria Math" w:hAnsi="Cambria Math"/>
          <w:vertAlign w:val="subscript"/>
        </w:rPr>
        <w:t>2</w:t>
      </w:r>
      <w:r>
        <w:rPr>
          <w:rFonts w:ascii="Cambria Math" w:hAnsi="Cambria Math"/>
        </w:rPr>
        <w:t>+P</w:t>
      </w:r>
      <w:r>
        <w:rPr>
          <w:rFonts w:ascii="Cambria Math" w:hAnsi="Cambria Math"/>
          <w:vertAlign w:val="subscript"/>
        </w:rPr>
        <w:t xml:space="preserve">2 </w:t>
      </w:r>
      <w:r>
        <w:rPr>
          <w:rFonts w:ascii="Cambria Math" w:hAnsi="Cambria Math"/>
        </w:rPr>
        <w:t>(G</w:t>
      </w:r>
      <w:r>
        <w:rPr>
          <w:rFonts w:ascii="Cambria Math" w:hAnsi="Cambria Math"/>
          <w:vertAlign w:val="subscript"/>
        </w:rPr>
        <w:t>1</w:t>
      </w:r>
      <w:r>
        <w:rPr>
          <w:rFonts w:ascii="Cambria Math" w:hAnsi="Cambria Math"/>
        </w:rPr>
        <w:t>+P</w:t>
      </w:r>
      <w:r>
        <w:rPr>
          <w:rFonts w:ascii="Cambria Math" w:hAnsi="Cambria Math"/>
          <w:vertAlign w:val="subscript"/>
        </w:rPr>
        <w:t>1</w:t>
      </w:r>
      <w:r>
        <w:rPr>
          <w:rFonts w:ascii="Cambria Math" w:hAnsi="Cambria Math"/>
        </w:rPr>
        <w:t>G</w:t>
      </w:r>
      <w:r>
        <w:rPr>
          <w:rFonts w:ascii="Cambria Math" w:hAnsi="Cambria Math"/>
          <w:vertAlign w:val="subscript"/>
        </w:rPr>
        <w:t>0</w:t>
      </w:r>
      <w:r>
        <w:rPr>
          <w:rFonts w:ascii="Cambria Math" w:hAnsi="Cambria Math"/>
        </w:rPr>
        <w:t>+P</w:t>
      </w:r>
      <w:r>
        <w:rPr>
          <w:rFonts w:ascii="Cambria Math" w:hAnsi="Cambria Math"/>
          <w:vertAlign w:val="subscript"/>
        </w:rPr>
        <w:t>1</w:t>
      </w:r>
      <w:r>
        <w:rPr>
          <w:rFonts w:ascii="Cambria Math" w:hAnsi="Cambria Math"/>
        </w:rPr>
        <w:t>P</w:t>
      </w:r>
      <w:r>
        <w:rPr>
          <w:rFonts w:ascii="Cambria Math" w:hAnsi="Cambria Math"/>
          <w:vertAlign w:val="subscript"/>
        </w:rPr>
        <w:t>0</w:t>
      </w:r>
      <w:r>
        <w:rPr>
          <w:rFonts w:ascii="Cambria Math" w:hAnsi="Cambria Math"/>
        </w:rPr>
        <w:t>C</w:t>
      </w:r>
      <w:r>
        <w:rPr>
          <w:rFonts w:ascii="Cambria Math" w:hAnsi="Cambria Math"/>
          <w:vertAlign w:val="subscript"/>
        </w:rPr>
        <w:t>0</w:t>
      </w:r>
      <w:r>
        <w:rPr>
          <w:rFonts w:ascii="Cambria Math" w:hAnsi="Cambria Math"/>
        </w:rPr>
        <w:t>)</w:t>
      </w:r>
    </w:p>
    <w:p w:rsidR="00221E0F" w:rsidRDefault="00221E0F">
      <w:pPr>
        <w:rPr>
          <w:rFonts w:ascii="Cambria Math" w:hAnsi="Cambria Math"/>
        </w:rPr>
      </w:pPr>
      <w:r>
        <w:rPr>
          <w:rFonts w:ascii="Cambria Math" w:hAnsi="Cambria Math"/>
        </w:rPr>
        <w:t xml:space="preserve">     =G</w:t>
      </w:r>
      <w:r>
        <w:rPr>
          <w:rFonts w:ascii="Cambria Math" w:hAnsi="Cambria Math"/>
          <w:vertAlign w:val="subscript"/>
        </w:rPr>
        <w:t>2</w:t>
      </w:r>
      <w:r>
        <w:rPr>
          <w:rFonts w:ascii="Cambria Math" w:hAnsi="Cambria Math"/>
        </w:rPr>
        <w:t>+P</w:t>
      </w:r>
      <w:r>
        <w:rPr>
          <w:rFonts w:ascii="Cambria Math" w:hAnsi="Cambria Math"/>
          <w:vertAlign w:val="subscript"/>
        </w:rPr>
        <w:t>2</w:t>
      </w:r>
      <w:r>
        <w:rPr>
          <w:rFonts w:ascii="Cambria Math" w:hAnsi="Cambria Math"/>
        </w:rPr>
        <w:t>G</w:t>
      </w:r>
      <w:r>
        <w:rPr>
          <w:rFonts w:ascii="Cambria Math" w:hAnsi="Cambria Math"/>
          <w:vertAlign w:val="subscript"/>
        </w:rPr>
        <w:t>1</w:t>
      </w:r>
      <w:r>
        <w:rPr>
          <w:rFonts w:ascii="Cambria Math" w:hAnsi="Cambria Math"/>
        </w:rPr>
        <w:t>+P</w:t>
      </w:r>
      <w:r>
        <w:rPr>
          <w:rFonts w:ascii="Cambria Math" w:hAnsi="Cambria Math"/>
          <w:vertAlign w:val="subscript"/>
        </w:rPr>
        <w:t>2</w:t>
      </w:r>
      <w:r>
        <w:rPr>
          <w:rFonts w:ascii="Cambria Math" w:hAnsi="Cambria Math"/>
        </w:rPr>
        <w:t>P</w:t>
      </w:r>
      <w:r>
        <w:rPr>
          <w:rFonts w:ascii="Cambria Math" w:hAnsi="Cambria Math"/>
          <w:vertAlign w:val="subscript"/>
        </w:rPr>
        <w:t>1</w:t>
      </w:r>
      <w:r>
        <w:rPr>
          <w:rFonts w:ascii="Cambria Math" w:hAnsi="Cambria Math"/>
        </w:rPr>
        <w:t>G</w:t>
      </w:r>
      <w:r>
        <w:rPr>
          <w:rFonts w:ascii="Cambria Math" w:hAnsi="Cambria Math"/>
          <w:vertAlign w:val="subscript"/>
        </w:rPr>
        <w:t>0</w:t>
      </w:r>
      <w:r>
        <w:rPr>
          <w:rFonts w:ascii="Cambria Math" w:hAnsi="Cambria Math"/>
        </w:rPr>
        <w:t>+P</w:t>
      </w:r>
      <w:r>
        <w:rPr>
          <w:rFonts w:ascii="Cambria Math" w:hAnsi="Cambria Math"/>
          <w:vertAlign w:val="subscript"/>
        </w:rPr>
        <w:t>2</w:t>
      </w:r>
      <w:r>
        <w:rPr>
          <w:rFonts w:ascii="Cambria Math" w:hAnsi="Cambria Math"/>
        </w:rPr>
        <w:t>P</w:t>
      </w:r>
      <w:r>
        <w:rPr>
          <w:rFonts w:ascii="Cambria Math" w:hAnsi="Cambria Math"/>
          <w:vertAlign w:val="subscript"/>
        </w:rPr>
        <w:t>1</w:t>
      </w:r>
      <w:r>
        <w:rPr>
          <w:rFonts w:ascii="Cambria Math" w:hAnsi="Cambria Math"/>
        </w:rPr>
        <w:t>P</w:t>
      </w:r>
      <w:r>
        <w:rPr>
          <w:rFonts w:ascii="Cambria Math" w:hAnsi="Cambria Math"/>
          <w:vertAlign w:val="subscript"/>
        </w:rPr>
        <w:t>0</w:t>
      </w:r>
      <w:r>
        <w:rPr>
          <w:rFonts w:ascii="Cambria Math" w:hAnsi="Cambria Math"/>
        </w:rPr>
        <w:t>C</w:t>
      </w:r>
      <w:r>
        <w:rPr>
          <w:rFonts w:ascii="Cambria Math" w:hAnsi="Cambria Math"/>
          <w:vertAlign w:val="subscript"/>
        </w:rPr>
        <w:t>0</w:t>
      </w:r>
    </w:p>
    <w:p w:rsidR="007B33BB" w:rsidRDefault="007B33BB">
      <w:pPr>
        <w:rPr>
          <w:rFonts w:ascii="Cambria Math" w:hAnsi="Cambria Math"/>
        </w:rPr>
      </w:pPr>
      <w:r>
        <w:rPr>
          <w:rFonts w:ascii="Cambria Math" w:hAnsi="Cambria Math"/>
        </w:rPr>
        <w:t>The three Boolean functions for C</w:t>
      </w:r>
      <w:r>
        <w:rPr>
          <w:rFonts w:ascii="Cambria Math" w:hAnsi="Cambria Math"/>
          <w:vertAlign w:val="subscript"/>
        </w:rPr>
        <w:t>1</w:t>
      </w:r>
      <w:r>
        <w:rPr>
          <w:rFonts w:ascii="Cambria Math" w:hAnsi="Cambria Math"/>
        </w:rPr>
        <w:t>C</w:t>
      </w:r>
      <w:r>
        <w:rPr>
          <w:rFonts w:ascii="Cambria Math" w:hAnsi="Cambria Math"/>
          <w:vertAlign w:val="subscript"/>
        </w:rPr>
        <w:t xml:space="preserve">2 </w:t>
      </w:r>
      <w:r>
        <w:rPr>
          <w:rFonts w:ascii="Cambria Math" w:hAnsi="Cambria Math"/>
        </w:rPr>
        <w:t>and C</w:t>
      </w:r>
      <w:r>
        <w:rPr>
          <w:rFonts w:ascii="Cambria Math" w:hAnsi="Cambria Math"/>
          <w:vertAlign w:val="subscript"/>
        </w:rPr>
        <w:t>3</w:t>
      </w:r>
      <w:r>
        <w:rPr>
          <w:rFonts w:ascii="Cambria Math" w:hAnsi="Cambria Math"/>
        </w:rPr>
        <w:t xml:space="preserve"> are implemented in the carry look ahead generation as shown below:-</w:t>
      </w:r>
    </w:p>
    <w:p w:rsidR="007B33BB" w:rsidRDefault="00F54E50">
      <w:pPr>
        <w:rPr>
          <w:rFonts w:ascii="Cambria Math" w:hAnsi="Cambria Math"/>
          <w:b/>
        </w:rPr>
      </w:pPr>
      <w:r>
        <w:rPr>
          <w:rFonts w:ascii="Cambria Math" w:hAnsi="Cambria Math"/>
          <w:b/>
          <w:noProof/>
          <w:lang w:val="en-US"/>
        </w:rPr>
        <w:drawing>
          <wp:inline distT="0" distB="0" distL="0" distR="0">
            <wp:extent cx="3933825" cy="4364990"/>
            <wp:effectExtent l="19050" t="0" r="9525" b="0"/>
            <wp:docPr id="44" name="Picture 44" descr="E:\new\DE\UNIT II\Fig. 2. 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new\DE\UNIT II\Fig. 2. 8.eps"/>
                    <pic:cNvPicPr>
                      <a:picLocks noChangeAspect="1" noChangeArrowheads="1"/>
                    </pic:cNvPicPr>
                  </pic:nvPicPr>
                  <pic:blipFill>
                    <a:blip r:embed="rId44"/>
                    <a:srcRect/>
                    <a:stretch>
                      <a:fillRect/>
                    </a:stretch>
                  </pic:blipFill>
                  <pic:spPr bwMode="auto">
                    <a:xfrm>
                      <a:off x="0" y="0"/>
                      <a:ext cx="3933825" cy="4364990"/>
                    </a:xfrm>
                    <a:prstGeom prst="rect">
                      <a:avLst/>
                    </a:prstGeom>
                    <a:noFill/>
                    <a:ln w="9525">
                      <a:noFill/>
                      <a:miter lim="800000"/>
                      <a:headEnd/>
                      <a:tailEnd/>
                    </a:ln>
                  </pic:spPr>
                </pic:pic>
              </a:graphicData>
            </a:graphic>
          </wp:inline>
        </w:drawing>
      </w:r>
    </w:p>
    <w:p w:rsidR="007B33BB" w:rsidRDefault="007B33BB">
      <w:pPr>
        <w:rPr>
          <w:rFonts w:ascii="Cambria Math" w:hAnsi="Cambria Math"/>
        </w:rPr>
      </w:pPr>
      <w:r>
        <w:rPr>
          <w:rFonts w:ascii="Cambria Math" w:hAnsi="Cambria Math"/>
        </w:rPr>
        <w:t>The construction of a 4 bit adder with acarry lookahead scheme below:-</w:t>
      </w:r>
    </w:p>
    <w:p w:rsidR="007B33BB" w:rsidRDefault="00F54E50">
      <w:pPr>
        <w:rPr>
          <w:rFonts w:ascii="Cambria Math" w:hAnsi="Cambria Math"/>
        </w:rPr>
      </w:pPr>
      <w:r>
        <w:rPr>
          <w:rFonts w:ascii="Cambria Math" w:hAnsi="Cambria Math"/>
          <w:noProof/>
          <w:lang w:val="en-US"/>
        </w:rPr>
        <w:lastRenderedPageBreak/>
        <w:drawing>
          <wp:inline distT="0" distB="0" distL="0" distR="0">
            <wp:extent cx="5512435" cy="4891405"/>
            <wp:effectExtent l="19050" t="0" r="0" b="0"/>
            <wp:docPr id="45" name="Picture 45" descr="E:\new\DE\UNIT II\Fig. 2. 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new\DE\UNIT II\Fig. 2. 9.eps"/>
                    <pic:cNvPicPr>
                      <a:picLocks noChangeAspect="1" noChangeArrowheads="1"/>
                    </pic:cNvPicPr>
                  </pic:nvPicPr>
                  <pic:blipFill>
                    <a:blip r:embed="rId45"/>
                    <a:srcRect/>
                    <a:stretch>
                      <a:fillRect/>
                    </a:stretch>
                  </pic:blipFill>
                  <pic:spPr bwMode="auto">
                    <a:xfrm>
                      <a:off x="0" y="0"/>
                      <a:ext cx="5512435" cy="4891405"/>
                    </a:xfrm>
                    <a:prstGeom prst="rect">
                      <a:avLst/>
                    </a:prstGeom>
                    <a:noFill/>
                    <a:ln w="9525">
                      <a:noFill/>
                      <a:miter lim="800000"/>
                      <a:headEnd/>
                      <a:tailEnd/>
                    </a:ln>
                  </pic:spPr>
                </pic:pic>
              </a:graphicData>
            </a:graphic>
          </wp:inline>
        </w:drawing>
      </w:r>
    </w:p>
    <w:p w:rsidR="007B33BB" w:rsidRDefault="007B33BB">
      <w:pPr>
        <w:rPr>
          <w:rFonts w:ascii="Cambria Math" w:hAnsi="Cambria Math"/>
        </w:rPr>
      </w:pPr>
      <w:r>
        <w:rPr>
          <w:rFonts w:ascii="Cambria Math" w:hAnsi="Cambria Math"/>
        </w:rPr>
        <w:t>The outputs S</w:t>
      </w:r>
      <w:r>
        <w:rPr>
          <w:rFonts w:ascii="Cambria Math" w:hAnsi="Cambria Math"/>
          <w:vertAlign w:val="subscript"/>
        </w:rPr>
        <w:t>0</w:t>
      </w:r>
      <w:r>
        <w:rPr>
          <w:rFonts w:ascii="Cambria Math" w:hAnsi="Cambria Math"/>
        </w:rPr>
        <w:t xml:space="preserve"> S</w:t>
      </w:r>
      <w:r>
        <w:rPr>
          <w:rFonts w:ascii="Cambria Math" w:hAnsi="Cambria Math"/>
          <w:vertAlign w:val="subscript"/>
        </w:rPr>
        <w:t>3</w:t>
      </w:r>
      <w:r>
        <w:rPr>
          <w:rFonts w:ascii="Cambria Math" w:hAnsi="Cambria Math"/>
        </w:rPr>
        <w:t xml:space="preserve"> have equal propagation delays.</w:t>
      </w:r>
    </w:p>
    <w:p w:rsidR="007B33BB" w:rsidRDefault="000E4D25">
      <w:pPr>
        <w:rPr>
          <w:rFonts w:ascii="Cambria Math" w:hAnsi="Cambria Math"/>
        </w:rPr>
      </w:pPr>
      <w:r>
        <w:rPr>
          <w:rFonts w:ascii="Cambria Math" w:hAnsi="Cambria Math"/>
          <w:b/>
        </w:rPr>
        <w:t xml:space="preserve">4. Explain detail about </w:t>
      </w:r>
      <w:r w:rsidR="00A47CA1">
        <w:rPr>
          <w:rFonts w:ascii="Cambria Math" w:hAnsi="Cambria Math"/>
          <w:b/>
        </w:rPr>
        <w:t>DECIM</w:t>
      </w:r>
      <w:r w:rsidR="007B33BB">
        <w:rPr>
          <w:rFonts w:ascii="Cambria Math" w:hAnsi="Cambria Math"/>
          <w:b/>
        </w:rPr>
        <w:t>AL/BCD ADDER</w:t>
      </w:r>
      <w:r w:rsidR="00A47CA1">
        <w:rPr>
          <w:rFonts w:ascii="Cambria Math" w:hAnsi="Cambria Math"/>
          <w:b/>
        </w:rPr>
        <w:t>: (APRIL/MAY 2014)</w:t>
      </w:r>
    </w:p>
    <w:p w:rsidR="000E4D25" w:rsidRDefault="00A47CA1">
      <w:pPr>
        <w:rPr>
          <w:rFonts w:ascii="Cambria Math" w:hAnsi="Cambria Math"/>
          <w:b/>
        </w:rPr>
      </w:pPr>
      <w:r>
        <w:rPr>
          <w:rFonts w:ascii="Cambria Math" w:hAnsi="Cambria Math"/>
          <w:b/>
        </w:rPr>
        <w:t>DECIM</w:t>
      </w:r>
      <w:r w:rsidR="000E4D25" w:rsidRPr="000E4D25">
        <w:rPr>
          <w:rFonts w:ascii="Cambria Math" w:hAnsi="Cambria Math"/>
          <w:b/>
        </w:rPr>
        <w:t>AL/BCD ADDER:-</w:t>
      </w:r>
    </w:p>
    <w:p w:rsidR="007B33BB" w:rsidRDefault="007B33BB">
      <w:pPr>
        <w:rPr>
          <w:rFonts w:ascii="Cambria Math" w:hAnsi="Cambria Math"/>
        </w:rPr>
      </w:pPr>
      <w:r>
        <w:rPr>
          <w:rFonts w:ascii="Cambria Math" w:hAnsi="Cambria Math"/>
          <w:b/>
        </w:rPr>
        <w:t xml:space="preserve">* </w:t>
      </w:r>
      <w:r>
        <w:rPr>
          <w:rFonts w:ascii="Cambria Math" w:hAnsi="Cambria Math"/>
        </w:rPr>
        <w:t>consider addition of two decimal digits in BCD, together with a input carry from a previous stage.</w:t>
      </w:r>
    </w:p>
    <w:p w:rsidR="007B33BB" w:rsidRDefault="007B33BB">
      <w:pPr>
        <w:rPr>
          <w:rFonts w:ascii="Cambria Math" w:hAnsi="Cambria Math"/>
        </w:rPr>
      </w:pPr>
      <w:r>
        <w:rPr>
          <w:rFonts w:ascii="Cambria Math" w:hAnsi="Cambria Math"/>
          <w:b/>
        </w:rPr>
        <w:t xml:space="preserve">* </w:t>
      </w:r>
      <w:r>
        <w:rPr>
          <w:rFonts w:ascii="Cambria Math" w:hAnsi="Cambria Math"/>
        </w:rPr>
        <w:t>Each input digit does not exceed 9 the output cannot be greater than</w:t>
      </w:r>
    </w:p>
    <w:p w:rsidR="00DB0A25" w:rsidRDefault="00DB0A25">
      <w:pPr>
        <w:rPr>
          <w:rFonts w:ascii="Cambria Math" w:hAnsi="Cambria Math"/>
        </w:rPr>
      </w:pPr>
      <w:r>
        <w:rPr>
          <w:rFonts w:ascii="Cambria Math" w:hAnsi="Cambria Math"/>
        </w:rPr>
        <w:t xml:space="preserve">  9+9+1</w:t>
      </w:r>
      <w:r>
        <w:rPr>
          <w:rFonts w:ascii="Cambria Math" w:hAnsi="Cambria Math"/>
        </w:rPr>
        <w:sym w:font="Symbol" w:char="F0AE"/>
      </w:r>
      <w:r>
        <w:rPr>
          <w:rFonts w:ascii="Cambria Math" w:hAnsi="Cambria Math"/>
        </w:rPr>
        <w:t xml:space="preserve"> 19</w:t>
      </w:r>
    </w:p>
    <w:p w:rsidR="00DB0A25" w:rsidRDefault="00DB0A25">
      <w:pPr>
        <w:rPr>
          <w:rFonts w:ascii="Cambria Math" w:hAnsi="Cambria Math"/>
        </w:rPr>
      </w:pPr>
      <w:r>
        <w:rPr>
          <w:rFonts w:ascii="Cambria Math" w:hAnsi="Cambria Math"/>
        </w:rPr>
        <w:t>One decimal second decimal input carry</w:t>
      </w:r>
    </w:p>
    <w:p w:rsidR="00DB0A25" w:rsidRDefault="00DB0A25">
      <w:pPr>
        <w:rPr>
          <w:rFonts w:ascii="Cambria Math" w:hAnsi="Cambria Math"/>
        </w:rPr>
      </w:pPr>
      <w:r>
        <w:rPr>
          <w:rFonts w:ascii="Cambria Math" w:hAnsi="Cambria Math"/>
          <w:b/>
        </w:rPr>
        <w:t xml:space="preserve">* </w:t>
      </w:r>
      <w:r>
        <w:rPr>
          <w:rFonts w:ascii="Cambria Math" w:hAnsi="Cambria Math"/>
        </w:rPr>
        <w:t>Apply two BCD digits to a 4- bit binary adder. The adder will form the sum in binary (from 0 to 19)</w:t>
      </w:r>
    </w:p>
    <w:p w:rsidR="00DB0A25" w:rsidRDefault="00DB0A25">
      <w:pPr>
        <w:rPr>
          <w:rFonts w:ascii="Cambria Math" w:hAnsi="Cambria Math"/>
        </w:rPr>
      </w:pPr>
      <w:r>
        <w:rPr>
          <w:rFonts w:ascii="Cambria Math" w:hAnsi="Cambria Math"/>
        </w:rPr>
        <w:t>Binary sum: Z</w:t>
      </w:r>
      <w:r>
        <w:rPr>
          <w:rFonts w:ascii="Cambria Math" w:hAnsi="Cambria Math"/>
          <w:vertAlign w:val="subscript"/>
        </w:rPr>
        <w:t>0</w:t>
      </w:r>
      <w:r>
        <w:rPr>
          <w:rFonts w:ascii="Cambria Math" w:hAnsi="Cambria Math"/>
        </w:rPr>
        <w:t xml:space="preserve"> Z</w:t>
      </w:r>
      <w:r>
        <w:rPr>
          <w:rFonts w:ascii="Cambria Math" w:hAnsi="Cambria Math"/>
          <w:vertAlign w:val="subscript"/>
        </w:rPr>
        <w:t>1</w:t>
      </w:r>
      <w:r>
        <w:rPr>
          <w:rFonts w:ascii="Cambria Math" w:hAnsi="Cambria Math"/>
        </w:rPr>
        <w:t xml:space="preserve"> Z</w:t>
      </w:r>
      <w:r>
        <w:rPr>
          <w:rFonts w:ascii="Cambria Math" w:hAnsi="Cambria Math"/>
          <w:vertAlign w:val="subscript"/>
        </w:rPr>
        <w:t>2</w:t>
      </w:r>
      <w:r>
        <w:rPr>
          <w:rFonts w:ascii="Cambria Math" w:hAnsi="Cambria Math"/>
        </w:rPr>
        <w:t xml:space="preserve"> Z</w:t>
      </w:r>
      <w:r>
        <w:rPr>
          <w:rFonts w:ascii="Cambria Math" w:hAnsi="Cambria Math"/>
          <w:vertAlign w:val="subscript"/>
        </w:rPr>
        <w:t>3</w:t>
      </w:r>
    </w:p>
    <w:p w:rsidR="00DB0A25" w:rsidRDefault="00DB0A25">
      <w:pPr>
        <w:rPr>
          <w:rFonts w:ascii="Cambria Math" w:hAnsi="Cambria Math"/>
        </w:rPr>
      </w:pPr>
      <w:r>
        <w:rPr>
          <w:rFonts w:ascii="Cambria Math" w:hAnsi="Cambria Math"/>
        </w:rPr>
        <w:t>Binary carry: k</w:t>
      </w:r>
    </w:p>
    <w:p w:rsidR="008F35C9" w:rsidRDefault="008F35C9">
      <w:pPr>
        <w:rPr>
          <w:rFonts w:ascii="Cambria Math" w:hAnsi="Cambria Math"/>
        </w:rPr>
      </w:pPr>
      <w:r>
        <w:rPr>
          <w:rFonts w:ascii="Cambria Math" w:hAnsi="Cambria Math"/>
        </w:rPr>
        <w:t xml:space="preserve">The condition for a correction and an output carry can be expressed as </w:t>
      </w:r>
    </w:p>
    <w:p w:rsidR="008F35C9" w:rsidRDefault="008F35C9">
      <w:pPr>
        <w:rPr>
          <w:rFonts w:ascii="Cambria Math" w:hAnsi="Cambria Math"/>
        </w:rPr>
      </w:pPr>
      <w:r>
        <w:rPr>
          <w:rFonts w:ascii="Cambria Math" w:hAnsi="Cambria Math"/>
        </w:rPr>
        <w:lastRenderedPageBreak/>
        <w:t>C=k+z8z4</w:t>
      </w:r>
    </w:p>
    <w:p w:rsidR="00DB0A25" w:rsidRPr="00DB0A25" w:rsidRDefault="00DB0A25">
      <w:pPr>
        <w:rPr>
          <w:rFonts w:ascii="Cambria Math" w:hAnsi="Cambria Math"/>
          <w:b/>
        </w:rPr>
      </w:pPr>
      <w:r w:rsidRPr="00DB0A25">
        <w:rPr>
          <w:rFonts w:ascii="Cambria Math" w:hAnsi="Cambria Math"/>
          <w:b/>
        </w:rPr>
        <w:t>This binary sum carry is to be converted to BCD sum are present in the table below:</w:t>
      </w:r>
    </w:p>
    <w:p w:rsidR="00DB0A25" w:rsidRDefault="00F54E50">
      <w:pPr>
        <w:rPr>
          <w:rFonts w:ascii="Cambria Math" w:hAnsi="Cambria Math"/>
          <w:b/>
        </w:rPr>
      </w:pPr>
      <w:r>
        <w:rPr>
          <w:rFonts w:ascii="Cambria Math" w:hAnsi="Cambria Math"/>
          <w:b/>
        </w:rPr>
        <w:tab/>
      </w:r>
    </w:p>
    <w:p w:rsidR="001867B5" w:rsidRPr="001867B5" w:rsidRDefault="001867B5">
      <w:pPr>
        <w:rPr>
          <w:rFonts w:ascii="Cambria Math" w:hAnsi="Cambria Math"/>
        </w:rPr>
      </w:pPr>
      <w:r>
        <w:rPr>
          <w:rFonts w:ascii="Cambria Math" w:hAnsi="Cambria Math"/>
        </w:rPr>
        <w:tab/>
      </w:r>
      <w:r>
        <w:rPr>
          <w:rFonts w:ascii="Cambria Math" w:hAnsi="Cambria Math"/>
        </w:rPr>
        <w:tab/>
      </w:r>
      <w:r w:rsidRPr="001867B5">
        <w:rPr>
          <w:rFonts w:ascii="Cambria Math" w:hAnsi="Cambria Math"/>
        </w:rPr>
        <w:t>Binary SUM</w:t>
      </w:r>
      <w:r>
        <w:rPr>
          <w:rFonts w:ascii="Cambria Math" w:hAnsi="Cambria Math"/>
        </w:rPr>
        <w:tab/>
      </w:r>
      <w:r>
        <w:rPr>
          <w:rFonts w:ascii="Cambria Math" w:hAnsi="Cambria Math"/>
        </w:rPr>
        <w:tab/>
      </w:r>
      <w:r>
        <w:rPr>
          <w:rFonts w:ascii="Cambria Math" w:hAnsi="Cambria Math"/>
        </w:rPr>
        <w:tab/>
      </w:r>
      <w:r>
        <w:rPr>
          <w:rFonts w:ascii="Cambria Math" w:hAnsi="Cambria Math"/>
        </w:rPr>
        <w:tab/>
        <w:t>BCD SUM</w:t>
      </w:r>
      <w:r>
        <w:rPr>
          <w:rFonts w:ascii="Cambria Math" w:hAnsi="Cambria Math"/>
        </w:rPr>
        <w:tab/>
      </w:r>
    </w:p>
    <w:tbl>
      <w:tblPr>
        <w:tblpPr w:leftFromText="180" w:rightFromText="180" w:vertAnchor="text" w:tblpY="1"/>
        <w:tblOverlap w:val="never"/>
        <w:tblW w:w="3820" w:type="dxa"/>
        <w:tblLook w:val="04A0"/>
      </w:tblPr>
      <w:tblGrid>
        <w:gridCol w:w="944"/>
        <w:gridCol w:w="700"/>
        <w:gridCol w:w="660"/>
        <w:gridCol w:w="660"/>
        <w:gridCol w:w="620"/>
        <w:gridCol w:w="540"/>
      </w:tblGrid>
      <w:tr w:rsidR="00F54E50" w:rsidRPr="00F54E50" w:rsidTr="001867B5">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4E50" w:rsidRPr="00F54E50" w:rsidRDefault="001867B5" w:rsidP="001867B5">
            <w:pPr>
              <w:spacing w:after="0" w:line="240" w:lineRule="auto"/>
              <w:rPr>
                <w:rFonts w:eastAsia="Times New Roman"/>
                <w:color w:val="000000"/>
                <w:szCs w:val="22"/>
                <w:lang w:eastAsia="en-IN"/>
              </w:rPr>
            </w:pPr>
            <w:r w:rsidRPr="001867B5">
              <w:rPr>
                <w:rFonts w:eastAsia="Times New Roman"/>
                <w:color w:val="000000"/>
                <w:szCs w:val="22"/>
                <w:lang w:eastAsia="en-IN"/>
              </w:rPr>
              <w:t>Decimal</w:t>
            </w:r>
            <w:r w:rsidR="00F54E50" w:rsidRPr="00F54E50">
              <w:rPr>
                <w:rFonts w:eastAsia="Times New Roman"/>
                <w:color w:val="000000"/>
                <w:szCs w:val="22"/>
                <w:lang w:eastAsia="en-IN"/>
              </w:rPr>
              <w:t> </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F54E50" w:rsidRPr="00F54E50" w:rsidRDefault="00F54E50" w:rsidP="001867B5">
            <w:pPr>
              <w:spacing w:after="0" w:line="240" w:lineRule="auto"/>
              <w:rPr>
                <w:rFonts w:eastAsia="Times New Roman"/>
                <w:color w:val="000000"/>
                <w:szCs w:val="22"/>
                <w:lang w:eastAsia="en-IN"/>
              </w:rPr>
            </w:pPr>
            <w:r w:rsidRPr="00F54E50">
              <w:rPr>
                <w:rFonts w:eastAsia="Times New Roman"/>
                <w:color w:val="000000"/>
                <w:szCs w:val="22"/>
                <w:lang w:eastAsia="en-IN"/>
              </w:rPr>
              <w:t> </w:t>
            </w:r>
            <w:r w:rsidR="001867B5">
              <w:rPr>
                <w:rFonts w:eastAsia="Times New Roman"/>
                <w:color w:val="000000"/>
                <w:szCs w:val="22"/>
                <w:lang w:eastAsia="en-IN"/>
              </w:rPr>
              <w:t>K</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F54E50"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Z0</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F54E50"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Z1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F54E50"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Z2</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F54E50"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Z3</w:t>
            </w:r>
          </w:p>
        </w:tc>
      </w:tr>
      <w:tr w:rsidR="00F54E50" w:rsidRPr="00F54E50" w:rsidTr="001867B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2</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3</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4</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5</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6</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7</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8</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9</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12</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13</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14</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15</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16</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17</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18</w:t>
            </w:r>
          </w:p>
          <w:p w:rsidR="001867B5"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19</w:t>
            </w:r>
          </w:p>
        </w:tc>
        <w:tc>
          <w:tcPr>
            <w:tcW w:w="700" w:type="dxa"/>
            <w:tcBorders>
              <w:top w:val="nil"/>
              <w:left w:val="nil"/>
              <w:bottom w:val="single" w:sz="4" w:space="0" w:color="auto"/>
              <w:right w:val="single" w:sz="4" w:space="0" w:color="auto"/>
            </w:tcBorders>
            <w:shd w:val="clear" w:color="auto" w:fill="auto"/>
            <w:noWrap/>
            <w:vAlign w:val="bottom"/>
            <w:hideMark/>
          </w:tcPr>
          <w:p w:rsid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tc>
        <w:tc>
          <w:tcPr>
            <w:tcW w:w="620" w:type="dxa"/>
            <w:tcBorders>
              <w:top w:val="nil"/>
              <w:left w:val="nil"/>
              <w:bottom w:val="single" w:sz="4" w:space="0" w:color="auto"/>
              <w:right w:val="single" w:sz="4" w:space="0" w:color="auto"/>
            </w:tcBorders>
            <w:shd w:val="clear" w:color="auto" w:fill="auto"/>
            <w:noWrap/>
            <w:vAlign w:val="bottom"/>
            <w:hideMark/>
          </w:tcPr>
          <w:p w:rsid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tc>
        <w:tc>
          <w:tcPr>
            <w:tcW w:w="540" w:type="dxa"/>
            <w:tcBorders>
              <w:top w:val="nil"/>
              <w:left w:val="nil"/>
              <w:bottom w:val="single" w:sz="4" w:space="0" w:color="auto"/>
              <w:right w:val="single" w:sz="4" w:space="0" w:color="auto"/>
            </w:tcBorders>
            <w:shd w:val="clear" w:color="auto" w:fill="auto"/>
            <w:noWrap/>
            <w:vAlign w:val="bottom"/>
            <w:hideMark/>
          </w:tcPr>
          <w:p w:rsid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p w:rsidR="001867B5"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0</w:t>
            </w:r>
          </w:p>
          <w:p w:rsidR="001867B5" w:rsidRPr="00F54E50" w:rsidRDefault="001867B5" w:rsidP="001867B5">
            <w:pPr>
              <w:spacing w:after="0" w:line="240" w:lineRule="auto"/>
              <w:rPr>
                <w:rFonts w:eastAsia="Times New Roman"/>
                <w:color w:val="000000"/>
                <w:szCs w:val="22"/>
                <w:lang w:eastAsia="en-IN"/>
              </w:rPr>
            </w:pPr>
            <w:r>
              <w:rPr>
                <w:rFonts w:eastAsia="Times New Roman"/>
                <w:color w:val="000000"/>
                <w:szCs w:val="22"/>
                <w:lang w:eastAsia="en-IN"/>
              </w:rPr>
              <w:t>1</w:t>
            </w:r>
          </w:p>
        </w:tc>
      </w:tr>
    </w:tbl>
    <w:tbl>
      <w:tblPr>
        <w:tblW w:w="3280" w:type="dxa"/>
        <w:tblInd w:w="103" w:type="dxa"/>
        <w:tblLook w:val="04A0"/>
      </w:tblPr>
      <w:tblGrid>
        <w:gridCol w:w="640"/>
        <w:gridCol w:w="700"/>
        <w:gridCol w:w="660"/>
        <w:gridCol w:w="660"/>
        <w:gridCol w:w="620"/>
      </w:tblGrid>
      <w:tr w:rsidR="001867B5" w:rsidRPr="001867B5" w:rsidTr="001867B5">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7B5" w:rsidRPr="001867B5" w:rsidRDefault="001867B5" w:rsidP="001867B5">
            <w:pPr>
              <w:spacing w:after="0" w:line="240" w:lineRule="auto"/>
              <w:rPr>
                <w:rFonts w:ascii="Calibri" w:eastAsia="Times New Roman" w:hAnsi="Calibri"/>
                <w:color w:val="000000"/>
                <w:sz w:val="22"/>
                <w:szCs w:val="22"/>
                <w:lang w:eastAsia="en-IN"/>
              </w:rPr>
            </w:pPr>
            <w:r w:rsidRPr="001867B5">
              <w:rPr>
                <w:rFonts w:ascii="Calibri" w:eastAsia="Times New Roman" w:hAnsi="Calibri"/>
                <w:color w:val="000000"/>
                <w:sz w:val="22"/>
                <w:szCs w:val="22"/>
                <w:lang w:eastAsia="en-IN"/>
              </w:rPr>
              <w:t> </w:t>
            </w:r>
            <w:r>
              <w:rPr>
                <w:rFonts w:ascii="Calibri" w:eastAsia="Times New Roman" w:hAnsi="Calibri"/>
                <w:color w:val="000000"/>
                <w:sz w:val="22"/>
                <w:szCs w:val="22"/>
                <w:lang w:eastAsia="en-IN"/>
              </w:rPr>
              <w:t>C</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1867B5" w:rsidRP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S0</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1867B5" w:rsidRP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S1</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1867B5" w:rsidRP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S2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67B5" w:rsidRP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S3</w:t>
            </w:r>
          </w:p>
        </w:tc>
      </w:tr>
      <w:tr w:rsidR="001867B5" w:rsidRPr="001867B5" w:rsidTr="001867B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P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P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Pr="001867B5"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1867B5"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1867B5"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Pr="001867B5"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tc>
        <w:tc>
          <w:tcPr>
            <w:tcW w:w="620" w:type="dxa"/>
            <w:tcBorders>
              <w:top w:val="nil"/>
              <w:left w:val="nil"/>
              <w:bottom w:val="single" w:sz="4" w:space="0" w:color="auto"/>
              <w:right w:val="single" w:sz="4" w:space="0" w:color="auto"/>
            </w:tcBorders>
            <w:shd w:val="clear" w:color="auto" w:fill="auto"/>
            <w:noWrap/>
            <w:vAlign w:val="bottom"/>
            <w:hideMark/>
          </w:tcPr>
          <w:p w:rsidR="001867B5"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p w:rsidR="00A33139"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0</w:t>
            </w:r>
          </w:p>
          <w:p w:rsidR="00A33139" w:rsidRPr="001867B5" w:rsidRDefault="00A33139" w:rsidP="001867B5">
            <w:pPr>
              <w:spacing w:after="0" w:line="240" w:lineRule="auto"/>
              <w:rPr>
                <w:rFonts w:ascii="Calibri" w:eastAsia="Times New Roman" w:hAnsi="Calibri"/>
                <w:color w:val="000000"/>
                <w:sz w:val="22"/>
                <w:szCs w:val="22"/>
                <w:lang w:eastAsia="en-IN"/>
              </w:rPr>
            </w:pPr>
            <w:r>
              <w:rPr>
                <w:rFonts w:ascii="Calibri" w:eastAsia="Times New Roman" w:hAnsi="Calibri"/>
                <w:color w:val="000000"/>
                <w:sz w:val="22"/>
                <w:szCs w:val="22"/>
                <w:lang w:eastAsia="en-IN"/>
              </w:rPr>
              <w:t>1</w:t>
            </w:r>
          </w:p>
        </w:tc>
      </w:tr>
    </w:tbl>
    <w:p w:rsidR="00993CAA" w:rsidRDefault="00993CAA">
      <w:pPr>
        <w:rPr>
          <w:rFonts w:ascii="Cambria Math" w:hAnsi="Cambria Math"/>
          <w:b/>
        </w:rPr>
      </w:pPr>
    </w:p>
    <w:p w:rsidR="00993CAA" w:rsidRDefault="00993CAA">
      <w:pPr>
        <w:rPr>
          <w:rFonts w:ascii="Cambria Math" w:hAnsi="Cambria Math"/>
          <w:b/>
        </w:rPr>
      </w:pPr>
    </w:p>
    <w:p w:rsidR="00F54E50" w:rsidRDefault="00A33139">
      <w:pPr>
        <w:rPr>
          <w:rFonts w:ascii="Cambria Math" w:hAnsi="Cambria Math"/>
          <w:b/>
        </w:rPr>
      </w:pPr>
      <w:r>
        <w:rPr>
          <w:rFonts w:ascii="Cambria Math" w:hAnsi="Cambria Math"/>
          <w:b/>
          <w:noProof/>
          <w:lang w:val="en-US"/>
        </w:rPr>
        <w:lastRenderedPageBreak/>
        <w:drawing>
          <wp:inline distT="0" distB="0" distL="0" distR="0">
            <wp:extent cx="4207893" cy="3146940"/>
            <wp:effectExtent l="19050" t="0" r="2157" b="0"/>
            <wp:docPr id="46" name="Picture 46" descr="E:\new\DE\UNIT II\Fig. 2. 1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new\DE\UNIT II\Fig. 2. 10.eps"/>
                    <pic:cNvPicPr>
                      <a:picLocks noChangeAspect="1" noChangeArrowheads="1"/>
                    </pic:cNvPicPr>
                  </pic:nvPicPr>
                  <pic:blipFill>
                    <a:blip r:embed="rId46"/>
                    <a:srcRect/>
                    <a:stretch>
                      <a:fillRect/>
                    </a:stretch>
                  </pic:blipFill>
                  <pic:spPr bwMode="auto">
                    <a:xfrm>
                      <a:off x="0" y="0"/>
                      <a:ext cx="4209357" cy="3148035"/>
                    </a:xfrm>
                    <a:prstGeom prst="rect">
                      <a:avLst/>
                    </a:prstGeom>
                    <a:noFill/>
                    <a:ln w="9525">
                      <a:noFill/>
                      <a:miter lim="800000"/>
                      <a:headEnd/>
                      <a:tailEnd/>
                    </a:ln>
                  </pic:spPr>
                </pic:pic>
              </a:graphicData>
            </a:graphic>
          </wp:inline>
        </w:drawing>
      </w:r>
      <w:r w:rsidR="001867B5">
        <w:rPr>
          <w:rFonts w:ascii="Cambria Math" w:hAnsi="Cambria Math"/>
          <w:b/>
        </w:rPr>
        <w:br w:type="textWrapping" w:clear="all"/>
      </w:r>
    </w:p>
    <w:p w:rsidR="001867B5" w:rsidRDefault="001867B5">
      <w:pPr>
        <w:rPr>
          <w:rFonts w:ascii="Cambria Math" w:hAnsi="Cambria Math"/>
          <w:b/>
        </w:rPr>
      </w:pPr>
    </w:p>
    <w:p w:rsidR="00DB0A25" w:rsidRDefault="00740C7C">
      <w:pPr>
        <w:rPr>
          <w:rFonts w:ascii="Cambria Math" w:hAnsi="Cambria Math"/>
          <w:b/>
        </w:rPr>
      </w:pPr>
      <w:r>
        <w:rPr>
          <w:rFonts w:ascii="Cambria Math" w:hAnsi="Cambria Math"/>
          <w:b/>
        </w:rPr>
        <w:t xml:space="preserve">5. Explain in detail about </w:t>
      </w:r>
      <w:r w:rsidR="00DB0A25">
        <w:rPr>
          <w:rFonts w:ascii="Cambria Math" w:hAnsi="Cambria Math"/>
          <w:b/>
        </w:rPr>
        <w:t>DECODER:-</w:t>
      </w:r>
    </w:p>
    <w:p w:rsidR="00740C7C" w:rsidRDefault="00740C7C">
      <w:pPr>
        <w:rPr>
          <w:rFonts w:ascii="Cambria Math" w:hAnsi="Cambria Math"/>
          <w:b/>
        </w:rPr>
      </w:pPr>
      <w:r w:rsidRPr="00740C7C">
        <w:rPr>
          <w:rFonts w:ascii="Cambria Math" w:hAnsi="Cambria Math"/>
          <w:b/>
        </w:rPr>
        <w:t>DECODER:-</w:t>
      </w:r>
    </w:p>
    <w:p w:rsidR="00DB0A25" w:rsidRDefault="00DB0A25">
      <w:pPr>
        <w:rPr>
          <w:rFonts w:ascii="Cambria Math" w:hAnsi="Cambria Math"/>
        </w:rPr>
      </w:pPr>
      <w:r>
        <w:rPr>
          <w:rFonts w:ascii="Cambria Math" w:hAnsi="Cambria Math"/>
          <w:b/>
        </w:rPr>
        <w:t xml:space="preserve">* </w:t>
      </w:r>
      <w:r>
        <w:rPr>
          <w:rFonts w:ascii="Cambria Math" w:hAnsi="Cambria Math"/>
        </w:rPr>
        <w:t xml:space="preserve">A decoder is a combinational circuit that converts binary information from ‘n’ input lines to a maximum </w:t>
      </w:r>
      <w:r w:rsidR="00951AC0">
        <w:rPr>
          <w:rFonts w:ascii="Cambria Math" w:hAnsi="Cambria Math"/>
        </w:rPr>
        <w:t>of ‘2</w:t>
      </w:r>
      <w:r w:rsidR="00951AC0">
        <w:rPr>
          <w:rFonts w:ascii="Cambria Math" w:hAnsi="Cambria Math"/>
          <w:vertAlign w:val="superscript"/>
        </w:rPr>
        <w:t>n</w:t>
      </w:r>
      <w:r w:rsidR="00951AC0">
        <w:rPr>
          <w:rFonts w:ascii="Cambria Math" w:hAnsi="Cambria Math"/>
        </w:rPr>
        <w:t>’ unique output lines.</w:t>
      </w:r>
    </w:p>
    <w:p w:rsidR="00951AC0" w:rsidRDefault="00951AC0">
      <w:pPr>
        <w:rPr>
          <w:rFonts w:ascii="Cambria Math" w:hAnsi="Cambria Math"/>
        </w:rPr>
      </w:pPr>
      <w:r>
        <w:rPr>
          <w:rFonts w:ascii="Cambria Math" w:hAnsi="Cambria Math"/>
          <w:b/>
        </w:rPr>
        <w:t>*</w:t>
      </w:r>
      <w:r>
        <w:rPr>
          <w:rFonts w:ascii="Cambria Math" w:hAnsi="Cambria Math"/>
        </w:rPr>
        <w:t xml:space="preserve"> If n-bit coded information lap unused combinations, the decoder m,ay have fewers than 2</w:t>
      </w:r>
      <w:r>
        <w:rPr>
          <w:rFonts w:ascii="Cambria Math" w:hAnsi="Cambria Math"/>
          <w:vertAlign w:val="superscript"/>
        </w:rPr>
        <w:t>n</w:t>
      </w:r>
      <w:r>
        <w:rPr>
          <w:rFonts w:ascii="Cambria Math" w:hAnsi="Cambria Math"/>
        </w:rPr>
        <w:t xml:space="preserve"> outputs.</w:t>
      </w:r>
    </w:p>
    <w:p w:rsidR="00951AC0" w:rsidRDefault="00951AC0">
      <w:pPr>
        <w:rPr>
          <w:rFonts w:ascii="Cambria Math" w:hAnsi="Cambria Math"/>
        </w:rPr>
      </w:pPr>
      <w:r>
        <w:rPr>
          <w:rFonts w:ascii="Cambria Math" w:hAnsi="Cambria Math"/>
          <w:b/>
        </w:rPr>
        <w:t>*</w:t>
      </w:r>
      <w:r>
        <w:rPr>
          <w:rFonts w:ascii="Cambria Math" w:hAnsi="Cambria Math"/>
        </w:rPr>
        <w:t xml:space="preserve"> Purpose of decoder is the generate 2</w:t>
      </w:r>
      <w:r>
        <w:rPr>
          <w:rFonts w:ascii="Cambria Math" w:hAnsi="Cambria Math"/>
          <w:vertAlign w:val="superscript"/>
        </w:rPr>
        <w:t>n</w:t>
      </w:r>
      <w:r>
        <w:rPr>
          <w:rFonts w:ascii="Cambria Math" w:hAnsi="Cambria Math"/>
        </w:rPr>
        <w:t>(or) fewer minterms of variables.</w:t>
      </w:r>
    </w:p>
    <w:p w:rsidR="00951AC0" w:rsidRDefault="00951AC0">
      <w:pPr>
        <w:rPr>
          <w:rFonts w:ascii="Cambria Math" w:hAnsi="Cambria Math"/>
        </w:rPr>
      </w:pPr>
      <w:r>
        <w:rPr>
          <w:rFonts w:ascii="Cambria Math" w:hAnsi="Cambria Math"/>
        </w:rPr>
        <w:t>⟹ n to m lines decoder where m</w:t>
      </w:r>
      <w:r>
        <w:rPr>
          <w:rFonts w:ascii="Cambria Math" w:hAnsi="Cambria Math"/>
        </w:rPr>
        <w:sym w:font="Symbol" w:char="F0A3"/>
      </w:r>
      <w:r>
        <w:rPr>
          <w:rFonts w:ascii="Cambria Math" w:hAnsi="Cambria Math"/>
        </w:rPr>
        <w:t xml:space="preserve"> 2</w:t>
      </w:r>
      <w:r>
        <w:rPr>
          <w:rFonts w:ascii="Cambria Math" w:hAnsi="Cambria Math"/>
          <w:vertAlign w:val="superscript"/>
        </w:rPr>
        <w:t>n</w:t>
      </w:r>
      <w:r>
        <w:rPr>
          <w:rFonts w:ascii="Cambria Math" w:hAnsi="Cambria Math"/>
        </w:rPr>
        <w:t>.</w:t>
      </w:r>
    </w:p>
    <w:p w:rsidR="00310263" w:rsidRDefault="00951AC0">
      <w:r>
        <w:rPr>
          <w:rFonts w:ascii="Cambria Math" w:hAnsi="Cambria Math"/>
          <w:b/>
        </w:rPr>
        <w:t>*</w:t>
      </w:r>
      <w:r>
        <w:t xml:space="preserve"> Decoders may or may not have ENABLE(E) input.</w:t>
      </w:r>
    </w:p>
    <w:p w:rsidR="00AC7227" w:rsidRDefault="00310263">
      <w:r w:rsidRPr="00AC7227">
        <w:rPr>
          <w:b/>
        </w:rPr>
        <w:t>*</w:t>
      </w:r>
      <w:r w:rsidR="00951AC0" w:rsidRPr="00951AC0">
        <w:t xml:space="preserve"> Decoders can be constructed usi</w:t>
      </w:r>
      <w:r>
        <w:t>ng AND or NAND gates.</w:t>
      </w:r>
    </w:p>
    <w:p w:rsidR="00AC7227" w:rsidRDefault="00AC7227"/>
    <w:p w:rsidR="00AC7227" w:rsidRDefault="00AC7227">
      <w:r>
        <w:t>When C = 1 it is necessary to add 0110 to the binary sum and provide an output carry for the next stage.</w:t>
      </w:r>
    </w:p>
    <w:p w:rsidR="00310263" w:rsidRDefault="00310263">
      <w:pPr>
        <w:rPr>
          <w:b/>
        </w:rPr>
      </w:pPr>
      <w:r>
        <w:rPr>
          <w:b/>
        </w:rPr>
        <w:t xml:space="preserve">2 </w:t>
      </w:r>
      <w:r w:rsidRPr="00310263">
        <w:rPr>
          <w:b/>
        </w:rPr>
        <w:t>to 4 line Decoder</w:t>
      </w:r>
    </w:p>
    <w:tbl>
      <w:tblPr>
        <w:tblW w:w="6720" w:type="dxa"/>
        <w:tblCellMar>
          <w:left w:w="0" w:type="dxa"/>
          <w:right w:w="0" w:type="dxa"/>
        </w:tblCellMar>
        <w:tblLook w:val="04A0"/>
      </w:tblPr>
      <w:tblGrid>
        <w:gridCol w:w="960"/>
        <w:gridCol w:w="960"/>
        <w:gridCol w:w="960"/>
        <w:gridCol w:w="960"/>
        <w:gridCol w:w="960"/>
        <w:gridCol w:w="960"/>
        <w:gridCol w:w="960"/>
      </w:tblGrid>
      <w:tr w:rsidR="00310263" w:rsidTr="00310263">
        <w:trPr>
          <w:trHeight w:val="300"/>
        </w:trPr>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F</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A</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B</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310263" w:rsidRPr="00310263" w:rsidRDefault="00310263">
            <w:pPr>
              <w:rPr>
                <w:rFonts w:ascii="Calibri" w:hAnsi="Calibri"/>
                <w:color w:val="000000"/>
                <w:sz w:val="22"/>
                <w:szCs w:val="22"/>
              </w:rPr>
            </w:pPr>
            <w:r>
              <w:rPr>
                <w:rFonts w:ascii="Calibri" w:hAnsi="Calibri"/>
                <w:color w:val="000000"/>
                <w:sz w:val="22"/>
                <w:szCs w:val="22"/>
              </w:rPr>
              <w:t>D</w:t>
            </w:r>
            <w:r>
              <w:rPr>
                <w:rFonts w:ascii="Calibri" w:hAnsi="Calibri"/>
                <w:color w:val="000000"/>
                <w:sz w:val="22"/>
                <w:szCs w:val="22"/>
                <w:vertAlign w:val="subscript"/>
              </w:rPr>
              <w:t>0</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310263" w:rsidRPr="00310263" w:rsidRDefault="00310263">
            <w:pPr>
              <w:rPr>
                <w:rFonts w:ascii="Calibri" w:hAnsi="Calibri"/>
                <w:color w:val="000000"/>
                <w:sz w:val="22"/>
                <w:szCs w:val="22"/>
              </w:rPr>
            </w:pPr>
            <w:r>
              <w:rPr>
                <w:rFonts w:ascii="Calibri" w:hAnsi="Calibri"/>
                <w:color w:val="000000"/>
                <w:sz w:val="22"/>
                <w:szCs w:val="22"/>
              </w:rPr>
              <w:t>D</w:t>
            </w:r>
            <w:r>
              <w:rPr>
                <w:rFonts w:ascii="Calibri" w:hAnsi="Calibri"/>
                <w:color w:val="000000"/>
                <w:sz w:val="22"/>
                <w:szCs w:val="22"/>
                <w:vertAlign w:val="subscript"/>
              </w:rPr>
              <w:t>1</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310263" w:rsidRPr="00310263" w:rsidRDefault="00310263">
            <w:pPr>
              <w:rPr>
                <w:rFonts w:ascii="Calibri" w:hAnsi="Calibri"/>
                <w:color w:val="000000"/>
                <w:sz w:val="22"/>
                <w:szCs w:val="22"/>
              </w:rPr>
            </w:pPr>
            <w:r>
              <w:rPr>
                <w:rFonts w:ascii="Calibri" w:hAnsi="Calibri"/>
                <w:color w:val="000000"/>
                <w:sz w:val="22"/>
                <w:szCs w:val="22"/>
              </w:rPr>
              <w:t>D</w:t>
            </w:r>
            <w:r>
              <w:rPr>
                <w:rFonts w:ascii="Calibri" w:hAnsi="Calibri"/>
                <w:color w:val="000000"/>
                <w:sz w:val="22"/>
                <w:szCs w:val="22"/>
                <w:vertAlign w:val="subscript"/>
              </w:rPr>
              <w:t>2</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310263" w:rsidRPr="00310263" w:rsidRDefault="00310263">
            <w:pPr>
              <w:rPr>
                <w:rFonts w:ascii="Calibri" w:hAnsi="Calibri"/>
                <w:color w:val="000000"/>
                <w:sz w:val="22"/>
                <w:szCs w:val="22"/>
              </w:rPr>
            </w:pPr>
            <w:r>
              <w:rPr>
                <w:rFonts w:ascii="Calibri" w:hAnsi="Calibri"/>
                <w:color w:val="000000"/>
                <w:sz w:val="22"/>
                <w:szCs w:val="22"/>
              </w:rPr>
              <w:t>D</w:t>
            </w:r>
            <w:r>
              <w:rPr>
                <w:rFonts w:ascii="Calibri" w:hAnsi="Calibri"/>
                <w:color w:val="000000"/>
                <w:sz w:val="22"/>
                <w:szCs w:val="22"/>
                <w:vertAlign w:val="subscript"/>
              </w:rPr>
              <w:t>3</w:t>
            </w:r>
          </w:p>
        </w:tc>
      </w:tr>
      <w:tr w:rsidR="00310263" w:rsidTr="00310263">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x</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405B7A">
            <w:pPr>
              <w:rPr>
                <w:rFonts w:ascii="Calibri" w:hAnsi="Calibri"/>
                <w:color w:val="000000"/>
                <w:sz w:val="22"/>
                <w:szCs w:val="22"/>
              </w:rPr>
            </w:pPr>
            <w:r>
              <w:rPr>
                <w:rFonts w:ascii="Calibri" w:hAnsi="Calibri"/>
                <w:color w:val="000000"/>
                <w:sz w:val="22"/>
                <w:szCs w:val="22"/>
              </w:rPr>
              <w:t>X</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r>
      <w:tr w:rsidR="00310263" w:rsidTr="00310263">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r>
      <w:tr w:rsidR="00310263" w:rsidTr="00310263">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lastRenderedPageBreak/>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r>
      <w:tr w:rsidR="00310263" w:rsidTr="00310263">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r>
      <w:tr w:rsidR="00310263" w:rsidTr="00310263">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310263" w:rsidRDefault="00310263">
            <w:pPr>
              <w:rPr>
                <w:rFonts w:ascii="Calibri" w:hAnsi="Calibri"/>
                <w:color w:val="000000"/>
                <w:sz w:val="22"/>
                <w:szCs w:val="22"/>
              </w:rPr>
            </w:pPr>
            <w:r>
              <w:rPr>
                <w:rFonts w:ascii="Calibri" w:hAnsi="Calibri"/>
                <w:color w:val="000000"/>
                <w:sz w:val="22"/>
                <w:szCs w:val="22"/>
              </w:rPr>
              <w:t>0</w:t>
            </w:r>
          </w:p>
        </w:tc>
      </w:tr>
    </w:tbl>
    <w:p w:rsidR="00310263" w:rsidRDefault="00310263">
      <w:pPr>
        <w:rPr>
          <w:b/>
        </w:rPr>
      </w:pPr>
    </w:p>
    <w:p w:rsidR="00310263" w:rsidRDefault="00310263">
      <w:pPr>
        <w:rPr>
          <w:b/>
        </w:rPr>
      </w:pPr>
    </w:p>
    <w:p w:rsidR="00310263" w:rsidRDefault="00551466">
      <w:r w:rsidRPr="00551466">
        <w:rPr>
          <w:position w:val="-68"/>
        </w:rPr>
        <w:object w:dxaOrig="1100" w:dyaOrig="1460">
          <v:shape id="_x0000_i1036" type="#_x0000_t75" style="width:55.5pt;height:73.5pt" o:ole="">
            <v:imagedata r:id="rId47" o:title=""/>
          </v:shape>
          <o:OLEObject Type="Embed" ProgID="Equation.DSMT4" ShapeID="_x0000_i1036" DrawAspect="Content" ObjectID="_1560246110" r:id="rId48"/>
        </w:object>
      </w:r>
    </w:p>
    <w:p w:rsidR="006166DF" w:rsidRDefault="006166DF">
      <w:pPr>
        <w:rPr>
          <w:b/>
        </w:rPr>
      </w:pPr>
      <w:r>
        <w:rPr>
          <w:b/>
          <w:noProof/>
          <w:lang w:val="en-US"/>
        </w:rPr>
        <w:drawing>
          <wp:inline distT="0" distB="0" distL="0" distR="0">
            <wp:extent cx="3467735" cy="2338070"/>
            <wp:effectExtent l="19050" t="0" r="0" b="0"/>
            <wp:docPr id="47" name="Picture 47" descr="E:\new\DE\UNIT II\Fig. 2. 1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new\DE\UNIT II\Fig. 2. 11.eps"/>
                    <pic:cNvPicPr>
                      <a:picLocks noChangeAspect="1" noChangeArrowheads="1"/>
                    </pic:cNvPicPr>
                  </pic:nvPicPr>
                  <pic:blipFill>
                    <a:blip r:embed="rId49"/>
                    <a:srcRect/>
                    <a:stretch>
                      <a:fillRect/>
                    </a:stretch>
                  </pic:blipFill>
                  <pic:spPr bwMode="auto">
                    <a:xfrm>
                      <a:off x="0" y="0"/>
                      <a:ext cx="3467735" cy="2338070"/>
                    </a:xfrm>
                    <a:prstGeom prst="rect">
                      <a:avLst/>
                    </a:prstGeom>
                    <a:noFill/>
                    <a:ln w="9525">
                      <a:noFill/>
                      <a:miter lim="800000"/>
                      <a:headEnd/>
                      <a:tailEnd/>
                    </a:ln>
                  </pic:spPr>
                </pic:pic>
              </a:graphicData>
            </a:graphic>
          </wp:inline>
        </w:drawing>
      </w:r>
    </w:p>
    <w:p w:rsidR="00551466" w:rsidRDefault="00551466">
      <w:pPr>
        <w:rPr>
          <w:rFonts w:ascii="Cambria Math" w:hAnsi="Cambria Math"/>
          <w:b/>
        </w:rPr>
      </w:pPr>
      <w:r w:rsidRPr="00551466">
        <w:rPr>
          <w:rFonts w:ascii="Cambria Math" w:hAnsi="Cambria Math"/>
          <w:b/>
        </w:rPr>
        <w:t>⟹</w:t>
      </w:r>
      <w:r>
        <w:rPr>
          <w:rFonts w:ascii="Cambria Math" w:hAnsi="Cambria Math"/>
          <w:b/>
        </w:rPr>
        <w:t xml:space="preserve"> Using AND gate</w:t>
      </w:r>
    </w:p>
    <w:tbl>
      <w:tblPr>
        <w:tblW w:w="6720" w:type="dxa"/>
        <w:tblCellMar>
          <w:left w:w="0" w:type="dxa"/>
          <w:right w:w="0" w:type="dxa"/>
        </w:tblCellMar>
        <w:tblLook w:val="04A0"/>
      </w:tblPr>
      <w:tblGrid>
        <w:gridCol w:w="960"/>
        <w:gridCol w:w="960"/>
        <w:gridCol w:w="960"/>
        <w:gridCol w:w="960"/>
        <w:gridCol w:w="960"/>
        <w:gridCol w:w="960"/>
        <w:gridCol w:w="960"/>
      </w:tblGrid>
      <w:tr w:rsidR="00551466" w:rsidTr="00551466">
        <w:trPr>
          <w:trHeight w:val="300"/>
        </w:trPr>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E</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A</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B</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551466" w:rsidRPr="00551466" w:rsidRDefault="00551466">
            <w:pPr>
              <w:rPr>
                <w:rFonts w:ascii="Calibri" w:hAnsi="Calibri"/>
                <w:color w:val="000000"/>
                <w:sz w:val="22"/>
                <w:szCs w:val="22"/>
              </w:rPr>
            </w:pPr>
            <w:r>
              <w:rPr>
                <w:rFonts w:ascii="Calibri" w:hAnsi="Calibri"/>
                <w:color w:val="000000"/>
                <w:sz w:val="22"/>
                <w:szCs w:val="22"/>
              </w:rPr>
              <w:t>D</w:t>
            </w:r>
            <w:r>
              <w:rPr>
                <w:rFonts w:ascii="Calibri" w:hAnsi="Calibri"/>
                <w:color w:val="000000"/>
                <w:sz w:val="22"/>
                <w:szCs w:val="22"/>
                <w:vertAlign w:val="subscript"/>
              </w:rPr>
              <w:t>0</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551466" w:rsidRPr="00551466" w:rsidRDefault="00551466">
            <w:pPr>
              <w:rPr>
                <w:rFonts w:ascii="Calibri" w:hAnsi="Calibri"/>
                <w:color w:val="000000"/>
                <w:sz w:val="22"/>
                <w:szCs w:val="22"/>
              </w:rPr>
            </w:pPr>
            <w:r>
              <w:rPr>
                <w:rFonts w:ascii="Calibri" w:hAnsi="Calibri"/>
                <w:color w:val="000000"/>
                <w:sz w:val="22"/>
                <w:szCs w:val="22"/>
              </w:rPr>
              <w:t>D</w:t>
            </w:r>
            <w:r>
              <w:rPr>
                <w:rFonts w:ascii="Calibri" w:hAnsi="Calibri"/>
                <w:color w:val="000000"/>
                <w:sz w:val="22"/>
                <w:szCs w:val="22"/>
                <w:vertAlign w:val="subscript"/>
              </w:rPr>
              <w:t>1</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551466" w:rsidRPr="00551466" w:rsidRDefault="00551466">
            <w:pPr>
              <w:rPr>
                <w:rFonts w:ascii="Calibri" w:hAnsi="Calibri"/>
                <w:color w:val="000000"/>
                <w:sz w:val="22"/>
                <w:szCs w:val="22"/>
              </w:rPr>
            </w:pPr>
            <w:r>
              <w:rPr>
                <w:rFonts w:ascii="Calibri" w:hAnsi="Calibri"/>
                <w:color w:val="000000"/>
                <w:sz w:val="22"/>
                <w:szCs w:val="22"/>
              </w:rPr>
              <w:t>D</w:t>
            </w:r>
            <w:r>
              <w:rPr>
                <w:rFonts w:ascii="Calibri" w:hAnsi="Calibri"/>
                <w:color w:val="000000"/>
                <w:sz w:val="22"/>
                <w:szCs w:val="22"/>
                <w:vertAlign w:val="subscript"/>
              </w:rPr>
              <w:t>2</w:t>
            </w:r>
          </w:p>
        </w:tc>
        <w:tc>
          <w:tcPr>
            <w:tcW w:w="960" w:type="dxa"/>
            <w:tcBorders>
              <w:top w:val="nil"/>
              <w:left w:val="nil"/>
              <w:bottom w:val="nil"/>
              <w:right w:val="nil"/>
            </w:tcBorders>
            <w:shd w:val="clear" w:color="auto" w:fill="auto"/>
            <w:noWrap/>
            <w:tcMar>
              <w:top w:w="12" w:type="dxa"/>
              <w:left w:w="12" w:type="dxa"/>
              <w:bottom w:w="0" w:type="dxa"/>
              <w:right w:w="12" w:type="dxa"/>
            </w:tcMar>
            <w:vAlign w:val="bottom"/>
            <w:hideMark/>
          </w:tcPr>
          <w:p w:rsidR="00551466" w:rsidRPr="00551466" w:rsidRDefault="00551466">
            <w:pPr>
              <w:rPr>
                <w:rFonts w:ascii="Calibri" w:hAnsi="Calibri"/>
                <w:color w:val="000000"/>
                <w:sz w:val="22"/>
                <w:szCs w:val="22"/>
              </w:rPr>
            </w:pPr>
            <w:r>
              <w:rPr>
                <w:rFonts w:ascii="Calibri" w:hAnsi="Calibri"/>
                <w:color w:val="000000"/>
                <w:sz w:val="22"/>
                <w:szCs w:val="22"/>
              </w:rPr>
              <w:t>D</w:t>
            </w:r>
            <w:r>
              <w:rPr>
                <w:rFonts w:ascii="Calibri" w:hAnsi="Calibri"/>
                <w:color w:val="000000"/>
                <w:sz w:val="22"/>
                <w:szCs w:val="22"/>
                <w:vertAlign w:val="subscript"/>
              </w:rPr>
              <w:t>3</w:t>
            </w:r>
          </w:p>
        </w:tc>
      </w:tr>
      <w:tr w:rsidR="00551466" w:rsidTr="00551466">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x</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405B7A">
            <w:pPr>
              <w:rPr>
                <w:rFonts w:ascii="Calibri" w:hAnsi="Calibri"/>
                <w:color w:val="000000"/>
                <w:sz w:val="22"/>
                <w:szCs w:val="22"/>
              </w:rPr>
            </w:pPr>
            <w:r>
              <w:rPr>
                <w:rFonts w:ascii="Calibri" w:hAnsi="Calibri"/>
                <w:color w:val="000000"/>
                <w:sz w:val="22"/>
                <w:szCs w:val="22"/>
              </w:rPr>
              <w:t>X</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r>
      <w:tr w:rsidR="00551466" w:rsidTr="00551466">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r>
      <w:tr w:rsidR="00551466" w:rsidTr="00551466">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r>
      <w:tr w:rsidR="00551466" w:rsidTr="00551466">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r>
      <w:tr w:rsidR="00551466" w:rsidTr="00551466">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551466" w:rsidRDefault="00551466">
            <w:pPr>
              <w:rPr>
                <w:rFonts w:ascii="Calibri" w:hAnsi="Calibri"/>
                <w:color w:val="000000"/>
                <w:sz w:val="22"/>
                <w:szCs w:val="22"/>
              </w:rPr>
            </w:pPr>
            <w:r>
              <w:rPr>
                <w:rFonts w:ascii="Calibri" w:hAnsi="Calibri"/>
                <w:color w:val="000000"/>
                <w:sz w:val="22"/>
                <w:szCs w:val="22"/>
              </w:rPr>
              <w:t>1</w:t>
            </w:r>
          </w:p>
        </w:tc>
      </w:tr>
    </w:tbl>
    <w:p w:rsidR="00551466" w:rsidRDefault="00551466"/>
    <w:p w:rsidR="00551466" w:rsidRDefault="00551466">
      <w:r>
        <w:t>D</w:t>
      </w:r>
      <w:r>
        <w:rPr>
          <w:vertAlign w:val="subscript"/>
        </w:rPr>
        <w:t>0</w:t>
      </w:r>
      <w:r>
        <w:t>=A</w:t>
      </w:r>
      <w:r>
        <w:rPr>
          <w:vertAlign w:val="superscript"/>
        </w:rPr>
        <w:t>1</w:t>
      </w:r>
      <w:r>
        <w:t>B</w:t>
      </w:r>
      <w:r>
        <w:rPr>
          <w:vertAlign w:val="superscript"/>
        </w:rPr>
        <w:t>1</w:t>
      </w:r>
      <w:r>
        <w:t>E</w:t>
      </w:r>
    </w:p>
    <w:p w:rsidR="00551466" w:rsidRDefault="00551466">
      <w:r>
        <w:t>D</w:t>
      </w:r>
      <w:r>
        <w:rPr>
          <w:vertAlign w:val="subscript"/>
        </w:rPr>
        <w:t>1</w:t>
      </w:r>
      <w:r>
        <w:t>=A</w:t>
      </w:r>
      <w:r>
        <w:rPr>
          <w:vertAlign w:val="superscript"/>
        </w:rPr>
        <w:t>1</w:t>
      </w:r>
      <w:r>
        <w:t>BE</w:t>
      </w:r>
    </w:p>
    <w:p w:rsidR="00551466" w:rsidRDefault="00551466">
      <w:r>
        <w:lastRenderedPageBreak/>
        <w:t>D</w:t>
      </w:r>
      <w:r>
        <w:rPr>
          <w:vertAlign w:val="subscript"/>
        </w:rPr>
        <w:t>2</w:t>
      </w:r>
      <w:r>
        <w:t>=AB</w:t>
      </w:r>
      <w:r>
        <w:rPr>
          <w:vertAlign w:val="superscript"/>
        </w:rPr>
        <w:t>1</w:t>
      </w:r>
      <w:r>
        <w:t>E</w:t>
      </w:r>
    </w:p>
    <w:p w:rsidR="00551466" w:rsidRDefault="00551466">
      <w:r>
        <w:t>D</w:t>
      </w:r>
      <w:r>
        <w:rPr>
          <w:vertAlign w:val="subscript"/>
        </w:rPr>
        <w:t>3</w:t>
      </w:r>
      <w:r>
        <w:t>=ABE</w:t>
      </w:r>
    </w:p>
    <w:p w:rsidR="00551466" w:rsidRDefault="006166DF">
      <w:pPr>
        <w:rPr>
          <w:b/>
        </w:rPr>
      </w:pPr>
      <w:r>
        <w:rPr>
          <w:b/>
          <w:noProof/>
          <w:lang w:val="en-US"/>
        </w:rPr>
        <w:drawing>
          <wp:inline distT="0" distB="0" distL="0" distR="0">
            <wp:extent cx="2708910" cy="1932305"/>
            <wp:effectExtent l="19050" t="0" r="0" b="0"/>
            <wp:docPr id="48" name="Picture 48" descr="E:\new\DE\UNIT II\Fig. 2. 1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new\DE\UNIT II\Fig. 2. 12.eps"/>
                    <pic:cNvPicPr>
                      <a:picLocks noChangeAspect="1" noChangeArrowheads="1"/>
                    </pic:cNvPicPr>
                  </pic:nvPicPr>
                  <pic:blipFill>
                    <a:blip r:embed="rId50"/>
                    <a:srcRect/>
                    <a:stretch>
                      <a:fillRect/>
                    </a:stretch>
                  </pic:blipFill>
                  <pic:spPr bwMode="auto">
                    <a:xfrm>
                      <a:off x="0" y="0"/>
                      <a:ext cx="2708910" cy="1932305"/>
                    </a:xfrm>
                    <a:prstGeom prst="rect">
                      <a:avLst/>
                    </a:prstGeom>
                    <a:noFill/>
                    <a:ln w="9525">
                      <a:noFill/>
                      <a:miter lim="800000"/>
                      <a:headEnd/>
                      <a:tailEnd/>
                    </a:ln>
                  </pic:spPr>
                </pic:pic>
              </a:graphicData>
            </a:graphic>
          </wp:inline>
        </w:drawing>
      </w:r>
    </w:p>
    <w:p w:rsidR="006166DF" w:rsidRDefault="006166DF"/>
    <w:p w:rsidR="00551466" w:rsidRDefault="00AB662A">
      <w:pPr>
        <w:rPr>
          <w:b/>
        </w:rPr>
      </w:pPr>
      <w:r>
        <w:rPr>
          <w:b/>
        </w:rPr>
        <w:t>3 to 8 line decoder:-</w:t>
      </w:r>
      <w:r>
        <w:rPr>
          <w:rFonts w:ascii="Cambria Math" w:hAnsi="Cambria Math"/>
          <w:b/>
        </w:rPr>
        <w:t>⟹</w:t>
      </w:r>
      <w:r>
        <w:rPr>
          <w:b/>
        </w:rPr>
        <w:t xml:space="preserve"> Using AND gate:</w:t>
      </w:r>
    </w:p>
    <w:tbl>
      <w:tblPr>
        <w:tblW w:w="6905" w:type="dxa"/>
        <w:tblInd w:w="103" w:type="dxa"/>
        <w:tblLook w:val="04A0"/>
      </w:tblPr>
      <w:tblGrid>
        <w:gridCol w:w="667"/>
        <w:gridCol w:w="667"/>
        <w:gridCol w:w="667"/>
        <w:gridCol w:w="613"/>
        <w:gridCol w:w="613"/>
        <w:gridCol w:w="613"/>
        <w:gridCol w:w="613"/>
        <w:gridCol w:w="613"/>
        <w:gridCol w:w="613"/>
        <w:gridCol w:w="613"/>
        <w:gridCol w:w="613"/>
      </w:tblGrid>
      <w:tr w:rsidR="006166DF" w:rsidRPr="006166DF" w:rsidTr="006166DF">
        <w:trPr>
          <w:trHeight w:val="300"/>
        </w:trPr>
        <w:tc>
          <w:tcPr>
            <w:tcW w:w="200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166DF" w:rsidRPr="006166DF" w:rsidRDefault="006166DF" w:rsidP="006166DF">
            <w:pPr>
              <w:spacing w:after="0" w:line="240" w:lineRule="auto"/>
              <w:jc w:val="center"/>
              <w:rPr>
                <w:rFonts w:eastAsia="Times New Roman"/>
                <w:color w:val="000000"/>
                <w:szCs w:val="22"/>
                <w:lang w:eastAsia="en-IN"/>
              </w:rPr>
            </w:pPr>
            <w:r>
              <w:rPr>
                <w:rFonts w:eastAsia="Times New Roman"/>
                <w:color w:val="000000"/>
                <w:szCs w:val="22"/>
                <w:lang w:eastAsia="en-IN"/>
              </w:rPr>
              <w:t xml:space="preserve">Inputs </w:t>
            </w:r>
            <w:r w:rsidRPr="006166DF">
              <w:rPr>
                <w:rFonts w:eastAsia="Times New Roman"/>
                <w:color w:val="000000"/>
                <w:szCs w:val="22"/>
                <w:lang w:eastAsia="en-IN"/>
              </w:rPr>
              <w:t> </w:t>
            </w:r>
          </w:p>
        </w:tc>
        <w:tc>
          <w:tcPr>
            <w:tcW w:w="4904" w:type="dxa"/>
            <w:gridSpan w:val="8"/>
            <w:tcBorders>
              <w:top w:val="single" w:sz="4" w:space="0" w:color="auto"/>
              <w:left w:val="nil"/>
              <w:bottom w:val="single" w:sz="4" w:space="0" w:color="auto"/>
              <w:right w:val="single" w:sz="4" w:space="0" w:color="000000"/>
            </w:tcBorders>
            <w:shd w:val="clear" w:color="auto" w:fill="auto"/>
            <w:noWrap/>
            <w:vAlign w:val="bottom"/>
            <w:hideMark/>
          </w:tcPr>
          <w:p w:rsidR="006166DF" w:rsidRPr="006166DF" w:rsidRDefault="006166DF" w:rsidP="006166DF">
            <w:pPr>
              <w:spacing w:after="0" w:line="240" w:lineRule="auto"/>
              <w:jc w:val="center"/>
              <w:rPr>
                <w:rFonts w:eastAsia="Times New Roman"/>
                <w:color w:val="000000"/>
                <w:szCs w:val="22"/>
                <w:lang w:eastAsia="en-IN"/>
              </w:rPr>
            </w:pPr>
            <w:r>
              <w:rPr>
                <w:rFonts w:eastAsia="Times New Roman"/>
                <w:color w:val="000000"/>
                <w:szCs w:val="22"/>
                <w:lang w:eastAsia="en-IN"/>
              </w:rPr>
              <w:t xml:space="preserve">Outputs </w:t>
            </w:r>
          </w:p>
        </w:tc>
      </w:tr>
      <w:tr w:rsidR="006166DF" w:rsidRPr="006166DF" w:rsidTr="006166DF">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X</w:t>
            </w:r>
          </w:p>
        </w:tc>
        <w:tc>
          <w:tcPr>
            <w:tcW w:w="667"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Y</w:t>
            </w:r>
          </w:p>
        </w:tc>
        <w:tc>
          <w:tcPr>
            <w:tcW w:w="667"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Z</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D0</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D1</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D2</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D3</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D4</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D5</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D6</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D7</w:t>
            </w:r>
          </w:p>
        </w:tc>
      </w:tr>
      <w:tr w:rsidR="006166DF" w:rsidRPr="006166DF" w:rsidTr="006166DF">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tc>
        <w:tc>
          <w:tcPr>
            <w:tcW w:w="613" w:type="dxa"/>
            <w:tcBorders>
              <w:top w:val="nil"/>
              <w:left w:val="nil"/>
              <w:bottom w:val="single" w:sz="4" w:space="0" w:color="auto"/>
              <w:right w:val="single" w:sz="4" w:space="0" w:color="auto"/>
            </w:tcBorders>
            <w:shd w:val="clear" w:color="auto" w:fill="auto"/>
            <w:noWrap/>
            <w:vAlign w:val="bottom"/>
            <w:hideMark/>
          </w:tcPr>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0</w:t>
            </w:r>
          </w:p>
          <w:p w:rsidR="006166DF" w:rsidRPr="006166DF" w:rsidRDefault="006166DF" w:rsidP="006166DF">
            <w:pPr>
              <w:spacing w:after="0" w:line="240" w:lineRule="auto"/>
              <w:rPr>
                <w:rFonts w:eastAsia="Times New Roman"/>
                <w:color w:val="000000"/>
                <w:szCs w:val="22"/>
                <w:lang w:eastAsia="en-IN"/>
              </w:rPr>
            </w:pPr>
            <w:r>
              <w:rPr>
                <w:rFonts w:eastAsia="Times New Roman"/>
                <w:color w:val="000000"/>
                <w:szCs w:val="22"/>
                <w:lang w:eastAsia="en-IN"/>
              </w:rPr>
              <w:t>1</w:t>
            </w:r>
          </w:p>
        </w:tc>
      </w:tr>
    </w:tbl>
    <w:p w:rsidR="00AB662A" w:rsidRDefault="00AB662A">
      <w:pPr>
        <w:rPr>
          <w:b/>
        </w:rPr>
      </w:pPr>
    </w:p>
    <w:p w:rsidR="00886D9D" w:rsidRDefault="00AB662A">
      <w:r>
        <w:rPr>
          <w:b/>
        </w:rPr>
        <w:t>D</w:t>
      </w:r>
      <w:r>
        <w:rPr>
          <w:b/>
          <w:vertAlign w:val="subscript"/>
        </w:rPr>
        <w:t>0</w:t>
      </w:r>
      <w:r w:rsidR="00886D9D">
        <w:rPr>
          <w:b/>
        </w:rPr>
        <w:t xml:space="preserve">= </w:t>
      </w:r>
      <w:r w:rsidR="00886D9D">
        <w:t>x</w:t>
      </w:r>
      <w:r w:rsidR="00886D9D">
        <w:rPr>
          <w:vertAlign w:val="superscript"/>
        </w:rPr>
        <w:t xml:space="preserve">1 </w:t>
      </w:r>
      <w:r w:rsidR="00886D9D">
        <w:t>y</w:t>
      </w:r>
      <w:r w:rsidR="00886D9D">
        <w:rPr>
          <w:vertAlign w:val="superscript"/>
        </w:rPr>
        <w:t xml:space="preserve">1 </w:t>
      </w:r>
      <w:r w:rsidR="00886D9D">
        <w:t>z</w:t>
      </w:r>
      <w:r w:rsidR="00886D9D">
        <w:rPr>
          <w:vertAlign w:val="superscript"/>
        </w:rPr>
        <w:t>1</w:t>
      </w:r>
      <w:r w:rsidR="00886D9D">
        <w:tab/>
        <w:t>D</w:t>
      </w:r>
      <w:r w:rsidR="00886D9D">
        <w:rPr>
          <w:vertAlign w:val="subscript"/>
        </w:rPr>
        <w:t>1</w:t>
      </w:r>
      <w:r w:rsidR="00886D9D">
        <w:t>= x</w:t>
      </w:r>
      <w:r w:rsidR="00886D9D">
        <w:rPr>
          <w:vertAlign w:val="superscript"/>
        </w:rPr>
        <w:t>1</w:t>
      </w:r>
      <w:r w:rsidR="00886D9D">
        <w:t>y</w:t>
      </w:r>
      <w:r w:rsidR="00886D9D">
        <w:rPr>
          <w:vertAlign w:val="superscript"/>
        </w:rPr>
        <w:t>1</w:t>
      </w:r>
      <w:r w:rsidR="00886D9D">
        <w:t>z</w:t>
      </w:r>
      <w:r w:rsidR="00886D9D">
        <w:rPr>
          <w:vertAlign w:val="superscript"/>
        </w:rPr>
        <w:t>1</w:t>
      </w:r>
      <w:r w:rsidR="00886D9D">
        <w:rPr>
          <w:vertAlign w:val="superscript"/>
        </w:rPr>
        <w:tab/>
      </w:r>
      <w:r w:rsidR="00886D9D">
        <w:t>D</w:t>
      </w:r>
      <w:r w:rsidR="00886D9D">
        <w:rPr>
          <w:vertAlign w:val="subscript"/>
        </w:rPr>
        <w:t>2</w:t>
      </w:r>
      <w:r w:rsidR="00886D9D">
        <w:t>= x</w:t>
      </w:r>
      <w:r w:rsidR="00886D9D">
        <w:rPr>
          <w:vertAlign w:val="superscript"/>
        </w:rPr>
        <w:t>1</w:t>
      </w:r>
      <w:r w:rsidR="00886D9D">
        <w:t>y z</w:t>
      </w:r>
      <w:r w:rsidR="00886D9D">
        <w:rPr>
          <w:vertAlign w:val="superscript"/>
        </w:rPr>
        <w:t>1</w:t>
      </w:r>
      <w:r w:rsidR="00886D9D">
        <w:tab/>
      </w:r>
    </w:p>
    <w:p w:rsidR="00886D9D" w:rsidRDefault="00886D9D">
      <w:r>
        <w:t>D</w:t>
      </w:r>
      <w:r>
        <w:rPr>
          <w:vertAlign w:val="subscript"/>
        </w:rPr>
        <w:t>3</w:t>
      </w:r>
      <w:r>
        <w:t>= x</w:t>
      </w:r>
      <w:r>
        <w:rPr>
          <w:vertAlign w:val="superscript"/>
        </w:rPr>
        <w:t>1</w:t>
      </w:r>
      <w:r>
        <w:t xml:space="preserve"> y z</w:t>
      </w:r>
      <w:r>
        <w:tab/>
        <w:t>D</w:t>
      </w:r>
      <w:r>
        <w:rPr>
          <w:vertAlign w:val="subscript"/>
        </w:rPr>
        <w:t>4</w:t>
      </w:r>
      <w:r>
        <w:t>= x y</w:t>
      </w:r>
      <w:r>
        <w:rPr>
          <w:vertAlign w:val="superscript"/>
        </w:rPr>
        <w:t>1</w:t>
      </w:r>
      <w:r>
        <w:t xml:space="preserve"> z</w:t>
      </w:r>
      <w:r>
        <w:rPr>
          <w:vertAlign w:val="superscript"/>
        </w:rPr>
        <w:t>1</w:t>
      </w:r>
      <w:r>
        <w:tab/>
        <w:t>D</w:t>
      </w:r>
      <w:r>
        <w:rPr>
          <w:vertAlign w:val="subscript"/>
        </w:rPr>
        <w:t>5</w:t>
      </w:r>
      <w:r>
        <w:t>= x y</w:t>
      </w:r>
      <w:r>
        <w:rPr>
          <w:vertAlign w:val="superscript"/>
        </w:rPr>
        <w:t>1</w:t>
      </w:r>
      <w:r>
        <w:t xml:space="preserve"> z</w:t>
      </w:r>
    </w:p>
    <w:p w:rsidR="00886D9D" w:rsidRDefault="00886D9D">
      <w:r>
        <w:t>D</w:t>
      </w:r>
      <w:r>
        <w:rPr>
          <w:vertAlign w:val="subscript"/>
        </w:rPr>
        <w:t>6</w:t>
      </w:r>
      <w:r>
        <w:t>= x y z</w:t>
      </w:r>
      <w:r>
        <w:rPr>
          <w:vertAlign w:val="superscript"/>
        </w:rPr>
        <w:t>1</w:t>
      </w:r>
      <w:r>
        <w:tab/>
        <w:t>D</w:t>
      </w:r>
      <w:r>
        <w:rPr>
          <w:vertAlign w:val="subscript"/>
        </w:rPr>
        <w:t>7</w:t>
      </w:r>
      <w:r>
        <w:t>= x y z</w:t>
      </w:r>
    </w:p>
    <w:p w:rsidR="00D9117D" w:rsidRDefault="00D9117D">
      <w:pPr>
        <w:rPr>
          <w:b/>
        </w:rPr>
      </w:pPr>
      <w:r>
        <w:rPr>
          <w:b/>
          <w:noProof/>
          <w:lang w:val="en-US"/>
        </w:rPr>
        <w:lastRenderedPageBreak/>
        <w:drawing>
          <wp:inline distT="0" distB="0" distL="0" distR="0">
            <wp:extent cx="4434205" cy="4140835"/>
            <wp:effectExtent l="19050" t="0" r="4445" b="0"/>
            <wp:docPr id="49" name="Picture 49" descr="E:\new\DE\UNIT II\Fig. 2. 1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new\DE\UNIT II\Fig. 2. 13.eps"/>
                    <pic:cNvPicPr>
                      <a:picLocks noChangeAspect="1" noChangeArrowheads="1"/>
                    </pic:cNvPicPr>
                  </pic:nvPicPr>
                  <pic:blipFill>
                    <a:blip r:embed="rId51"/>
                    <a:srcRect/>
                    <a:stretch>
                      <a:fillRect/>
                    </a:stretch>
                  </pic:blipFill>
                  <pic:spPr bwMode="auto">
                    <a:xfrm>
                      <a:off x="0" y="0"/>
                      <a:ext cx="4434205" cy="4140835"/>
                    </a:xfrm>
                    <a:prstGeom prst="rect">
                      <a:avLst/>
                    </a:prstGeom>
                    <a:noFill/>
                    <a:ln w="9525">
                      <a:noFill/>
                      <a:miter lim="800000"/>
                      <a:headEnd/>
                      <a:tailEnd/>
                    </a:ln>
                  </pic:spPr>
                </pic:pic>
              </a:graphicData>
            </a:graphic>
          </wp:inline>
        </w:drawing>
      </w:r>
    </w:p>
    <w:p w:rsidR="00886D9D" w:rsidRDefault="00886D9D">
      <w:r>
        <w:rPr>
          <w:b/>
        </w:rPr>
        <w:t xml:space="preserve">1. </w:t>
      </w:r>
      <w:r>
        <w:t>A combinational circuit is specified by the following three Boolean functions:-</w:t>
      </w:r>
    </w:p>
    <w:p w:rsidR="00886D9D" w:rsidRDefault="00886D9D">
      <w:r>
        <w:t>F</w:t>
      </w:r>
      <w:r>
        <w:rPr>
          <w:vertAlign w:val="subscript"/>
        </w:rPr>
        <w:t xml:space="preserve">1=  </w:t>
      </w:r>
      <w:r>
        <w:t>x</w:t>
      </w:r>
      <w:r>
        <w:rPr>
          <w:vertAlign w:val="superscript"/>
        </w:rPr>
        <w:t>1</w:t>
      </w:r>
      <w:r>
        <w:t>y</w:t>
      </w:r>
      <w:r>
        <w:rPr>
          <w:vertAlign w:val="superscript"/>
        </w:rPr>
        <w:t>1</w:t>
      </w:r>
      <w:r>
        <w:t>z</w:t>
      </w:r>
      <w:r>
        <w:rPr>
          <w:vertAlign w:val="superscript"/>
        </w:rPr>
        <w:t>1</w:t>
      </w:r>
      <w:r>
        <w:t>+xz</w:t>
      </w:r>
    </w:p>
    <w:p w:rsidR="00886D9D" w:rsidRDefault="00886D9D">
      <w:r>
        <w:t>F</w:t>
      </w:r>
      <w:r>
        <w:rPr>
          <w:vertAlign w:val="subscript"/>
        </w:rPr>
        <w:t>2</w:t>
      </w:r>
      <w:r>
        <w:t>=xy</w:t>
      </w:r>
      <w:r>
        <w:rPr>
          <w:vertAlign w:val="superscript"/>
        </w:rPr>
        <w:t>1</w:t>
      </w:r>
      <w:r>
        <w:t>z</w:t>
      </w:r>
      <w:r>
        <w:rPr>
          <w:vertAlign w:val="superscript"/>
        </w:rPr>
        <w:t>1</w:t>
      </w:r>
      <w:r>
        <w:t>+x</w:t>
      </w:r>
      <w:r>
        <w:rPr>
          <w:vertAlign w:val="superscript"/>
        </w:rPr>
        <w:t>1</w:t>
      </w:r>
      <w:r>
        <w:t>y</w:t>
      </w:r>
    </w:p>
    <w:p w:rsidR="00886D9D" w:rsidRDefault="00886D9D">
      <w:r>
        <w:t>F</w:t>
      </w:r>
      <w:r>
        <w:rPr>
          <w:vertAlign w:val="subscript"/>
        </w:rPr>
        <w:t>2</w:t>
      </w:r>
      <w:r>
        <w:t>=x</w:t>
      </w:r>
      <w:r>
        <w:rPr>
          <w:vertAlign w:val="superscript"/>
        </w:rPr>
        <w:t>1</w:t>
      </w:r>
      <w:r>
        <w:t>y</w:t>
      </w:r>
      <w:r>
        <w:rPr>
          <w:vertAlign w:val="superscript"/>
        </w:rPr>
        <w:t>1</w:t>
      </w:r>
      <w:r>
        <w:t>z+ xy</w:t>
      </w:r>
    </w:p>
    <w:p w:rsidR="006B7E23" w:rsidRDefault="006B7E23">
      <w:pPr>
        <w:rPr>
          <w:b/>
        </w:rPr>
      </w:pPr>
      <w:r>
        <w:rPr>
          <w:b/>
        </w:rPr>
        <w:t>Design the circuit with a decoder &amp; external gates</w:t>
      </w:r>
    </w:p>
    <w:p w:rsidR="006B7E23" w:rsidRDefault="006B7E23">
      <w:r>
        <w:t>F</w:t>
      </w:r>
      <w:r>
        <w:rPr>
          <w:vertAlign w:val="subscript"/>
        </w:rPr>
        <w:t>1</w:t>
      </w:r>
      <w:r>
        <w:t>= x</w:t>
      </w:r>
      <w:r>
        <w:rPr>
          <w:vertAlign w:val="superscript"/>
        </w:rPr>
        <w:t>1</w:t>
      </w:r>
      <w:r>
        <w:t>y</w:t>
      </w:r>
      <w:r>
        <w:rPr>
          <w:vertAlign w:val="superscript"/>
        </w:rPr>
        <w:t>1</w:t>
      </w:r>
      <w:r>
        <w:t>z</w:t>
      </w:r>
      <w:r>
        <w:rPr>
          <w:vertAlign w:val="superscript"/>
        </w:rPr>
        <w:t>1</w:t>
      </w:r>
      <w:r>
        <w:t>+xz</w:t>
      </w:r>
    </w:p>
    <w:p w:rsidR="006B7E23" w:rsidRDefault="006B7E23">
      <w:r>
        <w:t xml:space="preserve">   =x</w:t>
      </w:r>
      <w:r>
        <w:rPr>
          <w:vertAlign w:val="superscript"/>
        </w:rPr>
        <w:t>1</w:t>
      </w:r>
      <w:r>
        <w:t>y</w:t>
      </w:r>
      <w:r>
        <w:rPr>
          <w:vertAlign w:val="superscript"/>
        </w:rPr>
        <w:t>1</w:t>
      </w:r>
      <w:r>
        <w:t>z</w:t>
      </w:r>
      <w:r>
        <w:rPr>
          <w:vertAlign w:val="superscript"/>
        </w:rPr>
        <w:t>1</w:t>
      </w:r>
      <w:r>
        <w:t>+xz(y+y</w:t>
      </w:r>
      <w:r>
        <w:rPr>
          <w:vertAlign w:val="superscript"/>
        </w:rPr>
        <w:t>1</w:t>
      </w:r>
      <w:r>
        <w:t>)</w:t>
      </w:r>
    </w:p>
    <w:p w:rsidR="006B7E23" w:rsidRDefault="006B7E23">
      <w:r>
        <w:t xml:space="preserve">   =x</w:t>
      </w:r>
      <w:r>
        <w:rPr>
          <w:vertAlign w:val="superscript"/>
        </w:rPr>
        <w:t>1</w:t>
      </w:r>
      <w:r>
        <w:t>y</w:t>
      </w:r>
      <w:r>
        <w:rPr>
          <w:vertAlign w:val="superscript"/>
        </w:rPr>
        <w:t>1</w:t>
      </w:r>
      <w:r>
        <w:t>z</w:t>
      </w:r>
      <w:r>
        <w:rPr>
          <w:vertAlign w:val="superscript"/>
        </w:rPr>
        <w:t>1</w:t>
      </w:r>
      <w:r>
        <w:t>+xyz+xy</w:t>
      </w:r>
      <w:r>
        <w:rPr>
          <w:vertAlign w:val="superscript"/>
        </w:rPr>
        <w:t>1</w:t>
      </w:r>
      <w:r>
        <w:t xml:space="preserve">z      </w:t>
      </w:r>
      <w:r>
        <w:rPr>
          <w:rFonts w:ascii="Cambria Math" w:hAnsi="Cambria Math"/>
        </w:rPr>
        <w:t>⟹</w:t>
      </w:r>
      <w:r>
        <w:sym w:font="Symbol" w:char="F0E5"/>
      </w:r>
      <w:r>
        <w:t>m (0,5,7)</w:t>
      </w:r>
    </w:p>
    <w:p w:rsidR="006B7E23" w:rsidRDefault="006B7E23">
      <w:r>
        <w:t>F</w:t>
      </w:r>
      <w:r>
        <w:rPr>
          <w:vertAlign w:val="subscript"/>
        </w:rPr>
        <w:t>2</w:t>
      </w:r>
      <w:r>
        <w:t>=x</w:t>
      </w:r>
      <w:r>
        <w:rPr>
          <w:vertAlign w:val="superscript"/>
        </w:rPr>
        <w:t>1</w:t>
      </w:r>
      <w:r>
        <w:t>y</w:t>
      </w:r>
      <w:r>
        <w:rPr>
          <w:vertAlign w:val="superscript"/>
        </w:rPr>
        <w:t>1</w:t>
      </w:r>
      <w:r>
        <w:t>z</w:t>
      </w:r>
      <w:r>
        <w:rPr>
          <w:vertAlign w:val="superscript"/>
        </w:rPr>
        <w:t>1</w:t>
      </w:r>
      <w:r>
        <w:t>+x</w:t>
      </w:r>
      <w:r>
        <w:rPr>
          <w:vertAlign w:val="superscript"/>
        </w:rPr>
        <w:t>1</w:t>
      </w:r>
      <w:r>
        <w:t>y</w:t>
      </w:r>
    </w:p>
    <w:p w:rsidR="006B7E23" w:rsidRDefault="006B7E23">
      <w:pPr>
        <w:rPr>
          <w:rFonts w:ascii="Cambria Math" w:hAnsi="Cambria Math"/>
        </w:rPr>
      </w:pPr>
      <w:r>
        <w:t xml:space="preserve">   =xy</w:t>
      </w:r>
      <w:r>
        <w:rPr>
          <w:vertAlign w:val="superscript"/>
        </w:rPr>
        <w:t>1</w:t>
      </w:r>
      <w:r>
        <w:t>z</w:t>
      </w:r>
      <w:r>
        <w:rPr>
          <w:vertAlign w:val="superscript"/>
        </w:rPr>
        <w:t>1</w:t>
      </w:r>
      <w:r>
        <w:t>+x</w:t>
      </w:r>
      <w:r>
        <w:rPr>
          <w:vertAlign w:val="superscript"/>
        </w:rPr>
        <w:t>1</w:t>
      </w:r>
      <w:r>
        <w:t>yz+x</w:t>
      </w:r>
      <w:r>
        <w:rPr>
          <w:vertAlign w:val="superscript"/>
        </w:rPr>
        <w:t>1</w:t>
      </w:r>
      <w:r>
        <w:t>yz</w:t>
      </w:r>
      <w:r>
        <w:rPr>
          <w:vertAlign w:val="superscript"/>
        </w:rPr>
        <w:t xml:space="preserve">1 </w:t>
      </w:r>
      <w:r>
        <w:rPr>
          <w:rFonts w:ascii="Cambria Math" w:hAnsi="Cambria Math"/>
        </w:rPr>
        <w:t>⟹</w:t>
      </w:r>
      <w:r>
        <w:rPr>
          <w:rFonts w:ascii="Cambria Math" w:hAnsi="Cambria Math"/>
        </w:rPr>
        <w:sym w:font="Symbol" w:char="F0E5"/>
      </w:r>
      <w:r>
        <w:rPr>
          <w:rFonts w:ascii="Cambria Math" w:hAnsi="Cambria Math"/>
        </w:rPr>
        <w:t>m (2,3,4)</w:t>
      </w:r>
    </w:p>
    <w:p w:rsidR="006B7E23" w:rsidRDefault="006B7E23">
      <w:pPr>
        <w:rPr>
          <w:rFonts w:ascii="Cambria Math" w:hAnsi="Cambria Math"/>
        </w:rPr>
      </w:pPr>
      <w:r>
        <w:rPr>
          <w:rFonts w:ascii="Cambria Math" w:hAnsi="Cambria Math"/>
        </w:rPr>
        <w:t>F</w:t>
      </w:r>
      <w:r>
        <w:rPr>
          <w:rFonts w:ascii="Cambria Math" w:hAnsi="Cambria Math"/>
          <w:vertAlign w:val="subscript"/>
        </w:rPr>
        <w:t>3</w:t>
      </w:r>
      <w:r>
        <w:rPr>
          <w:rFonts w:ascii="Cambria Math" w:hAnsi="Cambria Math"/>
        </w:rPr>
        <w:t>= x</w:t>
      </w:r>
      <w:r>
        <w:rPr>
          <w:rFonts w:ascii="Cambria Math" w:hAnsi="Cambria Math"/>
          <w:vertAlign w:val="superscript"/>
        </w:rPr>
        <w:t>1</w:t>
      </w:r>
      <w:r>
        <w:rPr>
          <w:rFonts w:ascii="Cambria Math" w:hAnsi="Cambria Math"/>
        </w:rPr>
        <w:t>y</w:t>
      </w:r>
      <w:r>
        <w:rPr>
          <w:rFonts w:ascii="Cambria Math" w:hAnsi="Cambria Math"/>
          <w:vertAlign w:val="superscript"/>
        </w:rPr>
        <w:t>1</w:t>
      </w:r>
      <w:r>
        <w:rPr>
          <w:rFonts w:ascii="Cambria Math" w:hAnsi="Cambria Math"/>
        </w:rPr>
        <w:t>z+xy</w:t>
      </w:r>
    </w:p>
    <w:p w:rsidR="006B7E23" w:rsidRDefault="006B7E23">
      <w:pPr>
        <w:rPr>
          <w:rFonts w:ascii="Cambria Math" w:hAnsi="Cambria Math"/>
        </w:rPr>
      </w:pPr>
      <w:r>
        <w:rPr>
          <w:rFonts w:ascii="Cambria Math" w:hAnsi="Cambria Math"/>
        </w:rPr>
        <w:t xml:space="preserve">    =x</w:t>
      </w:r>
      <w:r>
        <w:rPr>
          <w:rFonts w:ascii="Cambria Math" w:hAnsi="Cambria Math"/>
          <w:vertAlign w:val="superscript"/>
        </w:rPr>
        <w:t>1</w:t>
      </w:r>
      <w:r>
        <w:rPr>
          <w:rFonts w:ascii="Cambria Math" w:hAnsi="Cambria Math"/>
        </w:rPr>
        <w:t>y</w:t>
      </w:r>
      <w:r>
        <w:rPr>
          <w:rFonts w:ascii="Cambria Math" w:hAnsi="Cambria Math"/>
          <w:vertAlign w:val="superscript"/>
        </w:rPr>
        <w:t>1</w:t>
      </w:r>
      <w:r w:rsidR="004B1151">
        <w:rPr>
          <w:rFonts w:ascii="Cambria Math" w:hAnsi="Cambria Math"/>
        </w:rPr>
        <w:t>z+xyz+xyz</w:t>
      </w:r>
      <w:r w:rsidR="004B1151">
        <w:rPr>
          <w:rFonts w:ascii="Cambria Math" w:hAnsi="Cambria Math"/>
          <w:vertAlign w:val="superscript"/>
        </w:rPr>
        <w:t xml:space="preserve">1        </w:t>
      </w:r>
      <w:r w:rsidR="004B1151">
        <w:rPr>
          <w:rFonts w:ascii="Cambria Math" w:hAnsi="Cambria Math"/>
        </w:rPr>
        <w:t xml:space="preserve">   ⟹</w:t>
      </w:r>
      <w:r w:rsidR="004B1151">
        <w:rPr>
          <w:rFonts w:ascii="Cambria Math" w:hAnsi="Cambria Math"/>
        </w:rPr>
        <w:sym w:font="Symbol" w:char="F0E5"/>
      </w:r>
      <w:r w:rsidR="004B1151">
        <w:rPr>
          <w:rFonts w:ascii="Cambria Math" w:hAnsi="Cambria Math"/>
        </w:rPr>
        <w:t>m (1,6,7)</w:t>
      </w:r>
    </w:p>
    <w:p w:rsidR="00D9117D" w:rsidRDefault="00D9117D">
      <w:pPr>
        <w:rPr>
          <w:rFonts w:ascii="Cambria Math" w:hAnsi="Cambria Math"/>
        </w:rPr>
      </w:pPr>
      <w:r>
        <w:rPr>
          <w:rFonts w:ascii="Cambria Math" w:hAnsi="Cambria Math"/>
        </w:rPr>
        <w:t xml:space="preserve">I/P :- 3[x,y,z] </w:t>
      </w:r>
      <w:r>
        <w:rPr>
          <w:rFonts w:ascii="Cambria Math" w:hAnsi="Cambria Math"/>
        </w:rPr>
        <w:tab/>
        <w:t>o/p:- 8</w:t>
      </w:r>
    </w:p>
    <w:p w:rsidR="004B1151" w:rsidRDefault="00DD3CC0">
      <w:pPr>
        <w:rPr>
          <w:rFonts w:ascii="Cambria Math" w:hAnsi="Cambria Math"/>
          <w:b/>
        </w:rPr>
      </w:pPr>
      <w:r>
        <w:rPr>
          <w:rFonts w:ascii="Cambria Math" w:hAnsi="Cambria Math"/>
          <w:b/>
          <w:noProof/>
          <w:lang w:val="en-US"/>
        </w:rPr>
        <w:lastRenderedPageBreak/>
        <w:drawing>
          <wp:inline distT="0" distB="0" distL="0" distR="0">
            <wp:extent cx="3717925" cy="2959100"/>
            <wp:effectExtent l="19050" t="0" r="0" b="0"/>
            <wp:docPr id="50" name="Picture 50" descr="E:\new\DE\UNIT II\Fig. 2. 1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new\DE\UNIT II\Fig. 2. 14.eps"/>
                    <pic:cNvPicPr>
                      <a:picLocks noChangeAspect="1" noChangeArrowheads="1"/>
                    </pic:cNvPicPr>
                  </pic:nvPicPr>
                  <pic:blipFill>
                    <a:blip r:embed="rId52"/>
                    <a:srcRect/>
                    <a:stretch>
                      <a:fillRect/>
                    </a:stretch>
                  </pic:blipFill>
                  <pic:spPr bwMode="auto">
                    <a:xfrm>
                      <a:off x="0" y="0"/>
                      <a:ext cx="3717925" cy="2959100"/>
                    </a:xfrm>
                    <a:prstGeom prst="rect">
                      <a:avLst/>
                    </a:prstGeom>
                    <a:noFill/>
                    <a:ln w="9525">
                      <a:noFill/>
                      <a:miter lim="800000"/>
                      <a:headEnd/>
                      <a:tailEnd/>
                    </a:ln>
                  </pic:spPr>
                </pic:pic>
              </a:graphicData>
            </a:graphic>
          </wp:inline>
        </w:drawing>
      </w:r>
    </w:p>
    <w:p w:rsidR="004B1151" w:rsidRDefault="004B1151">
      <w:pPr>
        <w:rPr>
          <w:rFonts w:ascii="Cambria Math" w:hAnsi="Cambria Math"/>
        </w:rPr>
      </w:pPr>
      <w:r>
        <w:rPr>
          <w:rFonts w:ascii="Cambria Math" w:hAnsi="Cambria Math"/>
        </w:rPr>
        <w:t>Construct a 5</w:t>
      </w:r>
      <w:r w:rsidRPr="004B1151">
        <w:rPr>
          <w:rFonts w:ascii="Cambria Math" w:hAnsi="Cambria Math"/>
        </w:rPr>
        <w:t>×</w:t>
      </w:r>
      <w:r>
        <w:rPr>
          <w:rFonts w:ascii="Cambria Math" w:hAnsi="Cambria Math"/>
        </w:rPr>
        <w:t>32 line decoder with four 3×8 line decoders with enable and a 2 to 4 line decoder</w:t>
      </w:r>
    </w:p>
    <w:p w:rsidR="004B1151" w:rsidRDefault="00DD3CC0">
      <w:pPr>
        <w:rPr>
          <w:rFonts w:ascii="Cambria Math" w:hAnsi="Cambria Math"/>
          <w:b/>
        </w:rPr>
      </w:pPr>
      <w:r>
        <w:rPr>
          <w:rFonts w:ascii="Cambria Math" w:hAnsi="Cambria Math"/>
          <w:b/>
          <w:noProof/>
          <w:lang w:val="en-US"/>
        </w:rPr>
        <w:lastRenderedPageBreak/>
        <w:drawing>
          <wp:inline distT="0" distB="0" distL="0" distR="0">
            <wp:extent cx="5089525" cy="7237730"/>
            <wp:effectExtent l="19050" t="0" r="0" b="0"/>
            <wp:docPr id="51" name="Picture 51" descr="E:\new\DE\UNIT II\Fig. 2. 1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new\DE\UNIT II\Fig. 2. 15.eps"/>
                    <pic:cNvPicPr>
                      <a:picLocks noChangeAspect="1" noChangeArrowheads="1"/>
                    </pic:cNvPicPr>
                  </pic:nvPicPr>
                  <pic:blipFill>
                    <a:blip r:embed="rId53"/>
                    <a:srcRect/>
                    <a:stretch>
                      <a:fillRect/>
                    </a:stretch>
                  </pic:blipFill>
                  <pic:spPr bwMode="auto">
                    <a:xfrm>
                      <a:off x="0" y="0"/>
                      <a:ext cx="5089525" cy="7237730"/>
                    </a:xfrm>
                    <a:prstGeom prst="rect">
                      <a:avLst/>
                    </a:prstGeom>
                    <a:noFill/>
                    <a:ln w="9525">
                      <a:noFill/>
                      <a:miter lim="800000"/>
                      <a:headEnd/>
                      <a:tailEnd/>
                    </a:ln>
                  </pic:spPr>
                </pic:pic>
              </a:graphicData>
            </a:graphic>
          </wp:inline>
        </w:drawing>
      </w:r>
    </w:p>
    <w:p w:rsidR="004B1151" w:rsidRDefault="004B1151">
      <w:pPr>
        <w:rPr>
          <w:rFonts w:ascii="Cambria Math" w:hAnsi="Cambria Math"/>
          <w:b/>
        </w:rPr>
      </w:pPr>
    </w:p>
    <w:p w:rsidR="00F75063" w:rsidRDefault="00226A7B">
      <w:pPr>
        <w:rPr>
          <w:rFonts w:ascii="Cambria Math" w:hAnsi="Cambria Math"/>
          <w:b/>
        </w:rPr>
      </w:pPr>
      <w:r>
        <w:rPr>
          <w:rFonts w:ascii="Cambria Math" w:hAnsi="Cambria Math"/>
          <w:b/>
        </w:rPr>
        <w:t>6</w:t>
      </w:r>
      <w:r w:rsidR="004B1151">
        <w:rPr>
          <w:rFonts w:ascii="Cambria Math" w:hAnsi="Cambria Math"/>
          <w:b/>
        </w:rPr>
        <w:t>. A combinational circuit is defined by the following three Boolean function:</w:t>
      </w:r>
    </w:p>
    <w:p w:rsidR="004B1151" w:rsidRPr="00F75063" w:rsidRDefault="004B1151">
      <w:pPr>
        <w:rPr>
          <w:rFonts w:ascii="Cambria Math" w:hAnsi="Cambria Math"/>
          <w:b/>
        </w:rPr>
      </w:pPr>
      <w:r>
        <w:rPr>
          <w:rFonts w:ascii="Cambria Math" w:hAnsi="Cambria Math"/>
        </w:rPr>
        <w:t>F</w:t>
      </w:r>
      <w:r>
        <w:rPr>
          <w:rFonts w:ascii="Cambria Math" w:hAnsi="Cambria Math"/>
          <w:vertAlign w:val="subscript"/>
        </w:rPr>
        <w:t xml:space="preserve">1 </w:t>
      </w:r>
      <w:r>
        <w:rPr>
          <w:rFonts w:ascii="Cambria Math" w:hAnsi="Cambria Math"/>
        </w:rPr>
        <w:softHyphen/>
        <w:t>(A</w:t>
      </w:r>
      <w:r>
        <w:rPr>
          <w:rFonts w:ascii="Cambria Math" w:hAnsi="Cambria Math"/>
          <w:vertAlign w:val="subscript"/>
        </w:rPr>
        <w:t>1</w:t>
      </w:r>
      <w:r>
        <w:rPr>
          <w:rFonts w:ascii="Cambria Math" w:hAnsi="Cambria Math"/>
        </w:rPr>
        <w:t xml:space="preserve"> B</w:t>
      </w:r>
      <w:r>
        <w:rPr>
          <w:rFonts w:ascii="Cambria Math" w:hAnsi="Cambria Math"/>
          <w:vertAlign w:val="subscript"/>
        </w:rPr>
        <w:t>1</w:t>
      </w:r>
      <w:r>
        <w:rPr>
          <w:rFonts w:ascii="Cambria Math" w:hAnsi="Cambria Math"/>
        </w:rPr>
        <w:t xml:space="preserve"> C)=</w:t>
      </w:r>
      <w:r>
        <w:rPr>
          <w:rFonts w:ascii="Cambria Math" w:hAnsi="Cambria Math"/>
        </w:rPr>
        <w:sym w:font="Symbol" w:char="F0E5"/>
      </w:r>
      <w:r>
        <w:rPr>
          <w:rFonts w:ascii="Cambria Math" w:hAnsi="Cambria Math"/>
        </w:rPr>
        <w:t>(2,4,7)</w:t>
      </w:r>
    </w:p>
    <w:p w:rsidR="004B1151" w:rsidRDefault="004B1151">
      <w:pPr>
        <w:rPr>
          <w:rFonts w:ascii="Cambria Math" w:hAnsi="Cambria Math"/>
        </w:rPr>
      </w:pPr>
      <w:r>
        <w:rPr>
          <w:rFonts w:ascii="Cambria Math" w:hAnsi="Cambria Math"/>
        </w:rPr>
        <w:lastRenderedPageBreak/>
        <w:t>F</w:t>
      </w:r>
      <w:r>
        <w:rPr>
          <w:rFonts w:ascii="Cambria Math" w:hAnsi="Cambria Math"/>
          <w:vertAlign w:val="subscript"/>
        </w:rPr>
        <w:t xml:space="preserve">2 </w:t>
      </w:r>
      <w:r>
        <w:rPr>
          <w:rFonts w:ascii="Cambria Math" w:hAnsi="Cambria Math"/>
        </w:rPr>
        <w:t>(A</w:t>
      </w:r>
      <w:r>
        <w:rPr>
          <w:rFonts w:ascii="Cambria Math" w:hAnsi="Cambria Math"/>
          <w:vertAlign w:val="subscript"/>
        </w:rPr>
        <w:t>1</w:t>
      </w:r>
      <w:r>
        <w:rPr>
          <w:rFonts w:ascii="Cambria Math" w:hAnsi="Cambria Math"/>
        </w:rPr>
        <w:t xml:space="preserve"> B</w:t>
      </w:r>
      <w:r>
        <w:rPr>
          <w:rFonts w:ascii="Cambria Math" w:hAnsi="Cambria Math"/>
          <w:vertAlign w:val="subscript"/>
        </w:rPr>
        <w:t>1</w:t>
      </w:r>
      <w:r>
        <w:rPr>
          <w:rFonts w:ascii="Cambria Math" w:hAnsi="Cambria Math"/>
        </w:rPr>
        <w:t xml:space="preserve"> C)</w:t>
      </w:r>
      <w:r w:rsidR="00F75063">
        <w:rPr>
          <w:rFonts w:ascii="Cambria Math" w:hAnsi="Cambria Math"/>
        </w:rPr>
        <w:t>=</w:t>
      </w:r>
      <w:r w:rsidR="00F75063">
        <w:rPr>
          <w:rFonts w:ascii="Cambria Math" w:hAnsi="Cambria Math"/>
        </w:rPr>
        <w:sym w:font="Symbol" w:char="F0E5"/>
      </w:r>
      <w:r w:rsidR="00F75063">
        <w:rPr>
          <w:rFonts w:ascii="Cambria Math" w:hAnsi="Cambria Math"/>
        </w:rPr>
        <w:t>(0,3)</w:t>
      </w:r>
    </w:p>
    <w:p w:rsidR="00F75063" w:rsidRDefault="00F75063">
      <w:pPr>
        <w:rPr>
          <w:rFonts w:ascii="Cambria Math" w:hAnsi="Cambria Math"/>
        </w:rPr>
      </w:pPr>
      <w:r>
        <w:rPr>
          <w:rFonts w:ascii="Cambria Math" w:hAnsi="Cambria Math"/>
        </w:rPr>
        <w:t>F</w:t>
      </w:r>
      <w:r>
        <w:rPr>
          <w:rFonts w:ascii="Cambria Math" w:hAnsi="Cambria Math"/>
          <w:vertAlign w:val="subscript"/>
        </w:rPr>
        <w:t>3</w:t>
      </w:r>
      <w:r>
        <w:rPr>
          <w:rFonts w:ascii="Cambria Math" w:hAnsi="Cambria Math"/>
        </w:rPr>
        <w:t xml:space="preserve"> (A</w:t>
      </w:r>
      <w:r>
        <w:rPr>
          <w:rFonts w:ascii="Cambria Math" w:hAnsi="Cambria Math"/>
          <w:vertAlign w:val="subscript"/>
        </w:rPr>
        <w:t>1</w:t>
      </w:r>
      <w:r>
        <w:rPr>
          <w:rFonts w:ascii="Cambria Math" w:hAnsi="Cambria Math"/>
        </w:rPr>
        <w:t xml:space="preserve"> B</w:t>
      </w:r>
      <w:r>
        <w:rPr>
          <w:rFonts w:ascii="Cambria Math" w:hAnsi="Cambria Math"/>
          <w:vertAlign w:val="subscript"/>
        </w:rPr>
        <w:t>1</w:t>
      </w:r>
      <w:r>
        <w:rPr>
          <w:rFonts w:ascii="Cambria Math" w:hAnsi="Cambria Math"/>
        </w:rPr>
        <w:t xml:space="preserve"> C)=</w:t>
      </w:r>
      <w:r>
        <w:rPr>
          <w:rFonts w:ascii="Cambria Math" w:hAnsi="Cambria Math"/>
        </w:rPr>
        <w:sym w:font="Symbol" w:char="F0E5"/>
      </w:r>
      <w:r>
        <w:rPr>
          <w:rFonts w:ascii="Cambria Math" w:hAnsi="Cambria Math"/>
        </w:rPr>
        <w:t>(0,2,3,4,7)</w:t>
      </w:r>
    </w:p>
    <w:p w:rsidR="00F75063" w:rsidRDefault="00F75063">
      <w:pPr>
        <w:rPr>
          <w:rFonts w:ascii="Cambria Math" w:hAnsi="Cambria Math"/>
        </w:rPr>
      </w:pPr>
      <w:r>
        <w:rPr>
          <w:rFonts w:ascii="Cambria Math" w:hAnsi="Cambria Math"/>
        </w:rPr>
        <w:t>Implement the circuit with a decoder constructed with NAND gates and NAND 9 AND connected to the decoder’s output.</w:t>
      </w:r>
    </w:p>
    <w:p w:rsidR="00F75063" w:rsidRDefault="00993CAA">
      <w:pPr>
        <w:rPr>
          <w:rFonts w:ascii="Cambria Math" w:hAnsi="Cambria Math"/>
          <w:b/>
        </w:rPr>
      </w:pPr>
      <w:r>
        <w:rPr>
          <w:rFonts w:ascii="Cambria Math" w:hAnsi="Cambria Math"/>
          <w:b/>
          <w:noProof/>
          <w:lang w:val="en-US"/>
        </w:rPr>
        <w:drawing>
          <wp:inline distT="0" distB="0" distL="0" distR="0">
            <wp:extent cx="3578165" cy="3733197"/>
            <wp:effectExtent l="19050" t="0" r="3235" b="0"/>
            <wp:docPr id="20" name="Picture 20" descr="E:\new\DE\UNIT II\Fig. 2. 1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new\DE\UNIT II\Fig. 2. 16.eps"/>
                    <pic:cNvPicPr>
                      <a:picLocks noChangeAspect="1" noChangeArrowheads="1"/>
                    </pic:cNvPicPr>
                  </pic:nvPicPr>
                  <pic:blipFill>
                    <a:blip r:embed="rId54"/>
                    <a:srcRect/>
                    <a:stretch>
                      <a:fillRect/>
                    </a:stretch>
                  </pic:blipFill>
                  <pic:spPr bwMode="auto">
                    <a:xfrm>
                      <a:off x="0" y="0"/>
                      <a:ext cx="3579564" cy="3734657"/>
                    </a:xfrm>
                    <a:prstGeom prst="rect">
                      <a:avLst/>
                    </a:prstGeom>
                    <a:noFill/>
                    <a:ln w="9525">
                      <a:noFill/>
                      <a:miter lim="800000"/>
                      <a:headEnd/>
                      <a:tailEnd/>
                    </a:ln>
                  </pic:spPr>
                </pic:pic>
              </a:graphicData>
            </a:graphic>
          </wp:inline>
        </w:drawing>
      </w:r>
    </w:p>
    <w:p w:rsidR="00F75063" w:rsidRDefault="00E000D4">
      <w:pPr>
        <w:rPr>
          <w:rFonts w:ascii="Cambria Math" w:hAnsi="Cambria Math"/>
          <w:b/>
        </w:rPr>
      </w:pPr>
      <w:r>
        <w:rPr>
          <w:rFonts w:ascii="Cambria Math" w:hAnsi="Cambria Math"/>
          <w:b/>
        </w:rPr>
        <w:t>7. Expl</w:t>
      </w:r>
      <w:r w:rsidR="00A47CA1">
        <w:rPr>
          <w:rFonts w:ascii="Cambria Math" w:hAnsi="Cambria Math"/>
          <w:b/>
        </w:rPr>
        <w:t xml:space="preserve">ain the operation of </w:t>
      </w:r>
      <w:r w:rsidR="00F75063">
        <w:rPr>
          <w:rFonts w:ascii="Cambria Math" w:hAnsi="Cambria Math"/>
          <w:b/>
        </w:rPr>
        <w:t>BCD TO SEVEN SEGMENT DECODER</w:t>
      </w:r>
      <w:r w:rsidR="00A47CA1">
        <w:rPr>
          <w:rFonts w:ascii="Cambria Math" w:hAnsi="Cambria Math"/>
          <w:b/>
        </w:rPr>
        <w:t xml:space="preserve"> (NOV/DEC 2015)</w:t>
      </w:r>
    </w:p>
    <w:p w:rsidR="00E000D4" w:rsidRPr="00E000D4" w:rsidRDefault="00E000D4">
      <w:pPr>
        <w:rPr>
          <w:rFonts w:ascii="Cambria Math" w:hAnsi="Cambria Math"/>
          <w:b/>
        </w:rPr>
      </w:pPr>
      <w:r w:rsidRPr="00E000D4">
        <w:rPr>
          <w:rFonts w:ascii="Cambria Math" w:hAnsi="Cambria Math"/>
          <w:b/>
        </w:rPr>
        <w:t>BCD TO SEVEN SEGMENT DECODER</w:t>
      </w:r>
    </w:p>
    <w:p w:rsidR="00F75063" w:rsidRDefault="00F75063">
      <w:pPr>
        <w:rPr>
          <w:rFonts w:ascii="Cambria Math" w:hAnsi="Cambria Math"/>
        </w:rPr>
      </w:pPr>
      <w:r>
        <w:rPr>
          <w:rFonts w:ascii="Cambria Math" w:hAnsi="Cambria Math"/>
        </w:rPr>
        <w:t>A BCD to even segment decoder is a combinational circuit that converts a decimal digit in BCD to an appropriate code for the selection of segments in a display indicator used for displaying the decimal digit. The seven outputs of the decoder (a,b,c,d,e,f,g) select the corresponding segments in the display as shown below:-</w:t>
      </w:r>
    </w:p>
    <w:p w:rsidR="00167891" w:rsidRDefault="00167891">
      <w:pPr>
        <w:rPr>
          <w:rFonts w:ascii="Cambria Math" w:hAnsi="Cambria Math"/>
          <w:b/>
        </w:rPr>
      </w:pPr>
      <w:r>
        <w:rPr>
          <w:rFonts w:ascii="Cambria Math" w:hAnsi="Cambria Math"/>
          <w:b/>
          <w:noProof/>
          <w:lang w:val="en-US"/>
        </w:rPr>
        <w:drawing>
          <wp:inline distT="0" distB="0" distL="0" distR="0">
            <wp:extent cx="2493010" cy="1311275"/>
            <wp:effectExtent l="19050" t="0" r="2540" b="0"/>
            <wp:docPr id="21" name="Picture 21" descr="E:\new\DE\UNIT II\Fig. 2. 1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new\DE\UNIT II\Fig. 2. 17.eps"/>
                    <pic:cNvPicPr>
                      <a:picLocks noChangeAspect="1" noChangeArrowheads="1"/>
                    </pic:cNvPicPr>
                  </pic:nvPicPr>
                  <pic:blipFill>
                    <a:blip r:embed="rId55"/>
                    <a:srcRect/>
                    <a:stretch>
                      <a:fillRect/>
                    </a:stretch>
                  </pic:blipFill>
                  <pic:spPr bwMode="auto">
                    <a:xfrm>
                      <a:off x="0" y="0"/>
                      <a:ext cx="2493010" cy="1311275"/>
                    </a:xfrm>
                    <a:prstGeom prst="rect">
                      <a:avLst/>
                    </a:prstGeom>
                    <a:noFill/>
                    <a:ln w="9525">
                      <a:noFill/>
                      <a:miter lim="800000"/>
                      <a:headEnd/>
                      <a:tailEnd/>
                    </a:ln>
                  </pic:spPr>
                </pic:pic>
              </a:graphicData>
            </a:graphic>
          </wp:inline>
        </w:drawing>
      </w:r>
    </w:p>
    <w:p w:rsidR="00F75063" w:rsidRDefault="00F75063">
      <w:pPr>
        <w:rPr>
          <w:rFonts w:ascii="Cambria Math" w:hAnsi="Cambria Math"/>
        </w:rPr>
      </w:pPr>
      <w:r>
        <w:rPr>
          <w:rFonts w:ascii="Cambria Math" w:hAnsi="Cambria Math"/>
        </w:rPr>
        <w:t>The numeric display closer to represent the decimal digit is shown below:-</w:t>
      </w:r>
    </w:p>
    <w:p w:rsidR="00F75063" w:rsidRDefault="00167891">
      <w:pPr>
        <w:rPr>
          <w:rFonts w:ascii="Cambria Math" w:hAnsi="Cambria Math"/>
          <w:b/>
        </w:rPr>
      </w:pPr>
      <w:r>
        <w:rPr>
          <w:rFonts w:ascii="Cambria Math" w:hAnsi="Cambria Math"/>
          <w:b/>
          <w:noProof/>
          <w:lang w:val="en-US"/>
        </w:rPr>
        <w:lastRenderedPageBreak/>
        <w:drawing>
          <wp:inline distT="0" distB="0" distL="0" distR="0">
            <wp:extent cx="4278630" cy="698500"/>
            <wp:effectExtent l="0" t="0" r="7620" b="0"/>
            <wp:docPr id="22" name="Picture 22" descr="E:\new\DE\UNIT II\Fig. 2. 1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new\DE\UNIT II\Fig. 2. 18.eps"/>
                    <pic:cNvPicPr>
                      <a:picLocks noChangeAspect="1" noChangeArrowheads="1"/>
                    </pic:cNvPicPr>
                  </pic:nvPicPr>
                  <pic:blipFill>
                    <a:blip r:embed="rId56"/>
                    <a:srcRect/>
                    <a:stretch>
                      <a:fillRect/>
                    </a:stretch>
                  </pic:blipFill>
                  <pic:spPr bwMode="auto">
                    <a:xfrm>
                      <a:off x="0" y="0"/>
                      <a:ext cx="4278630" cy="698500"/>
                    </a:xfrm>
                    <a:prstGeom prst="rect">
                      <a:avLst/>
                    </a:prstGeom>
                    <a:noFill/>
                    <a:ln w="9525">
                      <a:noFill/>
                      <a:miter lim="800000"/>
                      <a:headEnd/>
                      <a:tailEnd/>
                    </a:ln>
                  </pic:spPr>
                </pic:pic>
              </a:graphicData>
            </a:graphic>
          </wp:inline>
        </w:drawing>
      </w:r>
    </w:p>
    <w:tbl>
      <w:tblPr>
        <w:tblW w:w="7480" w:type="dxa"/>
        <w:tblInd w:w="103" w:type="dxa"/>
        <w:tblLook w:val="04A0"/>
      </w:tblPr>
      <w:tblGrid>
        <w:gridCol w:w="665"/>
        <w:gridCol w:w="665"/>
        <w:gridCol w:w="665"/>
        <w:gridCol w:w="665"/>
        <w:gridCol w:w="894"/>
        <w:gridCol w:w="600"/>
        <w:gridCol w:w="600"/>
        <w:gridCol w:w="600"/>
        <w:gridCol w:w="600"/>
        <w:gridCol w:w="600"/>
        <w:gridCol w:w="600"/>
        <w:gridCol w:w="600"/>
      </w:tblGrid>
      <w:tr w:rsidR="00167891" w:rsidRPr="00167891" w:rsidTr="00167891">
        <w:trPr>
          <w:trHeight w:val="300"/>
        </w:trPr>
        <w:tc>
          <w:tcPr>
            <w:tcW w:w="26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67891" w:rsidRPr="00167891" w:rsidRDefault="00167891" w:rsidP="00167891">
            <w:pPr>
              <w:spacing w:after="0" w:line="240" w:lineRule="auto"/>
              <w:jc w:val="center"/>
              <w:rPr>
                <w:rFonts w:eastAsia="Times New Roman"/>
                <w:color w:val="000000"/>
                <w:szCs w:val="22"/>
                <w:lang w:eastAsia="en-IN"/>
              </w:rPr>
            </w:pPr>
            <w:r>
              <w:rPr>
                <w:rFonts w:eastAsia="Times New Roman"/>
                <w:color w:val="000000"/>
                <w:szCs w:val="22"/>
                <w:lang w:eastAsia="en-IN"/>
              </w:rPr>
              <w:t xml:space="preserve">BCD input </w:t>
            </w:r>
            <w:r w:rsidRPr="00167891">
              <w:rPr>
                <w:rFonts w:eastAsia="Times New Roman"/>
                <w:color w:val="000000"/>
                <w:szCs w:val="22"/>
                <w:lang w:eastAsia="en-IN"/>
              </w:rPr>
              <w:t> </w:t>
            </w:r>
          </w:p>
        </w:tc>
        <w:tc>
          <w:tcPr>
            <w:tcW w:w="62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167891" w:rsidRPr="00167891" w:rsidRDefault="00167891" w:rsidP="00167891">
            <w:pPr>
              <w:spacing w:after="0" w:line="240" w:lineRule="auto"/>
              <w:jc w:val="center"/>
              <w:rPr>
                <w:rFonts w:eastAsia="Times New Roman"/>
                <w:color w:val="000000"/>
                <w:szCs w:val="22"/>
                <w:lang w:eastAsia="en-IN"/>
              </w:rPr>
            </w:pPr>
            <w:r>
              <w:rPr>
                <w:rFonts w:eastAsia="Times New Roman"/>
                <w:color w:val="000000"/>
                <w:szCs w:val="22"/>
                <w:lang w:eastAsia="en-IN"/>
              </w:rPr>
              <w:t>Decimal</w:t>
            </w:r>
          </w:p>
        </w:tc>
        <w:tc>
          <w:tcPr>
            <w:tcW w:w="4200" w:type="dxa"/>
            <w:gridSpan w:val="7"/>
            <w:tcBorders>
              <w:top w:val="single" w:sz="4" w:space="0" w:color="auto"/>
              <w:left w:val="nil"/>
              <w:bottom w:val="single" w:sz="4" w:space="0" w:color="auto"/>
              <w:right w:val="single" w:sz="4" w:space="0" w:color="000000"/>
            </w:tcBorders>
            <w:shd w:val="clear" w:color="auto" w:fill="auto"/>
            <w:noWrap/>
            <w:vAlign w:val="bottom"/>
            <w:hideMark/>
          </w:tcPr>
          <w:p w:rsidR="00167891" w:rsidRPr="00167891" w:rsidRDefault="00167891" w:rsidP="00167891">
            <w:pPr>
              <w:spacing w:after="0" w:line="240" w:lineRule="auto"/>
              <w:jc w:val="center"/>
              <w:rPr>
                <w:rFonts w:eastAsia="Times New Roman"/>
                <w:color w:val="000000"/>
                <w:szCs w:val="22"/>
                <w:lang w:eastAsia="en-IN"/>
              </w:rPr>
            </w:pPr>
            <w:r>
              <w:rPr>
                <w:rFonts w:eastAsia="Times New Roman"/>
                <w:color w:val="000000"/>
                <w:szCs w:val="22"/>
                <w:lang w:eastAsia="en-IN"/>
              </w:rPr>
              <w:t xml:space="preserve">Numerical designation </w:t>
            </w:r>
          </w:p>
        </w:tc>
      </w:tr>
      <w:tr w:rsidR="00167891" w:rsidRPr="00167891" w:rsidTr="00167891">
        <w:trPr>
          <w:trHeight w:val="300"/>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A</w:t>
            </w:r>
          </w:p>
        </w:tc>
        <w:tc>
          <w:tcPr>
            <w:tcW w:w="665"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B</w:t>
            </w:r>
          </w:p>
        </w:tc>
        <w:tc>
          <w:tcPr>
            <w:tcW w:w="665"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C</w:t>
            </w:r>
          </w:p>
        </w:tc>
        <w:tc>
          <w:tcPr>
            <w:tcW w:w="665"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D</w:t>
            </w:r>
          </w:p>
        </w:tc>
        <w:tc>
          <w:tcPr>
            <w:tcW w:w="620" w:type="dxa"/>
            <w:vMerge/>
            <w:tcBorders>
              <w:top w:val="single" w:sz="4" w:space="0" w:color="auto"/>
              <w:left w:val="single" w:sz="4" w:space="0" w:color="auto"/>
              <w:bottom w:val="single" w:sz="4" w:space="0" w:color="000000"/>
              <w:right w:val="single" w:sz="4" w:space="0" w:color="auto"/>
            </w:tcBorders>
            <w:vAlign w:val="center"/>
            <w:hideMark/>
          </w:tcPr>
          <w:p w:rsidR="00167891" w:rsidRPr="00167891" w:rsidRDefault="00167891" w:rsidP="00167891">
            <w:pPr>
              <w:spacing w:after="0" w:line="240" w:lineRule="auto"/>
              <w:rPr>
                <w:rFonts w:eastAsia="Times New Roman"/>
                <w:color w:val="000000"/>
                <w:szCs w:val="22"/>
                <w:lang w:eastAsia="en-IN"/>
              </w:rPr>
            </w:pPr>
          </w:p>
        </w:tc>
        <w:tc>
          <w:tcPr>
            <w:tcW w:w="600"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a</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b</w:t>
            </w:r>
            <w:r w:rsidRPr="00167891">
              <w:rPr>
                <w:rFonts w:eastAsia="Times New Roman"/>
                <w:color w:val="000000"/>
                <w:szCs w:val="22"/>
                <w:lang w:eastAsia="en-IN"/>
              </w:rPr>
              <w:t> </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c</w:t>
            </w:r>
            <w:r w:rsidRPr="00167891">
              <w:rPr>
                <w:rFonts w:eastAsia="Times New Roman"/>
                <w:color w:val="000000"/>
                <w:szCs w:val="22"/>
                <w:lang w:eastAsia="en-IN"/>
              </w:rPr>
              <w:t> </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d</w:t>
            </w:r>
            <w:r w:rsidRPr="00167891">
              <w:rPr>
                <w:rFonts w:eastAsia="Times New Roman"/>
                <w:color w:val="000000"/>
                <w:szCs w:val="22"/>
                <w:lang w:eastAsia="en-IN"/>
              </w:rPr>
              <w:t> </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e</w:t>
            </w:r>
            <w:r w:rsidRPr="00167891">
              <w:rPr>
                <w:rFonts w:eastAsia="Times New Roman"/>
                <w:color w:val="000000"/>
                <w:szCs w:val="22"/>
                <w:lang w:eastAsia="en-IN"/>
              </w:rPr>
              <w:t> </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f</w:t>
            </w:r>
            <w:r w:rsidRPr="00167891">
              <w:rPr>
                <w:rFonts w:eastAsia="Times New Roman"/>
                <w:color w:val="000000"/>
                <w:szCs w:val="22"/>
                <w:lang w:eastAsia="en-IN"/>
              </w:rPr>
              <w:t> </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g</w:t>
            </w:r>
            <w:r w:rsidRPr="00167891">
              <w:rPr>
                <w:rFonts w:eastAsia="Times New Roman"/>
                <w:color w:val="000000"/>
                <w:szCs w:val="22"/>
                <w:lang w:eastAsia="en-IN"/>
              </w:rPr>
              <w:t> </w:t>
            </w:r>
          </w:p>
        </w:tc>
      </w:tr>
      <w:tr w:rsidR="00167891" w:rsidRPr="00167891" w:rsidTr="00167891">
        <w:trPr>
          <w:trHeight w:val="300"/>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tc>
        <w:tc>
          <w:tcPr>
            <w:tcW w:w="665"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tc>
        <w:tc>
          <w:tcPr>
            <w:tcW w:w="665"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tc>
        <w:tc>
          <w:tcPr>
            <w:tcW w:w="665"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2</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3</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4</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5</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6</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7</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8</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9</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tc>
        <w:tc>
          <w:tcPr>
            <w:tcW w:w="600" w:type="dxa"/>
            <w:tcBorders>
              <w:top w:val="nil"/>
              <w:left w:val="nil"/>
              <w:bottom w:val="single" w:sz="4" w:space="0" w:color="auto"/>
              <w:right w:val="single" w:sz="4" w:space="0" w:color="auto"/>
            </w:tcBorders>
            <w:shd w:val="clear" w:color="auto" w:fill="auto"/>
            <w:noWrap/>
            <w:vAlign w:val="bottom"/>
            <w:hideMark/>
          </w:tcPr>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0</w:t>
            </w:r>
          </w:p>
          <w:p w:rsid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p w:rsidR="00167891" w:rsidRPr="00167891" w:rsidRDefault="00167891" w:rsidP="00167891">
            <w:pPr>
              <w:spacing w:after="0" w:line="240" w:lineRule="auto"/>
              <w:rPr>
                <w:rFonts w:eastAsia="Times New Roman"/>
                <w:color w:val="000000"/>
                <w:szCs w:val="22"/>
                <w:lang w:eastAsia="en-IN"/>
              </w:rPr>
            </w:pPr>
            <w:r>
              <w:rPr>
                <w:rFonts w:eastAsia="Times New Roman"/>
                <w:color w:val="000000"/>
                <w:szCs w:val="22"/>
                <w:lang w:eastAsia="en-IN"/>
              </w:rPr>
              <w:t>1</w:t>
            </w:r>
          </w:p>
        </w:tc>
      </w:tr>
    </w:tbl>
    <w:p w:rsidR="00167891" w:rsidRDefault="00167891">
      <w:pPr>
        <w:rPr>
          <w:rFonts w:ascii="Cambria Math" w:hAnsi="Cambria Math"/>
          <w:b/>
        </w:rPr>
      </w:pPr>
    </w:p>
    <w:p w:rsidR="00167891" w:rsidRDefault="00167891">
      <w:pPr>
        <w:rPr>
          <w:rFonts w:ascii="Cambria Math" w:hAnsi="Cambria Math"/>
          <w:b/>
        </w:rPr>
      </w:pPr>
      <w:r>
        <w:rPr>
          <w:rFonts w:ascii="Cambria Math" w:hAnsi="Cambria Math"/>
          <w:b/>
        </w:rPr>
        <w:t xml:space="preserve">K – MAP </w:t>
      </w:r>
    </w:p>
    <w:p w:rsidR="00167891" w:rsidRDefault="009E63B7">
      <w:pPr>
        <w:rPr>
          <w:rFonts w:ascii="Cambria Math" w:hAnsi="Cambria Math"/>
          <w:b/>
        </w:rPr>
      </w:pPr>
      <w:r>
        <w:rPr>
          <w:rFonts w:ascii="Cambria Math" w:hAnsi="Cambria Math"/>
          <w:b/>
          <w:noProof/>
          <w:lang w:val="en-US"/>
        </w:rPr>
        <w:lastRenderedPageBreak/>
        <w:drawing>
          <wp:inline distT="0" distB="0" distL="0" distR="0">
            <wp:extent cx="4295775" cy="7091045"/>
            <wp:effectExtent l="19050" t="0" r="9525" b="0"/>
            <wp:docPr id="23" name="Picture 23" descr="E:\new\DE\UNIT II\Fig. 2. 1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ew\DE\UNIT II\Fig. 2. 19.eps"/>
                    <pic:cNvPicPr>
                      <a:picLocks noChangeAspect="1" noChangeArrowheads="1"/>
                    </pic:cNvPicPr>
                  </pic:nvPicPr>
                  <pic:blipFill>
                    <a:blip r:embed="rId57"/>
                    <a:srcRect/>
                    <a:stretch>
                      <a:fillRect/>
                    </a:stretch>
                  </pic:blipFill>
                  <pic:spPr bwMode="auto">
                    <a:xfrm>
                      <a:off x="0" y="0"/>
                      <a:ext cx="4295775" cy="7091045"/>
                    </a:xfrm>
                    <a:prstGeom prst="rect">
                      <a:avLst/>
                    </a:prstGeom>
                    <a:noFill/>
                    <a:ln w="9525">
                      <a:noFill/>
                      <a:miter lim="800000"/>
                      <a:headEnd/>
                      <a:tailEnd/>
                    </a:ln>
                  </pic:spPr>
                </pic:pic>
              </a:graphicData>
            </a:graphic>
          </wp:inline>
        </w:drawing>
      </w:r>
    </w:p>
    <w:p w:rsidR="00662C66" w:rsidRDefault="00D1713B">
      <w:pPr>
        <w:rPr>
          <w:rFonts w:ascii="Cambria Math" w:hAnsi="Cambria Math"/>
        </w:rPr>
      </w:pPr>
      <w:r w:rsidRPr="00662C66">
        <w:rPr>
          <w:rFonts w:ascii="Cambria Math" w:hAnsi="Cambria Math"/>
          <w:position w:val="-100"/>
        </w:rPr>
        <w:object w:dxaOrig="2760" w:dyaOrig="2100">
          <v:shape id="_x0000_i1037" type="#_x0000_t75" style="width:138pt;height:105pt" o:ole="">
            <v:imagedata r:id="rId58" o:title=""/>
          </v:shape>
          <o:OLEObject Type="Embed" ProgID="Equation.DSMT4" ShapeID="_x0000_i1037" DrawAspect="Content" ObjectID="_1560246111" r:id="rId59"/>
        </w:object>
      </w:r>
    </w:p>
    <w:p w:rsidR="00D1713B" w:rsidRDefault="009E63B7">
      <w:pPr>
        <w:rPr>
          <w:rFonts w:ascii="Cambria Math" w:hAnsi="Cambria Math"/>
          <w:b/>
        </w:rPr>
      </w:pPr>
      <w:r>
        <w:rPr>
          <w:rFonts w:ascii="Cambria Math" w:hAnsi="Cambria Math"/>
          <w:b/>
          <w:noProof/>
          <w:lang w:val="en-US"/>
        </w:rPr>
        <w:drawing>
          <wp:inline distT="0" distB="0" distL="0" distR="0">
            <wp:extent cx="3528060" cy="5382895"/>
            <wp:effectExtent l="19050" t="0" r="0" b="0"/>
            <wp:docPr id="24" name="Picture 24" descr="E:\new\DE\UNIT II\Fig. 2. 2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new\DE\UNIT II\Fig. 2. 20.eps"/>
                    <pic:cNvPicPr>
                      <a:picLocks noChangeAspect="1" noChangeArrowheads="1"/>
                    </pic:cNvPicPr>
                  </pic:nvPicPr>
                  <pic:blipFill>
                    <a:blip r:embed="rId60"/>
                    <a:srcRect/>
                    <a:stretch>
                      <a:fillRect/>
                    </a:stretch>
                  </pic:blipFill>
                  <pic:spPr bwMode="auto">
                    <a:xfrm>
                      <a:off x="0" y="0"/>
                      <a:ext cx="3528060" cy="5382895"/>
                    </a:xfrm>
                    <a:prstGeom prst="rect">
                      <a:avLst/>
                    </a:prstGeom>
                    <a:noFill/>
                    <a:ln w="9525">
                      <a:noFill/>
                      <a:miter lim="800000"/>
                      <a:headEnd/>
                      <a:tailEnd/>
                    </a:ln>
                  </pic:spPr>
                </pic:pic>
              </a:graphicData>
            </a:graphic>
          </wp:inline>
        </w:drawing>
      </w:r>
    </w:p>
    <w:p w:rsidR="00D1713B" w:rsidRDefault="00882454">
      <w:pPr>
        <w:rPr>
          <w:rFonts w:ascii="Cambria Math" w:hAnsi="Cambria Math"/>
          <w:b/>
        </w:rPr>
      </w:pPr>
      <w:r>
        <w:rPr>
          <w:rFonts w:ascii="Cambria Math" w:hAnsi="Cambria Math"/>
          <w:b/>
        </w:rPr>
        <w:t>7</w:t>
      </w:r>
      <w:r w:rsidR="00D1713B">
        <w:rPr>
          <w:rFonts w:ascii="Cambria Math" w:hAnsi="Cambria Math"/>
          <w:b/>
        </w:rPr>
        <w:t>. Design an excess -3 to binary decode using the unused combinations as don’t care.</w:t>
      </w:r>
      <w:r w:rsidR="00A47CA1">
        <w:rPr>
          <w:rFonts w:ascii="Cambria Math" w:hAnsi="Cambria Math"/>
          <w:b/>
        </w:rPr>
        <w:t xml:space="preserve"> (NOV/DEC 2016)</w:t>
      </w:r>
    </w:p>
    <w:tbl>
      <w:tblPr>
        <w:tblW w:w="4940" w:type="dxa"/>
        <w:tblInd w:w="103" w:type="dxa"/>
        <w:tblLook w:val="04A0"/>
      </w:tblPr>
      <w:tblGrid>
        <w:gridCol w:w="665"/>
        <w:gridCol w:w="665"/>
        <w:gridCol w:w="665"/>
        <w:gridCol w:w="665"/>
        <w:gridCol w:w="570"/>
        <w:gridCol w:w="570"/>
        <w:gridCol w:w="570"/>
        <w:gridCol w:w="570"/>
      </w:tblGrid>
      <w:tr w:rsidR="009E63B7" w:rsidRPr="009E63B7" w:rsidTr="009E63B7">
        <w:trPr>
          <w:trHeight w:val="300"/>
        </w:trPr>
        <w:tc>
          <w:tcPr>
            <w:tcW w:w="26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63B7" w:rsidRPr="009E63B7" w:rsidRDefault="009E63B7" w:rsidP="009E63B7">
            <w:pPr>
              <w:spacing w:after="0" w:line="240" w:lineRule="auto"/>
              <w:jc w:val="center"/>
              <w:rPr>
                <w:rFonts w:eastAsia="Times New Roman"/>
                <w:color w:val="000000"/>
                <w:szCs w:val="22"/>
                <w:lang w:eastAsia="en-IN"/>
              </w:rPr>
            </w:pPr>
            <w:r>
              <w:rPr>
                <w:rFonts w:eastAsia="Times New Roman"/>
                <w:color w:val="000000"/>
                <w:szCs w:val="22"/>
                <w:lang w:eastAsia="en-IN"/>
              </w:rPr>
              <w:t>Excess - 3</w:t>
            </w:r>
            <w:r w:rsidRPr="009E63B7">
              <w:rPr>
                <w:rFonts w:eastAsia="Times New Roman"/>
                <w:color w:val="000000"/>
                <w:szCs w:val="22"/>
                <w:lang w:eastAsia="en-IN"/>
              </w:rPr>
              <w:t> </w:t>
            </w:r>
          </w:p>
        </w:tc>
        <w:tc>
          <w:tcPr>
            <w:tcW w:w="228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9E63B7" w:rsidRPr="009E63B7" w:rsidRDefault="009E63B7" w:rsidP="009E63B7">
            <w:pPr>
              <w:spacing w:after="0" w:line="240" w:lineRule="auto"/>
              <w:jc w:val="center"/>
              <w:rPr>
                <w:rFonts w:eastAsia="Times New Roman"/>
                <w:color w:val="000000"/>
                <w:szCs w:val="22"/>
                <w:lang w:eastAsia="en-IN"/>
              </w:rPr>
            </w:pPr>
            <w:r>
              <w:rPr>
                <w:rFonts w:eastAsia="Times New Roman"/>
                <w:color w:val="000000"/>
                <w:szCs w:val="22"/>
                <w:lang w:eastAsia="en-IN"/>
              </w:rPr>
              <w:t>BCD</w:t>
            </w:r>
          </w:p>
        </w:tc>
      </w:tr>
      <w:tr w:rsidR="009E63B7" w:rsidRPr="009E63B7" w:rsidTr="009E63B7">
        <w:trPr>
          <w:trHeight w:val="300"/>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E3</w:t>
            </w:r>
          </w:p>
        </w:tc>
        <w:tc>
          <w:tcPr>
            <w:tcW w:w="665" w:type="dxa"/>
            <w:tcBorders>
              <w:top w:val="nil"/>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E2</w:t>
            </w:r>
          </w:p>
        </w:tc>
        <w:tc>
          <w:tcPr>
            <w:tcW w:w="665" w:type="dxa"/>
            <w:tcBorders>
              <w:top w:val="nil"/>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E1</w:t>
            </w:r>
          </w:p>
        </w:tc>
        <w:tc>
          <w:tcPr>
            <w:tcW w:w="665" w:type="dxa"/>
            <w:tcBorders>
              <w:top w:val="nil"/>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E0</w:t>
            </w:r>
          </w:p>
        </w:tc>
        <w:tc>
          <w:tcPr>
            <w:tcW w:w="570" w:type="dxa"/>
            <w:tcBorders>
              <w:top w:val="nil"/>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B3</w:t>
            </w:r>
          </w:p>
        </w:tc>
        <w:tc>
          <w:tcPr>
            <w:tcW w:w="570" w:type="dxa"/>
            <w:tcBorders>
              <w:top w:val="nil"/>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B2</w:t>
            </w:r>
          </w:p>
        </w:tc>
        <w:tc>
          <w:tcPr>
            <w:tcW w:w="570" w:type="dxa"/>
            <w:tcBorders>
              <w:top w:val="nil"/>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B1</w:t>
            </w:r>
          </w:p>
        </w:tc>
        <w:tc>
          <w:tcPr>
            <w:tcW w:w="570" w:type="dxa"/>
            <w:tcBorders>
              <w:top w:val="nil"/>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B0</w:t>
            </w:r>
          </w:p>
        </w:tc>
      </w:tr>
      <w:tr w:rsidR="009E63B7" w:rsidRPr="009E63B7" w:rsidTr="009E63B7">
        <w:trPr>
          <w:trHeight w:val="300"/>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tc>
        <w:tc>
          <w:tcPr>
            <w:tcW w:w="665"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tc>
        <w:tc>
          <w:tcPr>
            <w:tcW w:w="665"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tc>
        <w:tc>
          <w:tcPr>
            <w:tcW w:w="665"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tc>
        <w:tc>
          <w:tcPr>
            <w:tcW w:w="570"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tc>
        <w:tc>
          <w:tcPr>
            <w:tcW w:w="570"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tc>
        <w:tc>
          <w:tcPr>
            <w:tcW w:w="570"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tc>
        <w:tc>
          <w:tcPr>
            <w:tcW w:w="570"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lastRenderedPageBreak/>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tc>
      </w:tr>
    </w:tbl>
    <w:p w:rsidR="00D1713B" w:rsidRDefault="00D1713B">
      <w:pPr>
        <w:rPr>
          <w:rFonts w:ascii="Cambria Math" w:hAnsi="Cambria Math"/>
          <w:b/>
        </w:rPr>
      </w:pPr>
    </w:p>
    <w:p w:rsidR="00D1713B" w:rsidRDefault="00315ECB">
      <w:pPr>
        <w:rPr>
          <w:rFonts w:ascii="Cambria Math" w:hAnsi="Cambria Math"/>
          <w:b/>
        </w:rPr>
      </w:pPr>
      <w:r>
        <w:rPr>
          <w:rFonts w:ascii="Cambria Math" w:hAnsi="Cambria Math"/>
          <w:b/>
        </w:rPr>
        <w:t xml:space="preserve">8. Explain </w:t>
      </w:r>
      <w:r w:rsidR="00A47CA1">
        <w:rPr>
          <w:rFonts w:ascii="Cambria Math" w:hAnsi="Cambria Math"/>
          <w:b/>
        </w:rPr>
        <w:t xml:space="preserve">in </w:t>
      </w:r>
      <w:r>
        <w:rPr>
          <w:rFonts w:ascii="Cambria Math" w:hAnsi="Cambria Math"/>
          <w:b/>
        </w:rPr>
        <w:t xml:space="preserve">detail about </w:t>
      </w:r>
      <w:r w:rsidR="00D1713B">
        <w:rPr>
          <w:rFonts w:ascii="Cambria Math" w:hAnsi="Cambria Math"/>
          <w:b/>
        </w:rPr>
        <w:t>MULTIPLEXER</w:t>
      </w:r>
      <w:r w:rsidR="00A47CA1">
        <w:rPr>
          <w:rFonts w:ascii="Cambria Math" w:hAnsi="Cambria Math"/>
          <w:b/>
        </w:rPr>
        <w:t xml:space="preserve"> (APRIL/MAY 2016)</w:t>
      </w:r>
    </w:p>
    <w:p w:rsidR="00315ECB" w:rsidRDefault="00315ECB">
      <w:pPr>
        <w:rPr>
          <w:rFonts w:ascii="Cambria Math" w:hAnsi="Cambria Math"/>
          <w:b/>
        </w:rPr>
      </w:pPr>
      <w:r w:rsidRPr="00315ECB">
        <w:rPr>
          <w:rFonts w:ascii="Cambria Math" w:hAnsi="Cambria Math"/>
          <w:b/>
        </w:rPr>
        <w:t>MULTIPLEXER</w:t>
      </w:r>
    </w:p>
    <w:p w:rsidR="00D1713B" w:rsidRDefault="00D1713B">
      <w:pPr>
        <w:rPr>
          <w:rFonts w:ascii="Cambria Math" w:hAnsi="Cambria Math"/>
        </w:rPr>
      </w:pPr>
      <w:r w:rsidRPr="00D1713B">
        <w:rPr>
          <w:rFonts w:ascii="Cambria Math" w:hAnsi="Cambria Math"/>
          <w:b/>
        </w:rPr>
        <w:sym w:font="Symbol" w:char="F0AE"/>
      </w:r>
      <w:r>
        <w:rPr>
          <w:rFonts w:ascii="Cambria Math" w:hAnsi="Cambria Math"/>
        </w:rPr>
        <w:t>A multiplexer is a combinational circuit that select binary information from one of many input lines and directs it to a single output line.</w:t>
      </w:r>
    </w:p>
    <w:p w:rsidR="00D1713B" w:rsidRDefault="00D1713B">
      <w:pPr>
        <w:rPr>
          <w:rFonts w:ascii="Cambria Math" w:hAnsi="Cambria Math"/>
        </w:rPr>
      </w:pPr>
      <w:r>
        <w:rPr>
          <w:rFonts w:ascii="Cambria Math" w:hAnsi="Cambria Math"/>
        </w:rPr>
        <w:sym w:font="Symbol" w:char="F0AE"/>
      </w:r>
      <w:r>
        <w:rPr>
          <w:rFonts w:ascii="Cambria Math" w:hAnsi="Cambria Math"/>
        </w:rPr>
        <w:t xml:space="preserve"> The selection of a particular input line is controlled by a set of selection lines</w:t>
      </w:r>
      <w:r w:rsidR="00E91A3F">
        <w:rPr>
          <w:rFonts w:ascii="Cambria Math" w:hAnsi="Cambria Math"/>
        </w:rPr>
        <w:t>.</w:t>
      </w:r>
    </w:p>
    <w:p w:rsidR="00E91A3F" w:rsidRDefault="00E91A3F">
      <w:pPr>
        <w:rPr>
          <w:rFonts w:ascii="Cambria Math" w:hAnsi="Cambria Math"/>
        </w:rPr>
      </w:pPr>
      <w:r>
        <w:rPr>
          <w:rFonts w:ascii="Cambria Math" w:hAnsi="Cambria Math"/>
        </w:rPr>
        <w:t>2</w:t>
      </w:r>
      <w:r>
        <w:rPr>
          <w:rFonts w:ascii="Cambria Math" w:hAnsi="Cambria Math"/>
          <w:vertAlign w:val="superscript"/>
        </w:rPr>
        <w:t>n</w:t>
      </w:r>
      <w:r>
        <w:rPr>
          <w:rFonts w:ascii="Cambria Math" w:hAnsi="Cambria Math"/>
        </w:rPr>
        <w:t xml:space="preserve">- input lines </w:t>
      </w:r>
      <w:r>
        <w:rPr>
          <w:rFonts w:ascii="Cambria Math" w:hAnsi="Cambria Math"/>
        </w:rPr>
        <w:tab/>
      </w:r>
      <w:r>
        <w:rPr>
          <w:rFonts w:ascii="Cambria Math" w:hAnsi="Cambria Math"/>
        </w:rPr>
        <w:tab/>
        <w:t xml:space="preserve">n- selection lines </w:t>
      </w:r>
      <w:r>
        <w:rPr>
          <w:rFonts w:ascii="Cambria Math" w:hAnsi="Cambria Math"/>
        </w:rPr>
        <w:tab/>
        <w:t>1- output lines</w:t>
      </w:r>
    </w:p>
    <w:p w:rsidR="009E63B7" w:rsidRPr="009E63B7" w:rsidRDefault="009E63B7">
      <w:pPr>
        <w:rPr>
          <w:rFonts w:ascii="Cambria Math" w:hAnsi="Cambria Math"/>
          <w:b/>
        </w:rPr>
      </w:pPr>
      <w:r>
        <w:rPr>
          <w:rFonts w:ascii="Cambria Math" w:hAnsi="Cambria Math"/>
          <w:b/>
        </w:rPr>
        <w:t xml:space="preserve">2 x 1 MUX:- </w:t>
      </w:r>
    </w:p>
    <w:p w:rsidR="009E63B7" w:rsidRDefault="009E63B7">
      <w:pPr>
        <w:rPr>
          <w:rFonts w:ascii="Cambria Math" w:hAnsi="Cambria Math"/>
          <w:b/>
        </w:rPr>
      </w:pPr>
      <w:r>
        <w:rPr>
          <w:rFonts w:ascii="Cambria Math" w:hAnsi="Cambria Math"/>
          <w:b/>
          <w:noProof/>
          <w:lang w:val="en-US"/>
        </w:rPr>
        <w:drawing>
          <wp:inline distT="0" distB="0" distL="0" distR="0">
            <wp:extent cx="5943600" cy="1849886"/>
            <wp:effectExtent l="19050" t="0" r="0" b="0"/>
            <wp:docPr id="25" name="Picture 25" descr="E:\new\DE\UNIT II\Fig. 2. 2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new\DE\UNIT II\Fig. 2. 21.eps"/>
                    <pic:cNvPicPr>
                      <a:picLocks noChangeAspect="1" noChangeArrowheads="1"/>
                    </pic:cNvPicPr>
                  </pic:nvPicPr>
                  <pic:blipFill>
                    <a:blip r:embed="rId61"/>
                    <a:srcRect/>
                    <a:stretch>
                      <a:fillRect/>
                    </a:stretch>
                  </pic:blipFill>
                  <pic:spPr bwMode="auto">
                    <a:xfrm>
                      <a:off x="0" y="0"/>
                      <a:ext cx="5943600" cy="1849886"/>
                    </a:xfrm>
                    <a:prstGeom prst="rect">
                      <a:avLst/>
                    </a:prstGeom>
                    <a:noFill/>
                    <a:ln w="9525">
                      <a:noFill/>
                      <a:miter lim="800000"/>
                      <a:headEnd/>
                      <a:tailEnd/>
                    </a:ln>
                  </pic:spPr>
                </pic:pic>
              </a:graphicData>
            </a:graphic>
          </wp:inline>
        </w:drawing>
      </w:r>
    </w:p>
    <w:p w:rsidR="009E63B7" w:rsidRDefault="00405B7A">
      <w:pPr>
        <w:rPr>
          <w:rFonts w:ascii="Cambria Math" w:hAnsi="Cambria Math"/>
          <w:b/>
          <w:position w:val="-10"/>
        </w:rPr>
      </w:pPr>
      <w:r>
        <w:rPr>
          <w:rFonts w:ascii="Cambria Math" w:hAnsi="Cambria Math"/>
          <w:b/>
          <w:position w:val="-10"/>
        </w:rPr>
        <w:t xml:space="preserve">Design a 4 x 1 </w:t>
      </w:r>
      <w:proofErr w:type="gramStart"/>
      <w:r>
        <w:rPr>
          <w:rFonts w:ascii="Cambria Math" w:hAnsi="Cambria Math"/>
          <w:b/>
          <w:position w:val="-10"/>
        </w:rPr>
        <w:t>Mul</w:t>
      </w:r>
      <w:r w:rsidR="00A47CA1">
        <w:rPr>
          <w:rFonts w:ascii="Cambria Math" w:hAnsi="Cambria Math"/>
          <w:b/>
          <w:position w:val="-10"/>
        </w:rPr>
        <w:t>tiplexer</w:t>
      </w:r>
      <w:proofErr w:type="gramEnd"/>
      <w:r w:rsidR="00A47CA1">
        <w:rPr>
          <w:rFonts w:ascii="Cambria Math" w:hAnsi="Cambria Math"/>
          <w:b/>
          <w:position w:val="-10"/>
        </w:rPr>
        <w:t xml:space="preserve"> circuit </w:t>
      </w:r>
    </w:p>
    <w:p w:rsidR="00A47CA1" w:rsidRDefault="00A47CA1">
      <w:pPr>
        <w:rPr>
          <w:rFonts w:ascii="Cambria Math" w:hAnsi="Cambria Math"/>
          <w:b/>
          <w:position w:val="-10"/>
        </w:rPr>
      </w:pPr>
      <w:r w:rsidRPr="00E17B89">
        <w:rPr>
          <w:rFonts w:ascii="Cambria Math" w:hAnsi="Cambria Math"/>
          <w:b/>
          <w:noProof/>
          <w:position w:val="-10"/>
          <w:lang w:eastAsia="en-IN"/>
        </w:rPr>
        <w:pict>
          <v:group id="_x0000_s1045" style="position:absolute;margin-left:166.2pt;margin-top:5.65pt;width:172.55pt;height:139.25pt;z-index:251658240" coordorigin="3352,8060" coordsize="3451,2785">
            <v:shapetype id="_x0000_t202" coordsize="21600,21600" o:spt="202" path="m,l,21600r21600,l21600,xe">
              <v:stroke joinstyle="miter"/>
              <v:path gradientshapeok="t" o:connecttype="rect"/>
            </v:shapetype>
            <v:shape id="_x0000_s1046" type="#_x0000_t202" style="position:absolute;left:4971;top:10230;width:526;height:527" strokecolor="white [3212]">
              <v:textbox>
                <w:txbxContent>
                  <w:p w:rsidR="005115A3" w:rsidRPr="009D737F" w:rsidRDefault="005115A3" w:rsidP="008F35C9">
                    <w:pPr>
                      <w:rPr>
                        <w:vertAlign w:val="subscript"/>
                      </w:rPr>
                    </w:pPr>
                    <w:r>
                      <w:t>S</w:t>
                    </w:r>
                    <w:r>
                      <w:rPr>
                        <w:vertAlign w:val="subscript"/>
                      </w:rPr>
                      <w:t>0</w:t>
                    </w:r>
                  </w:p>
                </w:txbxContent>
              </v:textbox>
            </v:shape>
            <v:shape id="_x0000_s1047" type="#_x0000_t202" style="position:absolute;left:4562;top:10318;width:526;height:527" strokecolor="white [3212]">
              <v:textbox>
                <w:txbxContent>
                  <w:p w:rsidR="005115A3" w:rsidRPr="006F3A40" w:rsidRDefault="005115A3" w:rsidP="008F35C9">
                    <w:pPr>
                      <w:rPr>
                        <w:vertAlign w:val="subscript"/>
                      </w:rPr>
                    </w:pPr>
                    <w:r>
                      <w:t>S</w:t>
                    </w:r>
                    <w:r>
                      <w:rPr>
                        <w:vertAlign w:val="subscript"/>
                      </w:rPr>
                      <w:t>1</w:t>
                    </w:r>
                  </w:p>
                </w:txbxContent>
              </v:textbox>
            </v:shape>
            <v:shape id="_x0000_s1048" type="#_x0000_t202" style="position:absolute;left:3356;top:8454;width:526;height:527" strokecolor="white [3212]">
              <v:textbox>
                <w:txbxContent>
                  <w:p w:rsidR="005115A3" w:rsidRPr="009D737F" w:rsidRDefault="005115A3" w:rsidP="008F35C9">
                    <w:pPr>
                      <w:rPr>
                        <w:vertAlign w:val="subscript"/>
                      </w:rPr>
                    </w:pPr>
                    <w:r>
                      <w:t>I</w:t>
                    </w:r>
                    <w:r>
                      <w:rPr>
                        <w:vertAlign w:val="subscript"/>
                      </w:rPr>
                      <w:t>1</w:t>
                    </w:r>
                  </w:p>
                </w:txbxContent>
              </v:textbox>
            </v:shape>
            <v:shapetype id="_x0000_t32" coordsize="21600,21600" o:spt="32" o:oned="t" path="m,l21600,21600e" filled="f">
              <v:path arrowok="t" fillok="f" o:connecttype="none"/>
              <o:lock v:ext="edit" shapetype="t"/>
            </v:shapetype>
            <v:shape id="_x0000_s1049" type="#_x0000_t32" style="position:absolute;left:3744;top:8769;width:710;height:0" o:connectortype="straight"/>
            <v:shape id="_x0000_s1050" type="#_x0000_t202" style="position:absolute;left:3352;top:8060;width:526;height:527" strokecolor="white [3212]">
              <v:textbox>
                <w:txbxContent>
                  <w:p w:rsidR="005115A3" w:rsidRPr="009D737F" w:rsidRDefault="005115A3" w:rsidP="008F35C9">
                    <w:pPr>
                      <w:rPr>
                        <w:vertAlign w:val="subscript"/>
                      </w:rPr>
                    </w:pPr>
                    <w:r>
                      <w:t>I</w:t>
                    </w:r>
                    <w:r>
                      <w:rPr>
                        <w:vertAlign w:val="subscript"/>
                      </w:rPr>
                      <w:t>0</w:t>
                    </w:r>
                  </w:p>
                </w:txbxContent>
              </v:textbox>
            </v:shape>
            <v:shape id="_x0000_s1051" type="#_x0000_t202" style="position:absolute;left:3383;top:9256;width:526;height:527" strokecolor="white [3212]">
              <v:textbox>
                <w:txbxContent>
                  <w:p w:rsidR="005115A3" w:rsidRPr="009D737F" w:rsidRDefault="005115A3" w:rsidP="008F35C9">
                    <w:pPr>
                      <w:rPr>
                        <w:vertAlign w:val="subscript"/>
                      </w:rPr>
                    </w:pPr>
                    <w:r>
                      <w:t>I</w:t>
                    </w:r>
                    <w:r>
                      <w:rPr>
                        <w:vertAlign w:val="subscript"/>
                      </w:rPr>
                      <w:t>3</w:t>
                    </w:r>
                  </w:p>
                </w:txbxContent>
              </v:textbox>
            </v:shape>
            <v:shape id="_x0000_s1052" type="#_x0000_t202" style="position:absolute;left:6277;top:8676;width:526;height:527" strokecolor="white [3212]">
              <v:textbox>
                <w:txbxContent>
                  <w:p w:rsidR="005115A3" w:rsidRPr="009D737F" w:rsidRDefault="005115A3" w:rsidP="008F35C9">
                    <w:pPr>
                      <w:rPr>
                        <w:vertAlign w:val="subscript"/>
                      </w:rPr>
                    </w:pPr>
                    <w:r>
                      <w:t>Y</w:t>
                    </w:r>
                  </w:p>
                </w:txbxContent>
              </v:textbox>
            </v:shape>
            <v:shape id="_x0000_s1053" type="#_x0000_t202" style="position:absolute;left:3385;top:8851;width:526;height:527" strokecolor="white [3212]">
              <v:textbox>
                <w:txbxContent>
                  <w:p w:rsidR="005115A3" w:rsidRPr="009D737F" w:rsidRDefault="005115A3" w:rsidP="008F35C9">
                    <w:pPr>
                      <w:rPr>
                        <w:vertAlign w:val="subscript"/>
                      </w:rPr>
                    </w:pPr>
                    <w:r>
                      <w:t>I</w:t>
                    </w:r>
                    <w:r>
                      <w:rPr>
                        <w:vertAlign w:val="subscript"/>
                      </w:rPr>
                      <w:t>2</w:t>
                    </w:r>
                  </w:p>
                </w:txbxContent>
              </v:textbox>
            </v:shape>
            <v:shapetype id="_x0000_t119" coordsize="21600,21600" o:spt="119" path="m,l21600,,17240,21600r-12880,xe">
              <v:stroke joinstyle="miter"/>
              <v:path gradientshapeok="t" o:connecttype="custom" o:connectlocs="10800,0;2180,10800;10800,21600;19420,10800" textboxrect="4321,0,17204,21600"/>
            </v:shapetype>
            <v:shape id="_x0000_s1054" type="#_x0000_t119" style="position:absolute;left:4225;top:8311;width:1562;height:1123;rotation:-90">
              <v:textbox>
                <w:txbxContent>
                  <w:p w:rsidR="005115A3" w:rsidRDefault="005115A3" w:rsidP="008F35C9">
                    <w:r>
                      <w:t>2 X 1</w:t>
                    </w:r>
                  </w:p>
                  <w:p w:rsidR="005115A3" w:rsidRDefault="005115A3" w:rsidP="008F35C9">
                    <w:r>
                      <w:t>MUX</w:t>
                    </w:r>
                  </w:p>
                </w:txbxContent>
              </v:textbox>
            </v:shape>
            <v:shape id="_x0000_s1055" type="#_x0000_t32" style="position:absolute;left:5567;top:8870;width:710;height:0" o:connectortype="straight"/>
            <v:shape id="_x0000_s1056" type="#_x0000_t32" style="position:absolute;left:3734;top:8351;width:710;height:0" o:connectortype="straight"/>
            <v:shape id="_x0000_s1057" type="#_x0000_t32" style="position:absolute;left:3731;top:9119;width:710;height:0" o:connectortype="straight"/>
            <v:shape id="_x0000_s1058" type="#_x0000_t32" style="position:absolute;left:3731;top:9471;width:710;height:0" o:connectortype="straight"/>
            <v:shape id="_x0000_s1059" type="#_x0000_t32" style="position:absolute;left:4794;top:9564;width:0;height:838" o:connectortype="straight"/>
            <v:shape id="_x0000_s1060" type="#_x0000_t32" style="position:absolute;left:5155;top:9452;width:0;height:838" o:connectortype="straight"/>
          </v:group>
        </w:pict>
      </w:r>
    </w:p>
    <w:tbl>
      <w:tblPr>
        <w:tblW w:w="2000" w:type="dxa"/>
        <w:tblInd w:w="103" w:type="dxa"/>
        <w:tblLook w:val="04A0"/>
      </w:tblPr>
      <w:tblGrid>
        <w:gridCol w:w="640"/>
        <w:gridCol w:w="700"/>
        <w:gridCol w:w="660"/>
      </w:tblGrid>
      <w:tr w:rsidR="009E63B7" w:rsidRPr="009E63B7" w:rsidTr="009E63B7">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sidRPr="009E63B7">
              <w:rPr>
                <w:rFonts w:eastAsia="Times New Roman"/>
                <w:color w:val="000000"/>
                <w:szCs w:val="22"/>
                <w:lang w:eastAsia="en-IN"/>
              </w:rPr>
              <w:t> </w:t>
            </w:r>
            <w:r>
              <w:rPr>
                <w:rFonts w:eastAsia="Times New Roman"/>
                <w:color w:val="000000"/>
                <w:szCs w:val="22"/>
                <w:lang w:eastAsia="en-IN"/>
              </w:rPr>
              <w:t>S1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S0</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Y</w:t>
            </w:r>
          </w:p>
        </w:tc>
      </w:tr>
      <w:tr w:rsidR="009E63B7" w:rsidRPr="009E63B7" w:rsidTr="009E63B7">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0</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I0</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I1</w:t>
            </w:r>
          </w:p>
          <w:p w:rsid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I2</w:t>
            </w:r>
          </w:p>
          <w:p w:rsidR="009E63B7" w:rsidRPr="009E63B7" w:rsidRDefault="009E63B7" w:rsidP="009E63B7">
            <w:pPr>
              <w:spacing w:after="0" w:line="240" w:lineRule="auto"/>
              <w:rPr>
                <w:rFonts w:eastAsia="Times New Roman"/>
                <w:color w:val="000000"/>
                <w:szCs w:val="22"/>
                <w:lang w:eastAsia="en-IN"/>
              </w:rPr>
            </w:pPr>
            <w:r>
              <w:rPr>
                <w:rFonts w:eastAsia="Times New Roman"/>
                <w:color w:val="000000"/>
                <w:szCs w:val="22"/>
                <w:lang w:eastAsia="en-IN"/>
              </w:rPr>
              <w:t>I3</w:t>
            </w:r>
          </w:p>
        </w:tc>
      </w:tr>
    </w:tbl>
    <w:p w:rsidR="009E63B7" w:rsidRDefault="009E63B7">
      <w:pPr>
        <w:rPr>
          <w:rFonts w:ascii="Cambria Math" w:hAnsi="Cambria Math"/>
          <w:b/>
          <w:position w:val="-10"/>
        </w:rPr>
      </w:pPr>
    </w:p>
    <w:p w:rsidR="009E63B7" w:rsidRDefault="009E63B7">
      <w:pPr>
        <w:rPr>
          <w:rFonts w:ascii="Cambria Math" w:hAnsi="Cambria Math"/>
          <w:b/>
          <w:position w:val="-10"/>
        </w:rPr>
      </w:pPr>
    </w:p>
    <w:p w:rsidR="009E63B7" w:rsidRPr="009E63B7" w:rsidRDefault="009E63B7">
      <w:pPr>
        <w:rPr>
          <w:rFonts w:ascii="Cambria Math" w:hAnsi="Cambria Math"/>
          <w:b/>
          <w:position w:val="-10"/>
        </w:rPr>
      </w:pPr>
    </w:p>
    <w:p w:rsidR="00E91A3F" w:rsidRDefault="00E91A3F">
      <w:pPr>
        <w:rPr>
          <w:rFonts w:ascii="Cambria Math" w:hAnsi="Cambria Math"/>
        </w:rPr>
      </w:pPr>
      <w:r w:rsidRPr="00E91A3F">
        <w:rPr>
          <w:rFonts w:ascii="Cambria Math" w:hAnsi="Cambria Math"/>
          <w:position w:val="-10"/>
        </w:rPr>
        <w:object w:dxaOrig="2860" w:dyaOrig="340">
          <v:shape id="_x0000_i1038" type="#_x0000_t75" style="width:142.5pt;height:16.5pt" o:ole="">
            <v:imagedata r:id="rId62" o:title=""/>
          </v:shape>
          <o:OLEObject Type="Embed" ProgID="Equation.DSMT4" ShapeID="_x0000_i1038" DrawAspect="Content" ObjectID="_1560246112" r:id="rId63"/>
        </w:object>
      </w:r>
    </w:p>
    <w:p w:rsidR="006A3B15" w:rsidRDefault="006A3B15">
      <w:pPr>
        <w:rPr>
          <w:rFonts w:ascii="Cambria Math" w:hAnsi="Cambria Math"/>
          <w:b/>
        </w:rPr>
      </w:pPr>
      <w:r>
        <w:rPr>
          <w:rFonts w:ascii="Cambria Math" w:hAnsi="Cambria Math"/>
          <w:b/>
          <w:noProof/>
          <w:lang w:val="en-US"/>
        </w:rPr>
        <w:lastRenderedPageBreak/>
        <w:drawing>
          <wp:inline distT="0" distB="0" distL="0" distR="0">
            <wp:extent cx="2984500" cy="2208530"/>
            <wp:effectExtent l="19050" t="0" r="6350" b="0"/>
            <wp:docPr id="26" name="Picture 26" descr="E:\new\DE\UNIT II\Fig. 2. 2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new\DE\UNIT II\Fig. 2. 22.eps"/>
                    <pic:cNvPicPr>
                      <a:picLocks noChangeAspect="1" noChangeArrowheads="1"/>
                    </pic:cNvPicPr>
                  </pic:nvPicPr>
                  <pic:blipFill>
                    <a:blip r:embed="rId64"/>
                    <a:srcRect/>
                    <a:stretch>
                      <a:fillRect/>
                    </a:stretch>
                  </pic:blipFill>
                  <pic:spPr bwMode="auto">
                    <a:xfrm>
                      <a:off x="0" y="0"/>
                      <a:ext cx="2984500" cy="2208530"/>
                    </a:xfrm>
                    <a:prstGeom prst="rect">
                      <a:avLst/>
                    </a:prstGeom>
                    <a:noFill/>
                    <a:ln w="9525">
                      <a:noFill/>
                      <a:miter lim="800000"/>
                      <a:headEnd/>
                      <a:tailEnd/>
                    </a:ln>
                  </pic:spPr>
                </pic:pic>
              </a:graphicData>
            </a:graphic>
          </wp:inline>
        </w:drawing>
      </w:r>
    </w:p>
    <w:p w:rsidR="006A3B15" w:rsidRDefault="006A3B15">
      <w:pPr>
        <w:rPr>
          <w:rFonts w:ascii="Cambria Math" w:hAnsi="Cambria Math"/>
          <w:b/>
        </w:rPr>
      </w:pPr>
      <w:r>
        <w:rPr>
          <w:rFonts w:ascii="Cambria Math" w:hAnsi="Cambria Math"/>
          <w:b/>
        </w:rPr>
        <w:t>Quadruple two to line MUX</w:t>
      </w:r>
    </w:p>
    <w:p w:rsidR="006A3B15" w:rsidRDefault="006A3B15">
      <w:pPr>
        <w:rPr>
          <w:rFonts w:ascii="Cambria Math" w:hAnsi="Cambria Math"/>
          <w:b/>
        </w:rPr>
      </w:pPr>
      <w:r>
        <w:rPr>
          <w:rFonts w:ascii="Cambria Math" w:hAnsi="Cambria Math"/>
          <w:b/>
          <w:noProof/>
          <w:lang w:val="en-US"/>
        </w:rPr>
        <w:drawing>
          <wp:inline distT="0" distB="0" distL="0" distR="0">
            <wp:extent cx="4330700" cy="4572000"/>
            <wp:effectExtent l="19050" t="0" r="0" b="0"/>
            <wp:docPr id="27" name="Picture 27" descr="E:\new\DE\UNIT II\Fig. 2. 2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new\DE\UNIT II\Fig. 2. 23.eps"/>
                    <pic:cNvPicPr>
                      <a:picLocks noChangeAspect="1" noChangeArrowheads="1"/>
                    </pic:cNvPicPr>
                  </pic:nvPicPr>
                  <pic:blipFill>
                    <a:blip r:embed="rId65"/>
                    <a:srcRect/>
                    <a:stretch>
                      <a:fillRect/>
                    </a:stretch>
                  </pic:blipFill>
                  <pic:spPr bwMode="auto">
                    <a:xfrm>
                      <a:off x="0" y="0"/>
                      <a:ext cx="4330700" cy="4572000"/>
                    </a:xfrm>
                    <a:prstGeom prst="rect">
                      <a:avLst/>
                    </a:prstGeom>
                    <a:noFill/>
                    <a:ln w="9525">
                      <a:noFill/>
                      <a:miter lim="800000"/>
                      <a:headEnd/>
                      <a:tailEnd/>
                    </a:ln>
                  </pic:spPr>
                </pic:pic>
              </a:graphicData>
            </a:graphic>
          </wp:inline>
        </w:drawing>
      </w:r>
    </w:p>
    <w:p w:rsidR="006A3B15" w:rsidRDefault="006A3B15">
      <w:pPr>
        <w:rPr>
          <w:rFonts w:ascii="Cambria Math" w:hAnsi="Cambria Math"/>
          <w:b/>
        </w:rPr>
      </w:pPr>
    </w:p>
    <w:p w:rsidR="006A3B15" w:rsidRDefault="006A3B15">
      <w:pPr>
        <w:rPr>
          <w:rFonts w:ascii="Cambria Math" w:hAnsi="Cambria Math"/>
          <w:b/>
        </w:rPr>
      </w:pPr>
    </w:p>
    <w:p w:rsidR="006A3B15" w:rsidRDefault="006A3B15">
      <w:pPr>
        <w:rPr>
          <w:rFonts w:ascii="Cambria Math" w:hAnsi="Cambria Math"/>
          <w:b/>
        </w:rPr>
      </w:pPr>
    </w:p>
    <w:p w:rsidR="006A3B15" w:rsidRDefault="006A3B15">
      <w:pPr>
        <w:rPr>
          <w:rFonts w:ascii="Cambria Math" w:hAnsi="Cambria Math"/>
          <w:b/>
        </w:rPr>
      </w:pPr>
      <w:r>
        <w:rPr>
          <w:rFonts w:ascii="Cambria Math" w:hAnsi="Cambria Math"/>
          <w:b/>
        </w:rPr>
        <w:lastRenderedPageBreak/>
        <w:t xml:space="preserve">Function table </w:t>
      </w:r>
    </w:p>
    <w:tbl>
      <w:tblPr>
        <w:tblW w:w="1990" w:type="dxa"/>
        <w:tblInd w:w="103" w:type="dxa"/>
        <w:tblLook w:val="04A0"/>
      </w:tblPr>
      <w:tblGrid>
        <w:gridCol w:w="640"/>
        <w:gridCol w:w="1350"/>
      </w:tblGrid>
      <w:tr w:rsidR="006A3B15" w:rsidRPr="006A3B15" w:rsidTr="006A3B15">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3B15" w:rsidRPr="006A3B15" w:rsidRDefault="006A3B15" w:rsidP="006A3B15">
            <w:pPr>
              <w:spacing w:after="0" w:line="240" w:lineRule="auto"/>
              <w:rPr>
                <w:rFonts w:eastAsia="Times New Roman"/>
                <w:color w:val="000000"/>
                <w:szCs w:val="22"/>
                <w:lang w:eastAsia="en-IN"/>
              </w:rPr>
            </w:pPr>
            <w:r w:rsidRPr="006A3B15">
              <w:rPr>
                <w:rFonts w:eastAsia="Times New Roman"/>
                <w:color w:val="000000"/>
                <w:szCs w:val="22"/>
                <w:lang w:eastAsia="en-IN"/>
              </w:rPr>
              <w:t> </w:t>
            </w:r>
            <w:r>
              <w:rPr>
                <w:rFonts w:eastAsia="Times New Roman"/>
                <w:color w:val="000000"/>
                <w:szCs w:val="22"/>
                <w:lang w:eastAsia="en-IN"/>
              </w:rPr>
              <w:t>S</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A3B15" w:rsidRPr="006A3B15" w:rsidRDefault="006A3B15" w:rsidP="006A3B15">
            <w:pPr>
              <w:spacing w:after="0" w:line="240" w:lineRule="auto"/>
              <w:rPr>
                <w:rFonts w:eastAsia="Times New Roman"/>
                <w:color w:val="000000"/>
                <w:szCs w:val="22"/>
                <w:lang w:eastAsia="en-IN"/>
              </w:rPr>
            </w:pPr>
            <w:r>
              <w:rPr>
                <w:rFonts w:eastAsia="Times New Roman"/>
                <w:color w:val="000000"/>
                <w:szCs w:val="22"/>
                <w:lang w:eastAsia="en-IN"/>
              </w:rPr>
              <w:t>O/P Y</w:t>
            </w:r>
          </w:p>
        </w:tc>
      </w:tr>
      <w:tr w:rsidR="006A3B15" w:rsidRPr="006A3B15" w:rsidTr="006A3B1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6A3B15" w:rsidRPr="006A3B15" w:rsidRDefault="006A3B15" w:rsidP="006A3B15">
            <w:pPr>
              <w:spacing w:after="0" w:line="240" w:lineRule="auto"/>
              <w:rPr>
                <w:rFonts w:eastAsia="Times New Roman"/>
                <w:color w:val="000000"/>
                <w:szCs w:val="22"/>
                <w:lang w:eastAsia="en-IN"/>
              </w:rPr>
            </w:pPr>
            <w:r>
              <w:rPr>
                <w:rFonts w:eastAsia="Times New Roman"/>
                <w:color w:val="000000"/>
                <w:szCs w:val="22"/>
                <w:lang w:eastAsia="en-IN"/>
              </w:rPr>
              <w:t>0</w:t>
            </w:r>
          </w:p>
        </w:tc>
        <w:tc>
          <w:tcPr>
            <w:tcW w:w="1350" w:type="dxa"/>
            <w:tcBorders>
              <w:top w:val="nil"/>
              <w:left w:val="nil"/>
              <w:bottom w:val="single" w:sz="4" w:space="0" w:color="auto"/>
              <w:right w:val="single" w:sz="4" w:space="0" w:color="auto"/>
            </w:tcBorders>
            <w:shd w:val="clear" w:color="auto" w:fill="auto"/>
            <w:noWrap/>
            <w:vAlign w:val="bottom"/>
            <w:hideMark/>
          </w:tcPr>
          <w:p w:rsidR="006A3B15" w:rsidRPr="006A3B15" w:rsidRDefault="006A3B15" w:rsidP="006A3B15">
            <w:pPr>
              <w:spacing w:after="0" w:line="240" w:lineRule="auto"/>
              <w:rPr>
                <w:rFonts w:eastAsia="Times New Roman"/>
                <w:color w:val="000000"/>
                <w:szCs w:val="22"/>
                <w:lang w:eastAsia="en-IN"/>
              </w:rPr>
            </w:pPr>
            <w:r>
              <w:rPr>
                <w:rFonts w:eastAsia="Times New Roman"/>
                <w:color w:val="000000"/>
                <w:szCs w:val="22"/>
                <w:lang w:eastAsia="en-IN"/>
              </w:rPr>
              <w:t>Select A</w:t>
            </w:r>
          </w:p>
        </w:tc>
      </w:tr>
      <w:tr w:rsidR="006A3B15" w:rsidRPr="006A3B15" w:rsidTr="006A3B15">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6A3B15" w:rsidRPr="006A3B15" w:rsidRDefault="006A3B15" w:rsidP="006A3B15">
            <w:pPr>
              <w:spacing w:after="0" w:line="240" w:lineRule="auto"/>
              <w:rPr>
                <w:rFonts w:eastAsia="Times New Roman"/>
                <w:color w:val="000000"/>
                <w:szCs w:val="22"/>
                <w:lang w:eastAsia="en-IN"/>
              </w:rPr>
            </w:pPr>
            <w:r>
              <w:rPr>
                <w:rFonts w:eastAsia="Times New Roman"/>
                <w:color w:val="000000"/>
                <w:szCs w:val="22"/>
                <w:lang w:eastAsia="en-IN"/>
              </w:rPr>
              <w:t>1</w:t>
            </w:r>
          </w:p>
        </w:tc>
        <w:tc>
          <w:tcPr>
            <w:tcW w:w="1350" w:type="dxa"/>
            <w:tcBorders>
              <w:top w:val="nil"/>
              <w:left w:val="nil"/>
              <w:bottom w:val="single" w:sz="4" w:space="0" w:color="auto"/>
              <w:right w:val="single" w:sz="4" w:space="0" w:color="auto"/>
            </w:tcBorders>
            <w:shd w:val="clear" w:color="auto" w:fill="auto"/>
            <w:noWrap/>
            <w:vAlign w:val="bottom"/>
            <w:hideMark/>
          </w:tcPr>
          <w:p w:rsidR="006A3B15" w:rsidRPr="006A3B15" w:rsidRDefault="006A3B15" w:rsidP="006A3B15">
            <w:pPr>
              <w:spacing w:after="0" w:line="240" w:lineRule="auto"/>
              <w:rPr>
                <w:rFonts w:eastAsia="Times New Roman"/>
                <w:color w:val="000000"/>
                <w:szCs w:val="22"/>
                <w:lang w:eastAsia="en-IN"/>
              </w:rPr>
            </w:pPr>
            <w:r>
              <w:rPr>
                <w:rFonts w:eastAsia="Times New Roman"/>
                <w:color w:val="000000"/>
                <w:szCs w:val="22"/>
                <w:lang w:eastAsia="en-IN"/>
              </w:rPr>
              <w:t>Select B</w:t>
            </w:r>
          </w:p>
        </w:tc>
      </w:tr>
    </w:tbl>
    <w:p w:rsidR="006A3B15" w:rsidRDefault="006A3B15">
      <w:pPr>
        <w:rPr>
          <w:rFonts w:ascii="Cambria Math" w:hAnsi="Cambria Math"/>
          <w:b/>
        </w:rPr>
      </w:pPr>
    </w:p>
    <w:p w:rsidR="00E91A3F" w:rsidRDefault="00E91A3F">
      <w:pPr>
        <w:rPr>
          <w:rFonts w:ascii="Cambria Math" w:hAnsi="Cambria Math"/>
        </w:rPr>
      </w:pPr>
      <w:r>
        <w:rPr>
          <w:rFonts w:ascii="Cambria Math" w:hAnsi="Cambria Math"/>
        </w:rPr>
        <w:t>All Boolean functions are can be implemented using a multiplexer for implementing a Boolean function of ‘n’ variables, (n-1) variables of functions are connected to the selection inputs of MUX. Remaining single variable of function is used for data inputs.</w:t>
      </w:r>
    </w:p>
    <w:p w:rsidR="00E91A3F" w:rsidRDefault="00E91A3F">
      <w:pPr>
        <w:rPr>
          <w:rFonts w:ascii="Cambria Math" w:hAnsi="Cambria Math"/>
          <w:b/>
        </w:rPr>
      </w:pPr>
      <w:r>
        <w:rPr>
          <w:rFonts w:ascii="Cambria Math" w:hAnsi="Cambria Math"/>
          <w:b/>
        </w:rPr>
        <w:t xml:space="preserve">1. Implement </w:t>
      </w:r>
      <w:r w:rsidR="00A622FF">
        <w:rPr>
          <w:rFonts w:ascii="Cambria Math" w:hAnsi="Cambria Math"/>
          <w:b/>
        </w:rPr>
        <w:t>f(x, y, z)=</w:t>
      </w:r>
      <w:r w:rsidR="00A622FF">
        <w:rPr>
          <w:rFonts w:ascii="Cambria Math" w:hAnsi="Cambria Math"/>
          <w:b/>
        </w:rPr>
        <w:sym w:font="Symbol" w:char="F0E5"/>
      </w:r>
      <w:r w:rsidR="00A622FF">
        <w:rPr>
          <w:rFonts w:ascii="Cambria Math" w:hAnsi="Cambria Math"/>
          <w:b/>
        </w:rPr>
        <w:t>(1, 2, 6, 7) using MUX</w:t>
      </w:r>
    </w:p>
    <w:p w:rsidR="00A622FF" w:rsidRDefault="00A622FF">
      <w:pPr>
        <w:rPr>
          <w:rFonts w:ascii="Cambria Math" w:hAnsi="Cambria Math"/>
        </w:rPr>
      </w:pPr>
      <w:r>
        <w:rPr>
          <w:rFonts w:ascii="Cambria Math" w:hAnsi="Cambria Math"/>
        </w:rPr>
        <w:t xml:space="preserve">X, y, z </w:t>
      </w:r>
      <w:r>
        <w:rPr>
          <w:rFonts w:ascii="Cambria Math" w:hAnsi="Cambria Math"/>
        </w:rPr>
        <w:sym w:font="Symbol" w:char="F0AE"/>
      </w:r>
      <w:r>
        <w:rPr>
          <w:rFonts w:ascii="Cambria Math" w:hAnsi="Cambria Math"/>
        </w:rPr>
        <w:t xml:space="preserve"> 3 variables </w:t>
      </w:r>
    </w:p>
    <w:p w:rsidR="00A622FF" w:rsidRDefault="00A622FF">
      <w:pPr>
        <w:rPr>
          <w:rFonts w:ascii="Cambria Math" w:hAnsi="Cambria Math"/>
        </w:rPr>
      </w:pPr>
      <w:r>
        <w:rPr>
          <w:rFonts w:ascii="Cambria Math" w:hAnsi="Cambria Math"/>
        </w:rPr>
        <w:t>2 variables → used for se</w:t>
      </w:r>
      <w:r w:rsidR="00EF1A10">
        <w:rPr>
          <w:rFonts w:ascii="Cambria Math" w:hAnsi="Cambria Math"/>
        </w:rPr>
        <w:t>lection inputs.</w:t>
      </w:r>
    </w:p>
    <w:p w:rsidR="00EF1A10" w:rsidRDefault="00EF1A10">
      <w:pPr>
        <w:rPr>
          <w:rFonts w:ascii="Cambria Math" w:hAnsi="Cambria Math"/>
        </w:rPr>
      </w:pPr>
      <w:r>
        <w:rPr>
          <w:rFonts w:ascii="Cambria Math" w:hAnsi="Cambria Math"/>
        </w:rPr>
        <w:t xml:space="preserve">                  z</w:t>
      </w:r>
      <w:r>
        <w:rPr>
          <w:rFonts w:ascii="Cambria Math" w:hAnsi="Cambria Math"/>
        </w:rPr>
        <w:sym w:font="Symbol" w:char="F0AE"/>
      </w:r>
      <w:r>
        <w:rPr>
          <w:rFonts w:ascii="Cambria Math" w:hAnsi="Cambria Math"/>
        </w:rPr>
        <w:t xml:space="preserve"> used an data inputs.</w:t>
      </w:r>
    </w:p>
    <w:tbl>
      <w:tblPr>
        <w:tblW w:w="2982" w:type="dxa"/>
        <w:tblInd w:w="103" w:type="dxa"/>
        <w:tblLook w:val="04A0"/>
      </w:tblPr>
      <w:tblGrid>
        <w:gridCol w:w="640"/>
        <w:gridCol w:w="700"/>
        <w:gridCol w:w="660"/>
        <w:gridCol w:w="982"/>
      </w:tblGrid>
      <w:tr w:rsidR="00503CC9" w:rsidRPr="00503CC9" w:rsidTr="00503CC9">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3CC9" w:rsidRPr="00503CC9" w:rsidRDefault="00503CC9" w:rsidP="00503CC9">
            <w:pPr>
              <w:spacing w:after="0" w:line="240" w:lineRule="auto"/>
              <w:rPr>
                <w:rFonts w:eastAsia="Times New Roman"/>
                <w:color w:val="000000"/>
                <w:szCs w:val="22"/>
                <w:lang w:eastAsia="en-IN"/>
              </w:rPr>
            </w:pPr>
            <w:r w:rsidRPr="00503CC9">
              <w:rPr>
                <w:rFonts w:eastAsia="Times New Roman"/>
                <w:color w:val="000000"/>
                <w:szCs w:val="22"/>
                <w:lang w:eastAsia="en-IN"/>
              </w:rPr>
              <w:t> </w:t>
            </w:r>
            <w:r>
              <w:rPr>
                <w:rFonts w:eastAsia="Times New Roman"/>
                <w:color w:val="000000"/>
                <w:szCs w:val="22"/>
                <w:lang w:eastAsia="en-IN"/>
              </w:rPr>
              <w:t>X</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503CC9" w:rsidRP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Y</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503CC9" w:rsidRP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Z</w:t>
            </w:r>
          </w:p>
        </w:tc>
        <w:tc>
          <w:tcPr>
            <w:tcW w:w="982" w:type="dxa"/>
            <w:tcBorders>
              <w:top w:val="single" w:sz="4" w:space="0" w:color="auto"/>
              <w:left w:val="nil"/>
              <w:bottom w:val="single" w:sz="4" w:space="0" w:color="auto"/>
              <w:right w:val="single" w:sz="4" w:space="0" w:color="auto"/>
            </w:tcBorders>
            <w:shd w:val="clear" w:color="auto" w:fill="auto"/>
            <w:noWrap/>
            <w:vAlign w:val="bottom"/>
            <w:hideMark/>
          </w:tcPr>
          <w:p w:rsidR="00503CC9" w:rsidRP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F</w:t>
            </w:r>
          </w:p>
        </w:tc>
      </w:tr>
      <w:tr w:rsidR="00503CC9" w:rsidRPr="00503CC9" w:rsidTr="00503CC9">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P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P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P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tc>
        <w:tc>
          <w:tcPr>
            <w:tcW w:w="982" w:type="dxa"/>
            <w:tcBorders>
              <w:top w:val="nil"/>
              <w:left w:val="nil"/>
              <w:bottom w:val="single" w:sz="4" w:space="0" w:color="auto"/>
              <w:right w:val="single" w:sz="4" w:space="0" w:color="auto"/>
            </w:tcBorders>
            <w:shd w:val="clear" w:color="auto" w:fill="auto"/>
            <w:noWrap/>
            <w:vAlign w:val="bottom"/>
            <w:hideMark/>
          </w:tcPr>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 F = Z</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 F = Z</w:t>
            </w:r>
            <w:r w:rsidRPr="00503CC9">
              <w:rPr>
                <w:rFonts w:eastAsia="Times New Roman"/>
                <w:color w:val="000000"/>
                <w:szCs w:val="22"/>
                <w:vertAlign w:val="superscript"/>
                <w:lang w:eastAsia="en-IN"/>
              </w:rPr>
              <w:t>1</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0 F = 0</w:t>
            </w:r>
          </w:p>
          <w:p w:rsid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w:t>
            </w:r>
          </w:p>
          <w:p w:rsidR="00503CC9" w:rsidRPr="00503CC9" w:rsidRDefault="00503CC9" w:rsidP="00503CC9">
            <w:pPr>
              <w:spacing w:after="0" w:line="240" w:lineRule="auto"/>
              <w:rPr>
                <w:rFonts w:eastAsia="Times New Roman"/>
                <w:color w:val="000000"/>
                <w:szCs w:val="22"/>
                <w:lang w:eastAsia="en-IN"/>
              </w:rPr>
            </w:pPr>
            <w:r>
              <w:rPr>
                <w:rFonts w:eastAsia="Times New Roman"/>
                <w:color w:val="000000"/>
                <w:szCs w:val="22"/>
                <w:lang w:eastAsia="en-IN"/>
              </w:rPr>
              <w:t>1 F = 1</w:t>
            </w:r>
          </w:p>
        </w:tc>
      </w:tr>
    </w:tbl>
    <w:p w:rsidR="00503CC9" w:rsidRDefault="00503CC9">
      <w:pPr>
        <w:rPr>
          <w:rFonts w:ascii="Cambria Math" w:hAnsi="Cambria Math"/>
          <w:b/>
          <w:highlight w:val="yellow"/>
        </w:rPr>
      </w:pPr>
    </w:p>
    <w:p w:rsidR="00503CC9" w:rsidRDefault="00503CC9">
      <w:pPr>
        <w:rPr>
          <w:rFonts w:ascii="Cambria Math" w:hAnsi="Cambria Math"/>
          <w:b/>
        </w:rPr>
      </w:pPr>
      <w:r>
        <w:rPr>
          <w:rFonts w:ascii="Cambria Math" w:hAnsi="Cambria Math"/>
          <w:b/>
          <w:noProof/>
          <w:lang w:val="en-US"/>
        </w:rPr>
        <w:drawing>
          <wp:inline distT="0" distB="0" distL="0" distR="0">
            <wp:extent cx="1819910" cy="2156460"/>
            <wp:effectExtent l="19050" t="0" r="8890" b="0"/>
            <wp:docPr id="28" name="Picture 28" descr="E:\new\DE\UNIT II\Fig. 2. 2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new\DE\UNIT II\Fig. 2. 24.eps"/>
                    <pic:cNvPicPr>
                      <a:picLocks noChangeAspect="1" noChangeArrowheads="1"/>
                    </pic:cNvPicPr>
                  </pic:nvPicPr>
                  <pic:blipFill>
                    <a:blip r:embed="rId66"/>
                    <a:srcRect/>
                    <a:stretch>
                      <a:fillRect/>
                    </a:stretch>
                  </pic:blipFill>
                  <pic:spPr bwMode="auto">
                    <a:xfrm>
                      <a:off x="0" y="0"/>
                      <a:ext cx="1819910" cy="2156460"/>
                    </a:xfrm>
                    <a:prstGeom prst="rect">
                      <a:avLst/>
                    </a:prstGeom>
                    <a:noFill/>
                    <a:ln w="9525">
                      <a:noFill/>
                      <a:miter lim="800000"/>
                      <a:headEnd/>
                      <a:tailEnd/>
                    </a:ln>
                  </pic:spPr>
                </pic:pic>
              </a:graphicData>
            </a:graphic>
          </wp:inline>
        </w:drawing>
      </w:r>
    </w:p>
    <w:p w:rsidR="00967109" w:rsidRDefault="00967109">
      <w:pPr>
        <w:rPr>
          <w:rFonts w:ascii="Cambria Math" w:hAnsi="Cambria Math"/>
        </w:rPr>
      </w:pPr>
      <w:r>
        <w:rPr>
          <w:rFonts w:ascii="Cambria Math" w:hAnsi="Cambria Math"/>
          <w:b/>
        </w:rPr>
        <w:t xml:space="preserve">2. </w:t>
      </w:r>
      <w:r>
        <w:rPr>
          <w:rFonts w:ascii="Cambria Math" w:hAnsi="Cambria Math"/>
        </w:rPr>
        <w:t xml:space="preserve">Implement f(A, B, C, D) </w:t>
      </w:r>
      <w:r>
        <w:rPr>
          <w:rFonts w:ascii="Cambria Math" w:hAnsi="Cambria Math"/>
        </w:rPr>
        <w:sym w:font="Symbol" w:char="F0E5"/>
      </w:r>
      <w:r>
        <w:rPr>
          <w:rFonts w:ascii="Cambria Math" w:hAnsi="Cambria Math"/>
        </w:rPr>
        <w:t xml:space="preserve"> (1, 3, 4, 11, 12, 13, 14, 15) using multiplexer</w:t>
      </w:r>
    </w:p>
    <w:p w:rsidR="00967109" w:rsidRDefault="00967109">
      <w:pPr>
        <w:rPr>
          <w:rFonts w:ascii="Cambria Math" w:hAnsi="Cambria Math"/>
        </w:rPr>
      </w:pPr>
      <w:r>
        <w:rPr>
          <w:rFonts w:ascii="Cambria Math" w:hAnsi="Cambria Math"/>
        </w:rPr>
        <w:t xml:space="preserve">A, B, C, D </w:t>
      </w:r>
      <w:r>
        <w:rPr>
          <w:rFonts w:ascii="Cambria Math" w:hAnsi="Cambria Math"/>
        </w:rPr>
        <w:sym w:font="Symbol" w:char="F0AE"/>
      </w:r>
      <w:r>
        <w:rPr>
          <w:rFonts w:ascii="Cambria Math" w:hAnsi="Cambria Math"/>
        </w:rPr>
        <w:t xml:space="preserve"> 4 variables</w:t>
      </w:r>
    </w:p>
    <w:p w:rsidR="00967109" w:rsidRDefault="00967109">
      <w:pPr>
        <w:rPr>
          <w:rFonts w:ascii="Cambria Math" w:hAnsi="Cambria Math"/>
        </w:rPr>
      </w:pPr>
      <w:r>
        <w:rPr>
          <w:rFonts w:ascii="Cambria Math" w:hAnsi="Cambria Math"/>
        </w:rPr>
        <w:t>∴ 3 selection lines ⟹ (A, B, C)</w:t>
      </w:r>
    </w:p>
    <w:p w:rsidR="00967109" w:rsidRDefault="00967109">
      <w:pPr>
        <w:rPr>
          <w:rFonts w:ascii="Cambria Math" w:hAnsi="Cambria Math"/>
        </w:rPr>
      </w:pPr>
      <w:r>
        <w:rPr>
          <w:rFonts w:ascii="Cambria Math" w:hAnsi="Cambria Math"/>
        </w:rPr>
        <w:t xml:space="preserve"> ∴ 8×1 MUX</w:t>
      </w:r>
    </w:p>
    <w:tbl>
      <w:tblPr>
        <w:tblW w:w="4116" w:type="dxa"/>
        <w:tblInd w:w="103" w:type="dxa"/>
        <w:tblLook w:val="04A0"/>
      </w:tblPr>
      <w:tblGrid>
        <w:gridCol w:w="640"/>
        <w:gridCol w:w="700"/>
        <w:gridCol w:w="660"/>
        <w:gridCol w:w="660"/>
        <w:gridCol w:w="620"/>
        <w:gridCol w:w="836"/>
      </w:tblGrid>
      <w:tr w:rsidR="00D669C0" w:rsidRPr="00503CC9" w:rsidTr="00D669C0">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669C0" w:rsidRPr="00503CC9" w:rsidRDefault="00D669C0" w:rsidP="00503CC9">
            <w:pPr>
              <w:spacing w:after="0" w:line="240" w:lineRule="auto"/>
              <w:rPr>
                <w:rFonts w:eastAsia="Times New Roman"/>
                <w:color w:val="000000"/>
                <w:szCs w:val="20"/>
                <w:lang w:eastAsia="en-IN"/>
              </w:rPr>
            </w:pPr>
            <w:r w:rsidRPr="00503CC9">
              <w:rPr>
                <w:rFonts w:eastAsia="Times New Roman"/>
                <w:color w:val="000000"/>
                <w:szCs w:val="20"/>
                <w:lang w:eastAsia="en-IN"/>
              </w:rPr>
              <w:lastRenderedPageBreak/>
              <w:t> </w:t>
            </w:r>
            <w:r>
              <w:rPr>
                <w:rFonts w:eastAsia="Times New Roman"/>
                <w:color w:val="000000"/>
                <w:szCs w:val="20"/>
                <w:lang w:eastAsia="en-IN"/>
              </w:rPr>
              <w:t>A</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B</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C</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D</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F</w:t>
            </w:r>
          </w:p>
        </w:tc>
        <w:tc>
          <w:tcPr>
            <w:tcW w:w="836" w:type="dxa"/>
            <w:tcBorders>
              <w:top w:val="single" w:sz="4" w:space="0" w:color="auto"/>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p>
        </w:tc>
      </w:tr>
      <w:tr w:rsidR="00D669C0" w:rsidRPr="00503CC9"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836" w:type="dxa"/>
            <w:tcBorders>
              <w:top w:val="nil"/>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r>
              <w:rPr>
                <w:rFonts w:eastAsia="Times New Roman"/>
                <w:color w:val="000000"/>
                <w:szCs w:val="20"/>
                <w:lang w:eastAsia="en-IN"/>
              </w:rPr>
              <w:t>F = D</w:t>
            </w:r>
          </w:p>
        </w:tc>
      </w:tr>
      <w:tr w:rsidR="00D669C0" w:rsidRPr="00503CC9"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836" w:type="dxa"/>
            <w:tcBorders>
              <w:top w:val="nil"/>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r>
              <w:rPr>
                <w:rFonts w:eastAsia="Times New Roman"/>
                <w:color w:val="000000"/>
                <w:szCs w:val="20"/>
                <w:lang w:eastAsia="en-IN"/>
              </w:rPr>
              <w:t>F = D</w:t>
            </w:r>
          </w:p>
        </w:tc>
      </w:tr>
      <w:tr w:rsidR="00D669C0" w:rsidRPr="00503CC9"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836" w:type="dxa"/>
            <w:tcBorders>
              <w:top w:val="nil"/>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r>
              <w:rPr>
                <w:rFonts w:eastAsia="Times New Roman"/>
                <w:color w:val="000000"/>
                <w:szCs w:val="20"/>
                <w:lang w:eastAsia="en-IN"/>
              </w:rPr>
              <w:t>F = D</w:t>
            </w:r>
            <w:r w:rsidRPr="00D669C0">
              <w:rPr>
                <w:rFonts w:eastAsia="Times New Roman"/>
                <w:color w:val="000000"/>
                <w:szCs w:val="20"/>
                <w:vertAlign w:val="superscript"/>
                <w:lang w:eastAsia="en-IN"/>
              </w:rPr>
              <w:t>1</w:t>
            </w:r>
          </w:p>
        </w:tc>
      </w:tr>
      <w:tr w:rsidR="00D669C0" w:rsidRPr="00503CC9"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836" w:type="dxa"/>
            <w:tcBorders>
              <w:top w:val="nil"/>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r>
              <w:rPr>
                <w:rFonts w:eastAsia="Times New Roman"/>
                <w:color w:val="000000"/>
                <w:szCs w:val="20"/>
                <w:lang w:eastAsia="en-IN"/>
              </w:rPr>
              <w:t>F = 0</w:t>
            </w:r>
          </w:p>
        </w:tc>
      </w:tr>
      <w:tr w:rsidR="00D669C0" w:rsidRPr="00503CC9"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836" w:type="dxa"/>
            <w:tcBorders>
              <w:top w:val="nil"/>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r>
              <w:rPr>
                <w:rFonts w:eastAsia="Times New Roman"/>
                <w:color w:val="000000"/>
                <w:szCs w:val="20"/>
                <w:lang w:eastAsia="en-IN"/>
              </w:rPr>
              <w:t>F = 0</w:t>
            </w:r>
          </w:p>
        </w:tc>
      </w:tr>
      <w:tr w:rsidR="00D669C0" w:rsidRPr="00503CC9"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836" w:type="dxa"/>
            <w:tcBorders>
              <w:top w:val="nil"/>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r>
              <w:rPr>
                <w:rFonts w:eastAsia="Times New Roman"/>
                <w:color w:val="000000"/>
                <w:szCs w:val="20"/>
                <w:lang w:eastAsia="en-IN"/>
              </w:rPr>
              <w:t>F = D</w:t>
            </w:r>
          </w:p>
        </w:tc>
      </w:tr>
      <w:tr w:rsidR="00D669C0" w:rsidRPr="00503CC9"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836" w:type="dxa"/>
            <w:tcBorders>
              <w:top w:val="nil"/>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r>
              <w:rPr>
                <w:rFonts w:eastAsia="Times New Roman"/>
                <w:color w:val="000000"/>
                <w:szCs w:val="20"/>
                <w:lang w:eastAsia="en-IN"/>
              </w:rPr>
              <w:t>F = 1</w:t>
            </w:r>
          </w:p>
        </w:tc>
      </w:tr>
      <w:tr w:rsidR="00D669C0" w:rsidRPr="00503CC9"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0</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620" w:type="dxa"/>
            <w:tcBorders>
              <w:top w:val="nil"/>
              <w:left w:val="nil"/>
              <w:bottom w:val="single" w:sz="4" w:space="0" w:color="auto"/>
              <w:right w:val="single" w:sz="4" w:space="0" w:color="auto"/>
            </w:tcBorders>
            <w:shd w:val="clear" w:color="auto" w:fill="auto"/>
            <w:noWrap/>
            <w:vAlign w:val="bottom"/>
            <w:hideMark/>
          </w:tcPr>
          <w:p w:rsidR="00D669C0"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p w:rsidR="00D669C0" w:rsidRPr="00503CC9" w:rsidRDefault="00D669C0" w:rsidP="00503CC9">
            <w:pPr>
              <w:spacing w:after="0" w:line="240" w:lineRule="auto"/>
              <w:rPr>
                <w:rFonts w:eastAsia="Times New Roman"/>
                <w:color w:val="000000"/>
                <w:szCs w:val="20"/>
                <w:lang w:eastAsia="en-IN"/>
              </w:rPr>
            </w:pPr>
            <w:r>
              <w:rPr>
                <w:rFonts w:eastAsia="Times New Roman"/>
                <w:color w:val="000000"/>
                <w:szCs w:val="20"/>
                <w:lang w:eastAsia="en-IN"/>
              </w:rPr>
              <w:t>1</w:t>
            </w:r>
          </w:p>
        </w:tc>
        <w:tc>
          <w:tcPr>
            <w:tcW w:w="836" w:type="dxa"/>
            <w:tcBorders>
              <w:top w:val="nil"/>
              <w:left w:val="nil"/>
              <w:bottom w:val="single" w:sz="4" w:space="0" w:color="auto"/>
              <w:right w:val="single" w:sz="4" w:space="0" w:color="auto"/>
            </w:tcBorders>
            <w:vAlign w:val="bottom"/>
          </w:tcPr>
          <w:p w:rsidR="00D669C0" w:rsidRPr="00503CC9" w:rsidRDefault="00D669C0" w:rsidP="008F35C9">
            <w:pPr>
              <w:spacing w:after="0" w:line="240" w:lineRule="auto"/>
              <w:rPr>
                <w:rFonts w:eastAsia="Times New Roman"/>
                <w:color w:val="000000"/>
                <w:szCs w:val="20"/>
                <w:lang w:eastAsia="en-IN"/>
              </w:rPr>
            </w:pPr>
            <w:r>
              <w:rPr>
                <w:rFonts w:eastAsia="Times New Roman"/>
                <w:color w:val="000000"/>
                <w:szCs w:val="20"/>
                <w:lang w:eastAsia="en-IN"/>
              </w:rPr>
              <w:t>F = 1</w:t>
            </w:r>
          </w:p>
        </w:tc>
      </w:tr>
    </w:tbl>
    <w:p w:rsidR="00503CC9" w:rsidRDefault="00503CC9">
      <w:pPr>
        <w:rPr>
          <w:rFonts w:ascii="Cambria Math" w:hAnsi="Cambria Math"/>
          <w:b/>
          <w:highlight w:val="yellow"/>
        </w:rPr>
      </w:pPr>
    </w:p>
    <w:p w:rsidR="00D669C0" w:rsidRDefault="00D669C0">
      <w:pPr>
        <w:rPr>
          <w:rFonts w:ascii="Cambria Math" w:hAnsi="Cambria Math"/>
          <w:b/>
        </w:rPr>
      </w:pPr>
      <w:r>
        <w:rPr>
          <w:rFonts w:ascii="Cambria Math" w:hAnsi="Cambria Math"/>
          <w:b/>
          <w:noProof/>
          <w:lang w:val="en-US"/>
        </w:rPr>
        <w:drawing>
          <wp:inline distT="0" distB="0" distL="0" distR="0">
            <wp:extent cx="2579370" cy="2665730"/>
            <wp:effectExtent l="19050" t="0" r="0" b="0"/>
            <wp:docPr id="29" name="Picture 29" descr="E:\new\DE\UNIT II\Fig. 2. 2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new\DE\UNIT II\Fig. 2. 25.eps"/>
                    <pic:cNvPicPr>
                      <a:picLocks noChangeAspect="1" noChangeArrowheads="1"/>
                    </pic:cNvPicPr>
                  </pic:nvPicPr>
                  <pic:blipFill>
                    <a:blip r:embed="rId67"/>
                    <a:srcRect/>
                    <a:stretch>
                      <a:fillRect/>
                    </a:stretch>
                  </pic:blipFill>
                  <pic:spPr bwMode="auto">
                    <a:xfrm>
                      <a:off x="0" y="0"/>
                      <a:ext cx="2579370" cy="2665730"/>
                    </a:xfrm>
                    <a:prstGeom prst="rect">
                      <a:avLst/>
                    </a:prstGeom>
                    <a:noFill/>
                    <a:ln w="9525">
                      <a:noFill/>
                      <a:miter lim="800000"/>
                      <a:headEnd/>
                      <a:tailEnd/>
                    </a:ln>
                  </pic:spPr>
                </pic:pic>
              </a:graphicData>
            </a:graphic>
          </wp:inline>
        </w:drawing>
      </w:r>
    </w:p>
    <w:p w:rsidR="00967109" w:rsidRDefault="00967109">
      <w:pPr>
        <w:rPr>
          <w:rFonts w:ascii="Cambria Math" w:hAnsi="Cambria Math"/>
        </w:rPr>
      </w:pPr>
      <w:r>
        <w:rPr>
          <w:rFonts w:ascii="Cambria Math" w:hAnsi="Cambria Math"/>
          <w:b/>
        </w:rPr>
        <w:t xml:space="preserve">3. </w:t>
      </w:r>
      <w:r>
        <w:rPr>
          <w:rFonts w:ascii="Cambria Math" w:hAnsi="Cambria Math"/>
        </w:rPr>
        <w:t>Realize a full adder using 4</w:t>
      </w:r>
      <w:r w:rsidRPr="00967109">
        <w:rPr>
          <w:rFonts w:ascii="Cambria Math" w:hAnsi="Cambria Math"/>
        </w:rPr>
        <w:t>×</w:t>
      </w:r>
      <w:r>
        <w:rPr>
          <w:rFonts w:ascii="Cambria Math" w:hAnsi="Cambria Math"/>
        </w:rPr>
        <w:t>1 MUX</w:t>
      </w:r>
      <w:r w:rsidR="00A47CA1">
        <w:rPr>
          <w:rFonts w:ascii="Cambria Math" w:hAnsi="Cambria Math"/>
        </w:rPr>
        <w:t xml:space="preserve"> (APRIL/MAY 2017)</w:t>
      </w:r>
    </w:p>
    <w:tbl>
      <w:tblPr>
        <w:tblW w:w="4400" w:type="dxa"/>
        <w:tblInd w:w="103" w:type="dxa"/>
        <w:tblLook w:val="04A0"/>
      </w:tblPr>
      <w:tblGrid>
        <w:gridCol w:w="640"/>
        <w:gridCol w:w="700"/>
        <w:gridCol w:w="660"/>
        <w:gridCol w:w="660"/>
        <w:gridCol w:w="672"/>
        <w:gridCol w:w="1068"/>
      </w:tblGrid>
      <w:tr w:rsidR="00D669C0" w:rsidRPr="00D669C0" w:rsidTr="00D669C0">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669C0" w:rsidRPr="00D669C0" w:rsidRDefault="00D669C0" w:rsidP="00D669C0">
            <w:pPr>
              <w:spacing w:after="0" w:line="240" w:lineRule="auto"/>
              <w:rPr>
                <w:rFonts w:eastAsia="Times New Roman"/>
                <w:color w:val="000000"/>
                <w:szCs w:val="22"/>
                <w:lang w:eastAsia="en-IN"/>
              </w:rPr>
            </w:pPr>
            <w:r w:rsidRPr="00D669C0">
              <w:rPr>
                <w:rFonts w:eastAsia="Times New Roman"/>
                <w:color w:val="000000"/>
                <w:szCs w:val="22"/>
                <w:lang w:eastAsia="en-IN"/>
              </w:rPr>
              <w:t> </w:t>
            </w:r>
            <w:r>
              <w:rPr>
                <w:rFonts w:eastAsia="Times New Roman"/>
                <w:color w:val="000000"/>
                <w:szCs w:val="22"/>
                <w:lang w:eastAsia="en-IN"/>
              </w:rPr>
              <w:t>A</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B</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C</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Sum</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 xml:space="preserve">Carry </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 xml:space="preserve">Output </w:t>
            </w:r>
          </w:p>
        </w:tc>
      </w:tr>
      <w:tr w:rsidR="00D669C0" w:rsidRPr="00D669C0"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672"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tc>
        <w:tc>
          <w:tcPr>
            <w:tcW w:w="1068"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Sum = C</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Carry = 0</w:t>
            </w:r>
          </w:p>
        </w:tc>
      </w:tr>
      <w:tr w:rsidR="00D669C0" w:rsidRPr="00D669C0"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tc>
        <w:tc>
          <w:tcPr>
            <w:tcW w:w="700"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1</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1</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tc>
        <w:tc>
          <w:tcPr>
            <w:tcW w:w="672"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1068" w:type="dxa"/>
            <w:tcBorders>
              <w:top w:val="nil"/>
              <w:left w:val="nil"/>
              <w:bottom w:val="single" w:sz="4" w:space="0" w:color="auto"/>
              <w:right w:val="single" w:sz="4" w:space="0" w:color="auto"/>
            </w:tcBorders>
            <w:shd w:val="clear" w:color="auto" w:fill="auto"/>
            <w:noWrap/>
            <w:vAlign w:val="bottom"/>
            <w:hideMark/>
          </w:tcPr>
          <w:p w:rsid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 xml:space="preserve">Sum = </w:t>
            </w:r>
            <w:r w:rsidRPr="00D669C0">
              <w:rPr>
                <w:rFonts w:eastAsia="Times New Roman"/>
                <w:color w:val="000000"/>
                <w:position w:val="-6"/>
                <w:szCs w:val="22"/>
                <w:lang w:eastAsia="en-IN"/>
              </w:rPr>
              <w:object w:dxaOrig="200" w:dyaOrig="300">
                <v:shape id="_x0000_i1039" type="#_x0000_t75" style="width:9.75pt;height:15pt" o:ole="">
                  <v:imagedata r:id="rId68" o:title=""/>
                </v:shape>
                <o:OLEObject Type="Embed" ProgID="Equation.DSMT4" ShapeID="_x0000_i1039" DrawAspect="Content" ObjectID="_1560246113" r:id="rId69"/>
              </w:object>
            </w:r>
          </w:p>
          <w:p w:rsidR="00D669C0" w:rsidRPr="00D669C0" w:rsidRDefault="00D669C0" w:rsidP="00D669C0">
            <w:pPr>
              <w:spacing w:after="0" w:line="240" w:lineRule="auto"/>
              <w:rPr>
                <w:rFonts w:eastAsia="Times New Roman"/>
                <w:color w:val="000000"/>
                <w:szCs w:val="22"/>
                <w:lang w:eastAsia="en-IN"/>
              </w:rPr>
            </w:pPr>
            <w:r>
              <w:rPr>
                <w:rFonts w:eastAsia="Times New Roman"/>
                <w:color w:val="000000"/>
                <w:szCs w:val="22"/>
                <w:lang w:eastAsia="en-IN"/>
              </w:rPr>
              <w:t>Carry = C</w:t>
            </w:r>
          </w:p>
        </w:tc>
      </w:tr>
      <w:tr w:rsidR="009150EB" w:rsidRPr="00D669C0"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0</w:t>
            </w:r>
          </w:p>
        </w:tc>
        <w:tc>
          <w:tcPr>
            <w:tcW w:w="672"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1068" w:type="dxa"/>
            <w:tcBorders>
              <w:top w:val="nil"/>
              <w:left w:val="nil"/>
              <w:bottom w:val="single" w:sz="4" w:space="0" w:color="auto"/>
              <w:right w:val="single" w:sz="4" w:space="0" w:color="auto"/>
            </w:tcBorders>
            <w:shd w:val="clear" w:color="auto" w:fill="auto"/>
            <w:noWrap/>
            <w:vAlign w:val="bottom"/>
            <w:hideMark/>
          </w:tcPr>
          <w:p w:rsidR="009150EB" w:rsidRDefault="009150EB" w:rsidP="008F35C9">
            <w:pPr>
              <w:spacing w:after="0" w:line="240" w:lineRule="auto"/>
              <w:rPr>
                <w:rFonts w:eastAsia="Times New Roman"/>
                <w:color w:val="000000"/>
                <w:szCs w:val="22"/>
                <w:lang w:eastAsia="en-IN"/>
              </w:rPr>
            </w:pPr>
            <w:r>
              <w:rPr>
                <w:rFonts w:eastAsia="Times New Roman"/>
                <w:color w:val="000000"/>
                <w:szCs w:val="22"/>
                <w:lang w:eastAsia="en-IN"/>
              </w:rPr>
              <w:t xml:space="preserve">Sum = </w:t>
            </w:r>
            <w:r w:rsidRPr="00D669C0">
              <w:rPr>
                <w:rFonts w:eastAsia="Times New Roman"/>
                <w:color w:val="000000"/>
                <w:position w:val="-6"/>
                <w:szCs w:val="22"/>
                <w:lang w:eastAsia="en-IN"/>
              </w:rPr>
              <w:object w:dxaOrig="200" w:dyaOrig="300">
                <v:shape id="_x0000_i1040" type="#_x0000_t75" style="width:9.75pt;height:15pt" o:ole="">
                  <v:imagedata r:id="rId68" o:title=""/>
                </v:shape>
                <o:OLEObject Type="Embed" ProgID="Equation.DSMT4" ShapeID="_x0000_i1040" DrawAspect="Content" ObjectID="_1560246114" r:id="rId70"/>
              </w:object>
            </w:r>
          </w:p>
          <w:p w:rsidR="009150EB" w:rsidRPr="00D669C0" w:rsidRDefault="009150EB" w:rsidP="008F35C9">
            <w:pPr>
              <w:spacing w:after="0" w:line="240" w:lineRule="auto"/>
              <w:rPr>
                <w:rFonts w:eastAsia="Times New Roman"/>
                <w:color w:val="000000"/>
                <w:szCs w:val="22"/>
                <w:lang w:eastAsia="en-IN"/>
              </w:rPr>
            </w:pPr>
            <w:r>
              <w:rPr>
                <w:rFonts w:eastAsia="Times New Roman"/>
                <w:color w:val="000000"/>
                <w:szCs w:val="22"/>
                <w:lang w:eastAsia="en-IN"/>
              </w:rPr>
              <w:t>Carry = C</w:t>
            </w:r>
          </w:p>
        </w:tc>
      </w:tr>
      <w:tr w:rsidR="009150EB" w:rsidRPr="00D669C0" w:rsidTr="00D669C0">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0</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672"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1</w:t>
            </w:r>
          </w:p>
        </w:tc>
        <w:tc>
          <w:tcPr>
            <w:tcW w:w="1068" w:type="dxa"/>
            <w:tcBorders>
              <w:top w:val="nil"/>
              <w:left w:val="nil"/>
              <w:bottom w:val="single" w:sz="4" w:space="0" w:color="auto"/>
              <w:right w:val="single" w:sz="4" w:space="0" w:color="auto"/>
            </w:tcBorders>
            <w:shd w:val="clear" w:color="auto" w:fill="auto"/>
            <w:noWrap/>
            <w:vAlign w:val="bottom"/>
            <w:hideMark/>
          </w:tcPr>
          <w:p w:rsidR="009150EB"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Sum = C</w:t>
            </w:r>
          </w:p>
          <w:p w:rsidR="009150EB" w:rsidRPr="00D669C0" w:rsidRDefault="009150EB" w:rsidP="00D669C0">
            <w:pPr>
              <w:spacing w:after="0" w:line="240" w:lineRule="auto"/>
              <w:rPr>
                <w:rFonts w:eastAsia="Times New Roman"/>
                <w:color w:val="000000"/>
                <w:szCs w:val="22"/>
                <w:lang w:eastAsia="en-IN"/>
              </w:rPr>
            </w:pPr>
            <w:r>
              <w:rPr>
                <w:rFonts w:eastAsia="Times New Roman"/>
                <w:color w:val="000000"/>
                <w:szCs w:val="22"/>
                <w:lang w:eastAsia="en-IN"/>
              </w:rPr>
              <w:t>Carry = 1</w:t>
            </w:r>
          </w:p>
        </w:tc>
      </w:tr>
    </w:tbl>
    <w:p w:rsidR="00967109" w:rsidRDefault="00967109">
      <w:pPr>
        <w:rPr>
          <w:rFonts w:ascii="Cambria Math" w:hAnsi="Cambria Math"/>
          <w:b/>
        </w:rPr>
      </w:pPr>
    </w:p>
    <w:p w:rsidR="00967109" w:rsidRDefault="00967109">
      <w:pPr>
        <w:rPr>
          <w:rFonts w:ascii="Cambria Math" w:hAnsi="Cambria Math"/>
          <w:b/>
        </w:rPr>
      </w:pPr>
      <w:r>
        <w:rPr>
          <w:rFonts w:ascii="Cambria Math" w:hAnsi="Cambria Math"/>
          <w:b/>
        </w:rPr>
        <w:t xml:space="preserve">A,B,C </w:t>
      </w:r>
      <w:r w:rsidRPr="00967109">
        <w:rPr>
          <w:rFonts w:ascii="Cambria Math" w:hAnsi="Cambria Math"/>
          <w:b/>
        </w:rPr>
        <w:sym w:font="Symbol" w:char="F0AE"/>
      </w:r>
      <w:r>
        <w:rPr>
          <w:rFonts w:ascii="Cambria Math" w:hAnsi="Cambria Math"/>
          <w:b/>
        </w:rPr>
        <w:t xml:space="preserve"> 3 variables </w:t>
      </w:r>
      <w:r>
        <w:rPr>
          <w:rFonts w:ascii="Cambria Math" w:hAnsi="Cambria Math"/>
          <w:b/>
        </w:rPr>
        <w:tab/>
        <w:t>∴</w:t>
      </w:r>
      <w:r w:rsidR="00E67185">
        <w:rPr>
          <w:rFonts w:ascii="Cambria Math" w:hAnsi="Cambria Math"/>
          <w:b/>
        </w:rPr>
        <w:t xml:space="preserve">(A, B) </w:t>
      </w:r>
      <w:r w:rsidR="00E67185">
        <w:rPr>
          <w:rFonts w:ascii="Cambria Math" w:hAnsi="Cambria Math"/>
          <w:b/>
        </w:rPr>
        <w:sym w:font="Symbol" w:char="F0AE"/>
      </w:r>
      <w:r w:rsidR="00E67185">
        <w:rPr>
          <w:rFonts w:ascii="Cambria Math" w:hAnsi="Cambria Math"/>
          <w:b/>
        </w:rPr>
        <w:t xml:space="preserve"> 2 selection inputs.</w:t>
      </w:r>
    </w:p>
    <w:p w:rsidR="009150EB" w:rsidRDefault="009150EB">
      <w:pPr>
        <w:rPr>
          <w:rFonts w:ascii="Cambria Math" w:hAnsi="Cambria Math"/>
          <w:b/>
        </w:rPr>
      </w:pPr>
      <w:r>
        <w:rPr>
          <w:rFonts w:ascii="Cambria Math" w:hAnsi="Cambria Math"/>
          <w:b/>
          <w:noProof/>
          <w:lang w:val="en-US"/>
        </w:rPr>
        <w:lastRenderedPageBreak/>
        <w:drawing>
          <wp:inline distT="0" distB="0" distL="0" distR="0">
            <wp:extent cx="5943600" cy="1908756"/>
            <wp:effectExtent l="19050" t="0" r="0" b="0"/>
            <wp:docPr id="34" name="Picture 34" descr="E:\new\DE\UNIT II\Fig. 2. 2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new\DE\UNIT II\Fig. 2. 26.eps"/>
                    <pic:cNvPicPr>
                      <a:picLocks noChangeAspect="1" noChangeArrowheads="1"/>
                    </pic:cNvPicPr>
                  </pic:nvPicPr>
                  <pic:blipFill>
                    <a:blip r:embed="rId71"/>
                    <a:srcRect/>
                    <a:stretch>
                      <a:fillRect/>
                    </a:stretch>
                  </pic:blipFill>
                  <pic:spPr bwMode="auto">
                    <a:xfrm>
                      <a:off x="0" y="0"/>
                      <a:ext cx="5943600" cy="1908756"/>
                    </a:xfrm>
                    <a:prstGeom prst="rect">
                      <a:avLst/>
                    </a:prstGeom>
                    <a:noFill/>
                    <a:ln w="9525">
                      <a:noFill/>
                      <a:miter lim="800000"/>
                      <a:headEnd/>
                      <a:tailEnd/>
                    </a:ln>
                  </pic:spPr>
                </pic:pic>
              </a:graphicData>
            </a:graphic>
          </wp:inline>
        </w:drawing>
      </w:r>
    </w:p>
    <w:tbl>
      <w:tblPr>
        <w:tblpPr w:leftFromText="180" w:rightFromText="180" w:vertAnchor="text" w:tblpY="1"/>
        <w:tblOverlap w:val="never"/>
        <w:tblW w:w="2000" w:type="dxa"/>
        <w:tblLook w:val="04A0"/>
      </w:tblPr>
      <w:tblGrid>
        <w:gridCol w:w="640"/>
        <w:gridCol w:w="700"/>
        <w:gridCol w:w="660"/>
      </w:tblGrid>
      <w:tr w:rsidR="009150EB" w:rsidRPr="009150EB" w:rsidTr="009150EB">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50EB" w:rsidRPr="009150EB" w:rsidRDefault="009150EB" w:rsidP="009150EB">
            <w:pPr>
              <w:spacing w:after="0" w:line="240" w:lineRule="auto"/>
              <w:rPr>
                <w:rFonts w:eastAsia="Times New Roman"/>
                <w:color w:val="000000"/>
                <w:szCs w:val="22"/>
                <w:lang w:eastAsia="en-IN"/>
              </w:rPr>
            </w:pPr>
            <w:r w:rsidRPr="009150EB">
              <w:rPr>
                <w:rFonts w:eastAsia="Times New Roman"/>
                <w:color w:val="000000"/>
                <w:szCs w:val="22"/>
                <w:lang w:eastAsia="en-IN"/>
              </w:rPr>
              <w:t> </w:t>
            </w:r>
            <w:r w:rsidR="002672EE">
              <w:rPr>
                <w:rFonts w:eastAsia="Times New Roman"/>
                <w:color w:val="000000"/>
                <w:szCs w:val="22"/>
                <w:lang w:eastAsia="en-IN"/>
              </w:rPr>
              <w:t>S0</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9150EB"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S1</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9150EB"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Sum</w:t>
            </w:r>
          </w:p>
        </w:tc>
      </w:tr>
      <w:tr w:rsidR="009150EB" w:rsidRPr="009150EB" w:rsidTr="009150EB">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p w:rsidR="002672EE"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C</w:t>
            </w:r>
          </w:p>
          <w:p w:rsidR="002672EE" w:rsidRDefault="002672EE" w:rsidP="009150EB">
            <w:pPr>
              <w:spacing w:after="0" w:line="240" w:lineRule="auto"/>
              <w:rPr>
                <w:rFonts w:eastAsia="Times New Roman"/>
                <w:color w:val="000000"/>
                <w:szCs w:val="22"/>
                <w:lang w:eastAsia="en-IN"/>
              </w:rPr>
            </w:pPr>
            <w:r w:rsidRPr="002672EE">
              <w:rPr>
                <w:rFonts w:eastAsia="Times New Roman"/>
                <w:color w:val="000000"/>
                <w:position w:val="-6"/>
                <w:szCs w:val="22"/>
                <w:lang w:eastAsia="en-IN"/>
              </w:rPr>
              <w:object w:dxaOrig="200" w:dyaOrig="300">
                <v:shape id="_x0000_i1041" type="#_x0000_t75" style="width:9.75pt;height:15pt" o:ole="">
                  <v:imagedata r:id="rId72" o:title=""/>
                </v:shape>
                <o:OLEObject Type="Embed" ProgID="Equation.DSMT4" ShapeID="_x0000_i1041" DrawAspect="Content" ObjectID="_1560246115" r:id="rId73"/>
              </w:object>
            </w:r>
          </w:p>
          <w:p w:rsidR="002672EE" w:rsidRDefault="002672EE" w:rsidP="009150EB">
            <w:pPr>
              <w:spacing w:after="0" w:line="240" w:lineRule="auto"/>
              <w:rPr>
                <w:rFonts w:eastAsia="Times New Roman"/>
                <w:color w:val="000000"/>
                <w:szCs w:val="22"/>
                <w:lang w:eastAsia="en-IN"/>
              </w:rPr>
            </w:pPr>
            <w:r w:rsidRPr="002672EE">
              <w:rPr>
                <w:rFonts w:eastAsia="Times New Roman"/>
                <w:color w:val="000000"/>
                <w:position w:val="-6"/>
                <w:szCs w:val="22"/>
                <w:lang w:eastAsia="en-IN"/>
              </w:rPr>
              <w:object w:dxaOrig="200" w:dyaOrig="300">
                <v:shape id="_x0000_i1042" type="#_x0000_t75" style="width:9.75pt;height:15pt" o:ole="">
                  <v:imagedata r:id="rId72" o:title=""/>
                </v:shape>
                <o:OLEObject Type="Embed" ProgID="Equation.DSMT4" ShapeID="_x0000_i1042" DrawAspect="Content" ObjectID="_1560246116" r:id="rId74"/>
              </w:object>
            </w:r>
          </w:p>
          <w:p w:rsidR="002672EE"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C</w:t>
            </w:r>
          </w:p>
        </w:tc>
      </w:tr>
    </w:tbl>
    <w:tbl>
      <w:tblPr>
        <w:tblW w:w="2000" w:type="dxa"/>
        <w:tblInd w:w="3688" w:type="dxa"/>
        <w:tblLook w:val="04A0"/>
      </w:tblPr>
      <w:tblGrid>
        <w:gridCol w:w="640"/>
        <w:gridCol w:w="700"/>
        <w:gridCol w:w="672"/>
      </w:tblGrid>
      <w:tr w:rsidR="009150EB" w:rsidRPr="009150EB" w:rsidTr="009150EB">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50EB" w:rsidRPr="009150EB" w:rsidRDefault="009150EB" w:rsidP="009150EB">
            <w:pPr>
              <w:spacing w:after="0" w:line="240" w:lineRule="auto"/>
              <w:rPr>
                <w:rFonts w:eastAsia="Times New Roman"/>
                <w:color w:val="000000"/>
                <w:szCs w:val="22"/>
                <w:lang w:eastAsia="en-IN"/>
              </w:rPr>
            </w:pPr>
            <w:r w:rsidRPr="009150EB">
              <w:rPr>
                <w:rFonts w:eastAsia="Times New Roman"/>
                <w:color w:val="000000"/>
                <w:szCs w:val="22"/>
                <w:lang w:eastAsia="en-IN"/>
              </w:rPr>
              <w:t> </w:t>
            </w:r>
            <w:r w:rsidR="002672EE">
              <w:rPr>
                <w:rFonts w:eastAsia="Times New Roman"/>
                <w:color w:val="000000"/>
                <w:szCs w:val="22"/>
                <w:lang w:eastAsia="en-IN"/>
              </w:rPr>
              <w:t>S0</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9150EB"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S1</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9150EB"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Carry</w:t>
            </w:r>
          </w:p>
        </w:tc>
      </w:tr>
      <w:tr w:rsidR="009150EB" w:rsidRPr="009150EB" w:rsidTr="009150EB">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p w:rsidR="002672EE"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0</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C</w:t>
            </w:r>
          </w:p>
          <w:p w:rsidR="002672EE"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C</w:t>
            </w:r>
          </w:p>
          <w:p w:rsidR="002672EE" w:rsidRPr="009150EB" w:rsidRDefault="002672EE" w:rsidP="009150EB">
            <w:pPr>
              <w:spacing w:after="0" w:line="240" w:lineRule="auto"/>
              <w:rPr>
                <w:rFonts w:eastAsia="Times New Roman"/>
                <w:color w:val="000000"/>
                <w:szCs w:val="22"/>
                <w:lang w:eastAsia="en-IN"/>
              </w:rPr>
            </w:pPr>
            <w:r>
              <w:rPr>
                <w:rFonts w:eastAsia="Times New Roman"/>
                <w:color w:val="000000"/>
                <w:szCs w:val="22"/>
                <w:lang w:eastAsia="en-IN"/>
              </w:rPr>
              <w:t>1</w:t>
            </w:r>
          </w:p>
        </w:tc>
      </w:tr>
    </w:tbl>
    <w:p w:rsidR="009150EB" w:rsidRDefault="009150EB">
      <w:pPr>
        <w:rPr>
          <w:rFonts w:ascii="Cambria Math" w:hAnsi="Cambria Math"/>
          <w:b/>
        </w:rPr>
      </w:pPr>
      <w:r>
        <w:rPr>
          <w:rFonts w:ascii="Cambria Math" w:hAnsi="Cambria Math"/>
          <w:b/>
        </w:rPr>
        <w:br w:type="textWrapping" w:clear="all"/>
      </w:r>
    </w:p>
    <w:p w:rsidR="00AF174D" w:rsidRDefault="00AF174D">
      <w:pPr>
        <w:rPr>
          <w:rFonts w:ascii="Cambria Math" w:hAnsi="Cambria Math"/>
          <w:b/>
        </w:rPr>
      </w:pPr>
      <w:r>
        <w:rPr>
          <w:rFonts w:ascii="Cambria Math" w:hAnsi="Cambria Math"/>
          <w:b/>
        </w:rPr>
        <w:t xml:space="preserve">4. Implement the following function with a MUX f(A, B, C, D) = </w:t>
      </w:r>
      <w:r w:rsidRPr="00AF174D">
        <w:rPr>
          <w:rFonts w:ascii="Cambria Math" w:hAnsi="Cambria Math"/>
          <w:b/>
        </w:rPr>
        <w:sym w:font="Symbol" w:char="F0E5"/>
      </w:r>
      <w:r>
        <w:rPr>
          <w:rFonts w:ascii="Cambria Math" w:hAnsi="Cambria Math"/>
          <w:b/>
        </w:rPr>
        <w:t>(0, 1, 3, 4, 8, 9, 5)</w:t>
      </w:r>
    </w:p>
    <w:p w:rsidR="00AF174D" w:rsidRDefault="00AF174D">
      <w:pPr>
        <w:rPr>
          <w:rFonts w:ascii="Cambria Math" w:hAnsi="Cambria Math"/>
        </w:rPr>
      </w:pPr>
      <w:r>
        <w:rPr>
          <w:rFonts w:ascii="Cambria Math" w:hAnsi="Cambria Math"/>
        </w:rPr>
        <w:t>A, B, C, D ⟹ 4 variables</w:t>
      </w:r>
    </w:p>
    <w:p w:rsidR="00AF174D" w:rsidRDefault="00AF174D">
      <w:pPr>
        <w:rPr>
          <w:rFonts w:ascii="Cambria Math" w:hAnsi="Cambria Math"/>
        </w:rPr>
      </w:pPr>
      <w:r>
        <w:rPr>
          <w:rFonts w:ascii="Cambria Math" w:hAnsi="Cambria Math"/>
        </w:rPr>
        <w:t xml:space="preserve">A, B, C     </w:t>
      </w:r>
      <w:r>
        <w:rPr>
          <w:rFonts w:ascii="Cambria Math" w:hAnsi="Cambria Math"/>
        </w:rPr>
        <w:sym w:font="Symbol" w:char="F0AE"/>
      </w:r>
      <w:r>
        <w:rPr>
          <w:rFonts w:ascii="Cambria Math" w:hAnsi="Cambria Math"/>
        </w:rPr>
        <w:t xml:space="preserve"> selection lines</w:t>
      </w:r>
    </w:p>
    <w:p w:rsidR="00AF174D" w:rsidRDefault="00AF174D">
      <w:pPr>
        <w:rPr>
          <w:rFonts w:ascii="Cambria Math" w:hAnsi="Cambria Math"/>
        </w:rPr>
      </w:pPr>
      <w:r>
        <w:rPr>
          <w:rFonts w:ascii="Cambria Math" w:hAnsi="Cambria Math"/>
        </w:rPr>
        <w:t xml:space="preserve">         D    </w:t>
      </w:r>
      <w:r>
        <w:rPr>
          <w:rFonts w:ascii="Cambria Math" w:hAnsi="Cambria Math"/>
        </w:rPr>
        <w:sym w:font="Symbol" w:char="F0AE"/>
      </w:r>
      <w:r>
        <w:rPr>
          <w:rFonts w:ascii="Cambria Math" w:hAnsi="Cambria Math"/>
        </w:rPr>
        <w:t xml:space="preserve"> one data input.</w:t>
      </w:r>
      <w:r>
        <w:rPr>
          <w:rFonts w:ascii="Cambria Math" w:hAnsi="Cambria Math"/>
        </w:rPr>
        <w:tab/>
      </w:r>
      <w:r>
        <w:rPr>
          <w:rFonts w:ascii="Cambria Math" w:hAnsi="Cambria Math"/>
        </w:rPr>
        <w:sym w:font="Symbol" w:char="F05C"/>
      </w:r>
      <w:r>
        <w:rPr>
          <w:rFonts w:ascii="Cambria Math" w:hAnsi="Cambria Math"/>
        </w:rPr>
        <w:t>8×1 MUX</w:t>
      </w:r>
    </w:p>
    <w:tbl>
      <w:tblPr>
        <w:tblW w:w="5760" w:type="dxa"/>
        <w:tblCellMar>
          <w:left w:w="0" w:type="dxa"/>
          <w:right w:w="0" w:type="dxa"/>
        </w:tblCellMar>
        <w:tblLook w:val="04A0"/>
      </w:tblPr>
      <w:tblGrid>
        <w:gridCol w:w="960"/>
        <w:gridCol w:w="960"/>
        <w:gridCol w:w="960"/>
        <w:gridCol w:w="960"/>
        <w:gridCol w:w="960"/>
        <w:gridCol w:w="960"/>
      </w:tblGrid>
      <w:tr w:rsidR="0057718F" w:rsidRPr="0057718F" w:rsidTr="0057718F">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Pr>
                <w:color w:val="000000"/>
                <w:szCs w:val="20"/>
              </w:rPr>
              <w:t>A</w:t>
            </w:r>
          </w:p>
        </w:tc>
        <w:tc>
          <w:tcPr>
            <w:tcW w:w="960" w:type="dxa"/>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Pr>
                <w:color w:val="000000"/>
                <w:szCs w:val="20"/>
              </w:rPr>
              <w:t>B</w:t>
            </w:r>
            <w:r w:rsidRPr="0057718F">
              <w:rPr>
                <w:color w:val="000000"/>
                <w:szCs w:val="20"/>
              </w:rPr>
              <w:t> </w:t>
            </w:r>
          </w:p>
        </w:tc>
        <w:tc>
          <w:tcPr>
            <w:tcW w:w="960" w:type="dxa"/>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Pr>
                <w:color w:val="000000"/>
                <w:szCs w:val="20"/>
              </w:rPr>
              <w:t>C</w:t>
            </w:r>
            <w:r w:rsidRPr="0057718F">
              <w:rPr>
                <w:color w:val="000000"/>
                <w:szCs w:val="20"/>
              </w:rPr>
              <w:t> </w:t>
            </w:r>
          </w:p>
        </w:tc>
        <w:tc>
          <w:tcPr>
            <w:tcW w:w="960" w:type="dxa"/>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Pr>
                <w:color w:val="000000"/>
                <w:szCs w:val="20"/>
              </w:rPr>
              <w:t>D</w:t>
            </w:r>
            <w:r w:rsidRPr="0057718F">
              <w:rPr>
                <w:color w:val="000000"/>
                <w:szCs w:val="20"/>
              </w:rPr>
              <w:t> </w:t>
            </w:r>
          </w:p>
        </w:tc>
        <w:tc>
          <w:tcPr>
            <w:tcW w:w="960" w:type="dxa"/>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Pr>
                <w:color w:val="000000"/>
                <w:szCs w:val="20"/>
              </w:rPr>
              <w:t>F</w:t>
            </w:r>
            <w:r w:rsidRPr="0057718F">
              <w:rPr>
                <w:color w:val="000000"/>
                <w:szCs w:val="20"/>
              </w:rPr>
              <w:t> </w:t>
            </w:r>
          </w:p>
        </w:tc>
        <w:tc>
          <w:tcPr>
            <w:tcW w:w="960" w:type="dxa"/>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sidRPr="0057718F">
              <w:rPr>
                <w:color w:val="000000"/>
                <w:szCs w:val="20"/>
              </w:rPr>
              <w:t> </w:t>
            </w:r>
          </w:p>
        </w:tc>
      </w:tr>
      <w:tr w:rsidR="0057718F" w:rsidRPr="0057718F" w:rsidTr="0057718F">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sidRPr="0057718F">
              <w:rPr>
                <w:color w:val="000000"/>
                <w:szCs w:val="20"/>
              </w:rPr>
              <w:t> </w:t>
            </w: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r w:rsidRPr="0057718F">
              <w:rPr>
                <w:color w:val="000000"/>
                <w:szCs w:val="20"/>
              </w:rPr>
              <w:t> </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1</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Pr>
                <w:color w:val="000000"/>
                <w:szCs w:val="20"/>
              </w:rPr>
              <w:t>F=1</w:t>
            </w:r>
          </w:p>
        </w:tc>
      </w:tr>
      <w:tr w:rsidR="0057718F" w:rsidRPr="0057718F" w:rsidTr="0057718F">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1</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Pr>
                <w:color w:val="000000"/>
                <w:szCs w:val="20"/>
              </w:rPr>
              <w:t>F=D</w:t>
            </w:r>
          </w:p>
        </w:tc>
      </w:tr>
      <w:tr w:rsidR="0057718F" w:rsidRPr="0057718F" w:rsidTr="0057718F">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1</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1</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vertAlign w:val="superscript"/>
              </w:rPr>
            </w:pPr>
            <w:r>
              <w:rPr>
                <w:color w:val="000000"/>
                <w:szCs w:val="20"/>
              </w:rPr>
              <w:t>F=D</w:t>
            </w:r>
            <w:r>
              <w:rPr>
                <w:color w:val="000000"/>
                <w:szCs w:val="20"/>
                <w:vertAlign w:val="superscript"/>
              </w:rPr>
              <w:t>1</w:t>
            </w:r>
          </w:p>
        </w:tc>
      </w:tr>
      <w:tr w:rsidR="0057718F" w:rsidRPr="0057718F" w:rsidTr="0057718F">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1</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1</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57718F">
            <w:pPr>
              <w:rPr>
                <w:color w:val="000000"/>
                <w:szCs w:val="20"/>
              </w:rPr>
            </w:pPr>
            <w:r>
              <w:rPr>
                <w:color w:val="000000"/>
                <w:szCs w:val="20"/>
              </w:rPr>
              <w:t>F=0</w:t>
            </w:r>
          </w:p>
        </w:tc>
      </w:tr>
      <w:tr w:rsidR="0057718F" w:rsidRPr="0057718F" w:rsidTr="0057718F">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1</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57718F">
            <w:pPr>
              <w:rPr>
                <w:color w:val="000000"/>
                <w:szCs w:val="20"/>
              </w:rPr>
            </w:pPr>
            <w:r>
              <w:rPr>
                <w:color w:val="000000"/>
                <w:szCs w:val="20"/>
              </w:rPr>
              <w:t>0</w:t>
            </w:r>
          </w:p>
          <w:p w:rsidR="0057718F" w:rsidRPr="0057718F" w:rsidRDefault="0057718F">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t>1</w:t>
            </w:r>
          </w:p>
          <w:p w:rsidR="00DF4B4C" w:rsidRPr="0057718F" w:rsidRDefault="00DF4B4C">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DF4B4C">
            <w:pPr>
              <w:rPr>
                <w:color w:val="000000"/>
                <w:szCs w:val="20"/>
              </w:rPr>
            </w:pPr>
            <w:r>
              <w:rPr>
                <w:color w:val="000000"/>
                <w:szCs w:val="20"/>
              </w:rPr>
              <w:t>F=1</w:t>
            </w:r>
          </w:p>
        </w:tc>
      </w:tr>
      <w:tr w:rsidR="0057718F" w:rsidRPr="0057718F" w:rsidTr="0057718F">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t>1</w:t>
            </w:r>
          </w:p>
          <w:p w:rsidR="00DF4B4C" w:rsidRPr="0057718F" w:rsidRDefault="00DF4B4C">
            <w:pPr>
              <w:rPr>
                <w:color w:val="000000"/>
                <w:szCs w:val="20"/>
              </w:rPr>
            </w:pPr>
            <w:r>
              <w:rPr>
                <w:color w:val="000000"/>
                <w:szCs w:val="20"/>
              </w:rPr>
              <w:lastRenderedPageBreak/>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lastRenderedPageBreak/>
              <w:t>0</w:t>
            </w:r>
          </w:p>
          <w:p w:rsidR="00DF4B4C" w:rsidRPr="0057718F" w:rsidRDefault="00DF4B4C">
            <w:pPr>
              <w:rPr>
                <w:color w:val="000000"/>
                <w:szCs w:val="20"/>
              </w:rPr>
            </w:pPr>
            <w:r>
              <w:rPr>
                <w:color w:val="000000"/>
                <w:szCs w:val="20"/>
              </w:rPr>
              <w:lastRenderedPageBreak/>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lastRenderedPageBreak/>
              <w:t>1</w:t>
            </w:r>
          </w:p>
          <w:p w:rsidR="00DF4B4C" w:rsidRPr="0057718F" w:rsidRDefault="00DF4B4C">
            <w:pPr>
              <w:rPr>
                <w:color w:val="000000"/>
                <w:szCs w:val="20"/>
              </w:rPr>
            </w:pPr>
            <w:r>
              <w:rPr>
                <w:color w:val="000000"/>
                <w:szCs w:val="20"/>
              </w:rPr>
              <w:lastRenderedPageBreak/>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DF4B4C" w:rsidRDefault="00DF4B4C">
            <w:pPr>
              <w:rPr>
                <w:color w:val="000000"/>
                <w:szCs w:val="20"/>
              </w:rPr>
            </w:pPr>
            <w:r>
              <w:rPr>
                <w:color w:val="000000"/>
                <w:szCs w:val="20"/>
              </w:rPr>
              <w:lastRenderedPageBreak/>
              <w:t>0</w:t>
            </w:r>
          </w:p>
          <w:p w:rsidR="00DF4B4C" w:rsidRPr="0057718F" w:rsidRDefault="00DF4B4C">
            <w:pPr>
              <w:rPr>
                <w:color w:val="000000"/>
                <w:szCs w:val="20"/>
              </w:rPr>
            </w:pPr>
            <w:r>
              <w:rPr>
                <w:color w:val="000000"/>
                <w:szCs w:val="20"/>
              </w:rPr>
              <w:lastRenderedPageBreak/>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lastRenderedPageBreak/>
              <w:t>0</w:t>
            </w:r>
          </w:p>
          <w:p w:rsidR="00DF4B4C" w:rsidRPr="0057718F" w:rsidRDefault="00DF4B4C">
            <w:pPr>
              <w:rPr>
                <w:color w:val="000000"/>
                <w:szCs w:val="20"/>
              </w:rPr>
            </w:pPr>
            <w:r>
              <w:rPr>
                <w:color w:val="000000"/>
                <w:szCs w:val="20"/>
              </w:rPr>
              <w:lastRenderedPageBreak/>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DF4B4C">
            <w:pPr>
              <w:rPr>
                <w:color w:val="000000"/>
                <w:szCs w:val="20"/>
              </w:rPr>
            </w:pPr>
            <w:r>
              <w:rPr>
                <w:color w:val="000000"/>
                <w:szCs w:val="20"/>
              </w:rPr>
              <w:lastRenderedPageBreak/>
              <w:t>F=0</w:t>
            </w:r>
          </w:p>
        </w:tc>
      </w:tr>
      <w:tr w:rsidR="0057718F" w:rsidRPr="0057718F" w:rsidTr="00DF4B4C">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lastRenderedPageBreak/>
              <w:t>1</w:t>
            </w:r>
          </w:p>
          <w:p w:rsidR="00DF4B4C" w:rsidRPr="0057718F" w:rsidRDefault="00DF4B4C">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t>1</w:t>
            </w:r>
          </w:p>
          <w:p w:rsidR="00DF4B4C" w:rsidRPr="0057718F" w:rsidRDefault="00DF4B4C">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t>0</w:t>
            </w:r>
          </w:p>
          <w:p w:rsidR="00DF4B4C" w:rsidRPr="0057718F" w:rsidRDefault="00DF4B4C">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t>0</w:t>
            </w:r>
          </w:p>
          <w:p w:rsidR="00DF4B4C" w:rsidRPr="0057718F" w:rsidRDefault="00DF4B4C">
            <w:pPr>
              <w:rPr>
                <w:color w:val="000000"/>
                <w:szCs w:val="20"/>
              </w:rPr>
            </w:pPr>
            <w:r>
              <w:rPr>
                <w:color w:val="000000"/>
                <w:szCs w:val="20"/>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Default="00DF4B4C">
            <w:pPr>
              <w:rPr>
                <w:color w:val="000000"/>
                <w:szCs w:val="20"/>
              </w:rPr>
            </w:pPr>
            <w:r>
              <w:rPr>
                <w:color w:val="000000"/>
                <w:szCs w:val="20"/>
              </w:rPr>
              <w:t>0</w:t>
            </w:r>
          </w:p>
          <w:p w:rsidR="00DF4B4C" w:rsidRPr="0057718F" w:rsidRDefault="00DF4B4C">
            <w:pPr>
              <w:rPr>
                <w:color w:val="000000"/>
                <w:szCs w:val="20"/>
              </w:rPr>
            </w:pPr>
            <w:r>
              <w:rPr>
                <w:color w:val="000000"/>
                <w:szCs w:val="20"/>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57718F" w:rsidRPr="0057718F" w:rsidRDefault="00DF4B4C">
            <w:pPr>
              <w:rPr>
                <w:color w:val="000000"/>
                <w:szCs w:val="20"/>
              </w:rPr>
            </w:pPr>
            <w:r>
              <w:rPr>
                <w:color w:val="000000"/>
                <w:szCs w:val="20"/>
              </w:rPr>
              <w:t>F=0</w:t>
            </w:r>
          </w:p>
        </w:tc>
      </w:tr>
      <w:tr w:rsidR="00DF4B4C" w:rsidRPr="0057718F" w:rsidTr="00DF4B4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tcPr>
          <w:p w:rsidR="00DF4B4C" w:rsidRDefault="00DF4B4C">
            <w:pPr>
              <w:rPr>
                <w:color w:val="000000"/>
                <w:szCs w:val="20"/>
              </w:rPr>
            </w:pPr>
            <w:r>
              <w:rPr>
                <w:color w:val="000000"/>
                <w:szCs w:val="20"/>
              </w:rPr>
              <w:t>1</w:t>
            </w:r>
          </w:p>
          <w:p w:rsidR="00DF4B4C" w:rsidRDefault="00DF4B4C">
            <w:pPr>
              <w:rPr>
                <w:color w:val="000000"/>
                <w:szCs w:val="20"/>
              </w:rPr>
            </w:pPr>
            <w:r>
              <w:rPr>
                <w:color w:val="000000"/>
                <w:szCs w:val="20"/>
              </w:rPr>
              <w:t>1</w:t>
            </w:r>
          </w:p>
        </w:tc>
        <w:tc>
          <w:tcPr>
            <w:tcW w:w="0" w:type="auto"/>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tcPr>
          <w:p w:rsidR="00DF4B4C" w:rsidRDefault="00DF4B4C">
            <w:pPr>
              <w:rPr>
                <w:color w:val="000000"/>
                <w:szCs w:val="20"/>
              </w:rPr>
            </w:pPr>
            <w:r>
              <w:rPr>
                <w:color w:val="000000"/>
                <w:szCs w:val="20"/>
              </w:rPr>
              <w:t>1</w:t>
            </w:r>
          </w:p>
          <w:p w:rsidR="00DF4B4C" w:rsidRDefault="00DF4B4C">
            <w:pPr>
              <w:rPr>
                <w:color w:val="000000"/>
                <w:szCs w:val="20"/>
              </w:rPr>
            </w:pPr>
            <w:r>
              <w:rPr>
                <w:color w:val="000000"/>
                <w:szCs w:val="20"/>
              </w:rPr>
              <w:t>1</w:t>
            </w:r>
          </w:p>
        </w:tc>
        <w:tc>
          <w:tcPr>
            <w:tcW w:w="0" w:type="auto"/>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tcPr>
          <w:p w:rsidR="00DF4B4C" w:rsidRDefault="00DF4B4C">
            <w:pPr>
              <w:rPr>
                <w:color w:val="000000"/>
                <w:szCs w:val="20"/>
              </w:rPr>
            </w:pPr>
            <w:r>
              <w:rPr>
                <w:color w:val="000000"/>
                <w:szCs w:val="20"/>
              </w:rPr>
              <w:t>1</w:t>
            </w:r>
          </w:p>
          <w:p w:rsidR="00DF4B4C" w:rsidRDefault="00DF4B4C">
            <w:pPr>
              <w:rPr>
                <w:color w:val="000000"/>
                <w:szCs w:val="20"/>
              </w:rPr>
            </w:pPr>
            <w:r>
              <w:rPr>
                <w:color w:val="000000"/>
                <w:szCs w:val="20"/>
              </w:rPr>
              <w:t>1</w:t>
            </w:r>
          </w:p>
        </w:tc>
        <w:tc>
          <w:tcPr>
            <w:tcW w:w="0" w:type="auto"/>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tcPr>
          <w:p w:rsidR="00DF4B4C" w:rsidRDefault="00DF4B4C">
            <w:pPr>
              <w:rPr>
                <w:color w:val="000000"/>
                <w:szCs w:val="20"/>
              </w:rPr>
            </w:pPr>
            <w:r>
              <w:rPr>
                <w:color w:val="000000"/>
                <w:szCs w:val="20"/>
              </w:rPr>
              <w:t>0</w:t>
            </w:r>
          </w:p>
          <w:p w:rsidR="00DF4B4C" w:rsidRDefault="00DF4B4C">
            <w:pPr>
              <w:rPr>
                <w:color w:val="000000"/>
                <w:szCs w:val="20"/>
              </w:rPr>
            </w:pPr>
            <w:r>
              <w:rPr>
                <w:color w:val="000000"/>
                <w:szCs w:val="20"/>
              </w:rPr>
              <w:t>1</w:t>
            </w:r>
          </w:p>
        </w:tc>
        <w:tc>
          <w:tcPr>
            <w:tcW w:w="0" w:type="auto"/>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tcPr>
          <w:p w:rsidR="00DF4B4C" w:rsidRDefault="00DF4B4C">
            <w:pPr>
              <w:rPr>
                <w:color w:val="000000"/>
                <w:szCs w:val="20"/>
              </w:rPr>
            </w:pPr>
            <w:r>
              <w:rPr>
                <w:color w:val="000000"/>
                <w:szCs w:val="20"/>
              </w:rPr>
              <w:t>0</w:t>
            </w:r>
          </w:p>
          <w:p w:rsidR="00DF4B4C" w:rsidRDefault="00DF4B4C">
            <w:pPr>
              <w:rPr>
                <w:color w:val="000000"/>
                <w:szCs w:val="20"/>
              </w:rPr>
            </w:pPr>
            <w:r>
              <w:rPr>
                <w:color w:val="000000"/>
                <w:szCs w:val="20"/>
              </w:rPr>
              <w:t>1</w:t>
            </w:r>
          </w:p>
        </w:tc>
        <w:tc>
          <w:tcPr>
            <w:tcW w:w="0" w:type="auto"/>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bottom"/>
          </w:tcPr>
          <w:p w:rsidR="00DF4B4C" w:rsidRDefault="00DF4B4C">
            <w:pPr>
              <w:rPr>
                <w:color w:val="000000"/>
                <w:szCs w:val="20"/>
              </w:rPr>
            </w:pPr>
            <w:r>
              <w:rPr>
                <w:color w:val="000000"/>
                <w:szCs w:val="20"/>
              </w:rPr>
              <w:t>F=D</w:t>
            </w:r>
          </w:p>
        </w:tc>
      </w:tr>
    </w:tbl>
    <w:p w:rsidR="00AF174D" w:rsidRDefault="00AF174D">
      <w:pPr>
        <w:rPr>
          <w:rFonts w:ascii="Cambria Math" w:hAnsi="Cambria Math"/>
        </w:rPr>
      </w:pPr>
    </w:p>
    <w:p w:rsidR="00DF4B4C" w:rsidRDefault="00DF4B4C">
      <w:pPr>
        <w:rPr>
          <w:rFonts w:ascii="Cambria Math" w:hAnsi="Cambria Math"/>
        </w:rPr>
      </w:pPr>
    </w:p>
    <w:p w:rsidR="002672EE" w:rsidRDefault="002672EE">
      <w:pPr>
        <w:rPr>
          <w:rFonts w:ascii="Cambria Math" w:hAnsi="Cambria Math"/>
          <w:b/>
        </w:rPr>
      </w:pPr>
      <w:r>
        <w:rPr>
          <w:rFonts w:ascii="Cambria Math" w:hAnsi="Cambria Math"/>
          <w:b/>
          <w:noProof/>
          <w:lang w:val="en-US"/>
        </w:rPr>
        <w:drawing>
          <wp:inline distT="0" distB="0" distL="0" distR="0">
            <wp:extent cx="1984375" cy="2630805"/>
            <wp:effectExtent l="19050" t="0" r="0" b="0"/>
            <wp:docPr id="1" name="Picture 48" descr="E:\new\DE\UNIT II\Fig. 2. 2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new\DE\UNIT II\Fig. 2. 27.eps"/>
                    <pic:cNvPicPr>
                      <a:picLocks noChangeAspect="1" noChangeArrowheads="1"/>
                    </pic:cNvPicPr>
                  </pic:nvPicPr>
                  <pic:blipFill>
                    <a:blip r:embed="rId75"/>
                    <a:srcRect/>
                    <a:stretch>
                      <a:fillRect/>
                    </a:stretch>
                  </pic:blipFill>
                  <pic:spPr bwMode="auto">
                    <a:xfrm>
                      <a:off x="0" y="0"/>
                      <a:ext cx="1984375" cy="2630805"/>
                    </a:xfrm>
                    <a:prstGeom prst="rect">
                      <a:avLst/>
                    </a:prstGeom>
                    <a:noFill/>
                    <a:ln w="9525">
                      <a:noFill/>
                      <a:miter lim="800000"/>
                      <a:headEnd/>
                      <a:tailEnd/>
                    </a:ln>
                  </pic:spPr>
                </pic:pic>
              </a:graphicData>
            </a:graphic>
          </wp:inline>
        </w:drawing>
      </w:r>
    </w:p>
    <w:p w:rsidR="00DF4B4C" w:rsidRDefault="00DF4B4C">
      <w:pPr>
        <w:rPr>
          <w:rFonts w:ascii="Cambria Math" w:hAnsi="Cambria Math"/>
        </w:rPr>
      </w:pPr>
      <w:r>
        <w:rPr>
          <w:rFonts w:ascii="Cambria Math" w:hAnsi="Cambria Math"/>
          <w:b/>
        </w:rPr>
        <w:t>5.</w:t>
      </w:r>
      <w:r>
        <w:rPr>
          <w:rFonts w:ascii="Cambria Math" w:hAnsi="Cambria Math"/>
        </w:rPr>
        <w:t xml:space="preserve"> Implement a 16</w:t>
      </w:r>
      <w:r w:rsidRPr="00DF4B4C">
        <w:rPr>
          <w:rFonts w:ascii="Cambria Math" w:hAnsi="Cambria Math"/>
        </w:rPr>
        <w:t>×</w:t>
      </w:r>
      <w:r>
        <w:rPr>
          <w:rFonts w:ascii="Cambria Math" w:hAnsi="Cambria Math"/>
        </w:rPr>
        <w:t>1 MUX with two 8×1 MUX and one 2×1 MUX use Block Diagram</w:t>
      </w:r>
      <w:r w:rsidR="00A47CA1">
        <w:rPr>
          <w:rFonts w:ascii="Cambria Math" w:hAnsi="Cambria Math"/>
        </w:rPr>
        <w:t xml:space="preserve"> (APRIL/MAY 2014)</w:t>
      </w:r>
    </w:p>
    <w:p w:rsidR="003E0556" w:rsidRDefault="003E0556">
      <w:pPr>
        <w:rPr>
          <w:rFonts w:ascii="Cambria Math" w:hAnsi="Cambria Math"/>
          <w:b/>
        </w:rPr>
      </w:pPr>
      <w:r>
        <w:rPr>
          <w:rFonts w:ascii="Cambria Math" w:hAnsi="Cambria Math"/>
          <w:b/>
          <w:noProof/>
          <w:lang w:val="en-US"/>
        </w:rPr>
        <w:lastRenderedPageBreak/>
        <w:drawing>
          <wp:inline distT="0" distB="0" distL="0" distR="0">
            <wp:extent cx="3838575" cy="4494530"/>
            <wp:effectExtent l="19050" t="0" r="9525" b="0"/>
            <wp:docPr id="2" name="Picture 49" descr="E:\new\DE\UNIT II\Fig. 2. 2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new\DE\UNIT II\Fig. 2. 28.eps"/>
                    <pic:cNvPicPr>
                      <a:picLocks noChangeAspect="1" noChangeArrowheads="1"/>
                    </pic:cNvPicPr>
                  </pic:nvPicPr>
                  <pic:blipFill>
                    <a:blip r:embed="rId76"/>
                    <a:srcRect/>
                    <a:stretch>
                      <a:fillRect/>
                    </a:stretch>
                  </pic:blipFill>
                  <pic:spPr bwMode="auto">
                    <a:xfrm>
                      <a:off x="0" y="0"/>
                      <a:ext cx="3838575" cy="4494530"/>
                    </a:xfrm>
                    <a:prstGeom prst="rect">
                      <a:avLst/>
                    </a:prstGeom>
                    <a:noFill/>
                    <a:ln w="9525">
                      <a:noFill/>
                      <a:miter lim="800000"/>
                      <a:headEnd/>
                      <a:tailEnd/>
                    </a:ln>
                  </pic:spPr>
                </pic:pic>
              </a:graphicData>
            </a:graphic>
          </wp:inline>
        </w:drawing>
      </w:r>
    </w:p>
    <w:p w:rsidR="00DF4B4C" w:rsidRDefault="00DF4B4C">
      <w:pPr>
        <w:rPr>
          <w:rFonts w:ascii="Cambria Math" w:hAnsi="Cambria Math"/>
          <w:b/>
        </w:rPr>
      </w:pPr>
      <w:r>
        <w:rPr>
          <w:rFonts w:ascii="Cambria Math" w:hAnsi="Cambria Math"/>
          <w:b/>
        </w:rPr>
        <w:t xml:space="preserve">Function </w:t>
      </w:r>
      <w:r w:rsidR="00594D80">
        <w:rPr>
          <w:rFonts w:ascii="Cambria Math" w:hAnsi="Cambria Math"/>
          <w:b/>
        </w:rPr>
        <w:t>table:</w:t>
      </w:r>
    </w:p>
    <w:tbl>
      <w:tblPr>
        <w:tblW w:w="3432" w:type="dxa"/>
        <w:tblInd w:w="103" w:type="dxa"/>
        <w:tblLook w:val="04A0"/>
      </w:tblPr>
      <w:tblGrid>
        <w:gridCol w:w="640"/>
        <w:gridCol w:w="700"/>
        <w:gridCol w:w="660"/>
        <w:gridCol w:w="660"/>
        <w:gridCol w:w="772"/>
      </w:tblGrid>
      <w:tr w:rsidR="003E0556" w:rsidRPr="003E0556" w:rsidTr="003E0556">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556" w:rsidRPr="003E0556" w:rsidRDefault="003E0556" w:rsidP="003E0556">
            <w:pPr>
              <w:spacing w:after="0" w:line="240" w:lineRule="auto"/>
              <w:rPr>
                <w:rFonts w:eastAsia="Times New Roman"/>
                <w:color w:val="000000"/>
                <w:szCs w:val="22"/>
                <w:lang w:eastAsia="en-IN"/>
              </w:rPr>
            </w:pPr>
            <w:r w:rsidRPr="003E0556">
              <w:rPr>
                <w:rFonts w:eastAsia="Times New Roman"/>
                <w:color w:val="000000"/>
                <w:szCs w:val="22"/>
                <w:lang w:eastAsia="en-IN"/>
              </w:rPr>
              <w:t> </w:t>
            </w:r>
            <w:r>
              <w:rPr>
                <w:rFonts w:eastAsia="Times New Roman"/>
                <w:color w:val="000000"/>
                <w:szCs w:val="22"/>
                <w:lang w:eastAsia="en-IN"/>
              </w:rPr>
              <w:t>A</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B</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C</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S</w:t>
            </w:r>
          </w:p>
        </w:tc>
        <w:tc>
          <w:tcPr>
            <w:tcW w:w="772" w:type="dxa"/>
            <w:tcBorders>
              <w:top w:val="single" w:sz="4" w:space="0" w:color="auto"/>
              <w:left w:val="nil"/>
              <w:bottom w:val="single" w:sz="4" w:space="0" w:color="auto"/>
              <w:right w:val="single" w:sz="4" w:space="0" w:color="auto"/>
            </w:tcBorders>
            <w:vAlign w:val="bottom"/>
          </w:tcPr>
          <w:p w:rsidR="003E0556" w:rsidRP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Output</w:t>
            </w:r>
          </w:p>
        </w:tc>
      </w:tr>
      <w:tr w:rsidR="003E0556" w:rsidRPr="003E0556" w:rsidTr="003E0556">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tc>
        <w:tc>
          <w:tcPr>
            <w:tcW w:w="772" w:type="dxa"/>
            <w:tcBorders>
              <w:top w:val="nil"/>
              <w:left w:val="nil"/>
              <w:bottom w:val="single" w:sz="4" w:space="0" w:color="auto"/>
              <w:right w:val="single" w:sz="4" w:space="0" w:color="auto"/>
            </w:tcBorders>
            <w:vAlign w:val="bottom"/>
          </w:tcPr>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I0</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I1</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I2</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I3</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I4</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I5</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I6</w:t>
            </w:r>
          </w:p>
          <w:p w:rsidR="003E0556" w:rsidRP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I7</w:t>
            </w:r>
          </w:p>
        </w:tc>
      </w:tr>
      <w:tr w:rsidR="003E0556" w:rsidRPr="003E0556" w:rsidTr="003E0556">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772" w:type="dxa"/>
            <w:tcBorders>
              <w:top w:val="nil"/>
              <w:left w:val="nil"/>
              <w:bottom w:val="single" w:sz="4" w:space="0" w:color="auto"/>
              <w:right w:val="single" w:sz="4" w:space="0" w:color="auto"/>
            </w:tcBorders>
            <w:vAlign w:val="bottom"/>
          </w:tcPr>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I8</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I9</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I10</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I11</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I12</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I13</w:t>
            </w:r>
          </w:p>
          <w:p w:rsid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I14</w:t>
            </w:r>
          </w:p>
          <w:p w:rsidR="003E0556" w:rsidRPr="003E0556" w:rsidRDefault="003E0556" w:rsidP="008F35C9">
            <w:pPr>
              <w:spacing w:after="0" w:line="240" w:lineRule="auto"/>
              <w:rPr>
                <w:rFonts w:eastAsia="Times New Roman"/>
                <w:color w:val="000000"/>
                <w:szCs w:val="22"/>
                <w:lang w:eastAsia="en-IN"/>
              </w:rPr>
            </w:pPr>
            <w:r>
              <w:rPr>
                <w:rFonts w:eastAsia="Times New Roman"/>
                <w:color w:val="000000"/>
                <w:szCs w:val="22"/>
                <w:lang w:eastAsia="en-IN"/>
              </w:rPr>
              <w:t>I15</w:t>
            </w:r>
          </w:p>
        </w:tc>
      </w:tr>
    </w:tbl>
    <w:p w:rsidR="003E0556" w:rsidRDefault="003E0556">
      <w:pPr>
        <w:rPr>
          <w:rFonts w:ascii="Cambria Math" w:hAnsi="Cambria Math"/>
          <w:b/>
        </w:rPr>
      </w:pPr>
    </w:p>
    <w:p w:rsidR="00594D80" w:rsidRDefault="00594D80">
      <w:pPr>
        <w:rPr>
          <w:rFonts w:ascii="Cambria Math" w:hAnsi="Cambria Math"/>
          <w:b/>
        </w:rPr>
      </w:pPr>
      <w:r>
        <w:rPr>
          <w:rFonts w:ascii="Cambria Math" w:hAnsi="Cambria Math"/>
          <w:b/>
        </w:rPr>
        <w:t>6. Realize the following Boolean expression using a 8</w:t>
      </w:r>
      <w:r w:rsidRPr="00594D80">
        <w:rPr>
          <w:rFonts w:ascii="Cambria Math" w:hAnsi="Cambria Math"/>
          <w:b/>
        </w:rPr>
        <w:t>×</w:t>
      </w:r>
      <w:r>
        <w:rPr>
          <w:rFonts w:ascii="Cambria Math" w:hAnsi="Cambria Math"/>
          <w:b/>
        </w:rPr>
        <w:t>1 MUX</w:t>
      </w:r>
    </w:p>
    <w:p w:rsidR="00594D80" w:rsidRDefault="00594D80">
      <w:pPr>
        <w:rPr>
          <w:rFonts w:ascii="Cambria Math" w:hAnsi="Cambria Math"/>
          <w:position w:val="-26"/>
        </w:rPr>
      </w:pPr>
      <w:r w:rsidRPr="00594D80">
        <w:rPr>
          <w:rFonts w:ascii="Cambria Math" w:hAnsi="Cambria Math"/>
          <w:position w:val="-26"/>
        </w:rPr>
        <w:object w:dxaOrig="2560" w:dyaOrig="620">
          <v:shape id="_x0000_i1043" type="#_x0000_t75" style="width:127.5pt;height:31.5pt" o:ole="">
            <v:imagedata r:id="rId77" o:title=""/>
          </v:shape>
          <o:OLEObject Type="Embed" ProgID="Equation.DSMT4" ShapeID="_x0000_i1043" DrawAspect="Content" ObjectID="_1560246117" r:id="rId78"/>
        </w:object>
      </w:r>
    </w:p>
    <w:p w:rsidR="003E0556" w:rsidRDefault="003E0556">
      <w:pPr>
        <w:rPr>
          <w:rFonts w:ascii="Cambria Math" w:hAnsi="Cambria Math"/>
        </w:rPr>
      </w:pPr>
      <w:r>
        <w:rPr>
          <w:rFonts w:ascii="Cambria Math" w:hAnsi="Cambria Math"/>
          <w:position w:val="-26"/>
        </w:rPr>
        <w:t xml:space="preserve">Selection table </w:t>
      </w:r>
    </w:p>
    <w:tbl>
      <w:tblPr>
        <w:tblW w:w="2660" w:type="dxa"/>
        <w:tblInd w:w="103" w:type="dxa"/>
        <w:tblLook w:val="04A0"/>
      </w:tblPr>
      <w:tblGrid>
        <w:gridCol w:w="640"/>
        <w:gridCol w:w="700"/>
        <w:gridCol w:w="660"/>
        <w:gridCol w:w="660"/>
      </w:tblGrid>
      <w:tr w:rsidR="003E0556" w:rsidRPr="003E0556" w:rsidTr="003E0556">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556" w:rsidRPr="003E0556" w:rsidRDefault="003E0556" w:rsidP="003E0556">
            <w:pPr>
              <w:spacing w:after="0" w:line="240" w:lineRule="auto"/>
              <w:rPr>
                <w:rFonts w:eastAsia="Times New Roman"/>
                <w:color w:val="000000"/>
                <w:szCs w:val="22"/>
                <w:lang w:eastAsia="en-IN"/>
              </w:rPr>
            </w:pPr>
            <w:r w:rsidRPr="003E0556">
              <w:rPr>
                <w:rFonts w:eastAsia="Times New Roman"/>
                <w:color w:val="000000"/>
                <w:szCs w:val="22"/>
                <w:lang w:eastAsia="en-IN"/>
              </w:rPr>
              <w:t> </w:t>
            </w:r>
            <w:r>
              <w:rPr>
                <w:rFonts w:eastAsia="Times New Roman"/>
                <w:color w:val="000000"/>
                <w:szCs w:val="22"/>
                <w:lang w:eastAsia="en-IN"/>
              </w:rPr>
              <w:t>A</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B</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C</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Y</w:t>
            </w:r>
          </w:p>
        </w:tc>
      </w:tr>
      <w:tr w:rsidR="003E0556" w:rsidRPr="003E0556" w:rsidTr="003E0556">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p w:rsid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0</w:t>
            </w:r>
          </w:p>
          <w:p w:rsidR="003E0556" w:rsidRPr="003E0556" w:rsidRDefault="003E0556" w:rsidP="003E0556">
            <w:pPr>
              <w:spacing w:after="0" w:line="240" w:lineRule="auto"/>
              <w:rPr>
                <w:rFonts w:eastAsia="Times New Roman"/>
                <w:color w:val="000000"/>
                <w:szCs w:val="22"/>
                <w:lang w:eastAsia="en-IN"/>
              </w:rPr>
            </w:pPr>
            <w:r>
              <w:rPr>
                <w:rFonts w:eastAsia="Times New Roman"/>
                <w:color w:val="000000"/>
                <w:szCs w:val="22"/>
                <w:lang w:eastAsia="en-IN"/>
              </w:rPr>
              <w:t>1</w:t>
            </w:r>
          </w:p>
        </w:tc>
      </w:tr>
    </w:tbl>
    <w:p w:rsidR="003E0556" w:rsidRDefault="003E0556">
      <w:pPr>
        <w:rPr>
          <w:rFonts w:ascii="Cambria Math" w:hAnsi="Cambria Math"/>
        </w:rPr>
      </w:pPr>
    </w:p>
    <w:p w:rsidR="003E0556" w:rsidRDefault="00A11F01">
      <w:pPr>
        <w:rPr>
          <w:rFonts w:ascii="Cambria Math" w:hAnsi="Cambria Math"/>
        </w:rPr>
      </w:pPr>
      <w:r>
        <w:rPr>
          <w:rFonts w:ascii="Cambria Math" w:hAnsi="Cambria Math"/>
          <w:noProof/>
          <w:lang w:val="en-US"/>
        </w:rPr>
        <w:drawing>
          <wp:inline distT="0" distB="0" distL="0" distR="0">
            <wp:extent cx="2320290" cy="2259965"/>
            <wp:effectExtent l="19050" t="0" r="3810" b="0"/>
            <wp:docPr id="3" name="Picture 50" descr="E:\new\DE\UNIT II\Fig. 2. 2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new\DE\UNIT II\Fig. 2. 29.eps"/>
                    <pic:cNvPicPr>
                      <a:picLocks noChangeAspect="1" noChangeArrowheads="1"/>
                    </pic:cNvPicPr>
                  </pic:nvPicPr>
                  <pic:blipFill>
                    <a:blip r:embed="rId79"/>
                    <a:srcRect/>
                    <a:stretch>
                      <a:fillRect/>
                    </a:stretch>
                  </pic:blipFill>
                  <pic:spPr bwMode="auto">
                    <a:xfrm>
                      <a:off x="0" y="0"/>
                      <a:ext cx="2320290" cy="2259965"/>
                    </a:xfrm>
                    <a:prstGeom prst="rect">
                      <a:avLst/>
                    </a:prstGeom>
                    <a:noFill/>
                    <a:ln w="9525">
                      <a:noFill/>
                      <a:miter lim="800000"/>
                      <a:headEnd/>
                      <a:tailEnd/>
                    </a:ln>
                  </pic:spPr>
                </pic:pic>
              </a:graphicData>
            </a:graphic>
          </wp:inline>
        </w:drawing>
      </w:r>
    </w:p>
    <w:p w:rsidR="00477AB0" w:rsidRDefault="00477AB0">
      <w:pPr>
        <w:rPr>
          <w:rFonts w:ascii="Cambria Math" w:hAnsi="Cambria Math"/>
        </w:rPr>
      </w:pPr>
      <w:r>
        <w:rPr>
          <w:rFonts w:ascii="Cambria Math" w:hAnsi="Cambria Math"/>
          <w:b/>
        </w:rPr>
        <w:t xml:space="preserve">3. </w:t>
      </w:r>
      <w:r w:rsidRPr="00477AB0">
        <w:rPr>
          <w:rFonts w:ascii="Cambria Math" w:hAnsi="Cambria Math"/>
        </w:rPr>
        <w:t>Implement the following, Boolean function with 4×1 MUX and external gates</w:t>
      </w:r>
    </w:p>
    <w:p w:rsidR="00477AB0" w:rsidRPr="00477AB0" w:rsidRDefault="00477AB0">
      <w:pPr>
        <w:rPr>
          <w:rFonts w:ascii="Cambria Math" w:hAnsi="Cambria Math"/>
        </w:rPr>
      </w:pPr>
      <w:r>
        <w:rPr>
          <w:rFonts w:ascii="Cambria Math" w:hAnsi="Cambria Math"/>
        </w:rPr>
        <w:t>F(A, B, C, D)</w:t>
      </w:r>
      <w:r>
        <w:rPr>
          <w:rFonts w:ascii="Cambria Math" w:hAnsi="Cambria Math"/>
        </w:rPr>
        <w:tab/>
      </w:r>
      <w:r>
        <w:rPr>
          <w:rFonts w:ascii="Cambria Math" w:hAnsi="Cambria Math"/>
        </w:rPr>
        <w:sym w:font="Symbol" w:char="F0E5"/>
      </w:r>
      <w:r>
        <w:rPr>
          <w:rFonts w:ascii="Cambria Math" w:hAnsi="Cambria Math"/>
        </w:rPr>
        <w:t xml:space="preserve"> (1, 3, 4, 11, 12, 13, 14, 15)</w:t>
      </w:r>
      <w:r>
        <w:rPr>
          <w:rFonts w:ascii="Cambria Math" w:hAnsi="Cambria Math"/>
        </w:rPr>
        <w:tab/>
        <w:t xml:space="preserve">A,B </w:t>
      </w:r>
      <w:r>
        <w:rPr>
          <w:rFonts w:ascii="Cambria Math" w:hAnsi="Cambria Math"/>
        </w:rPr>
        <w:sym w:font="Symbol" w:char="F0AE"/>
      </w:r>
      <w:r>
        <w:rPr>
          <w:rFonts w:ascii="Cambria Math" w:hAnsi="Cambria Math"/>
        </w:rPr>
        <w:t xml:space="preserve"> selection line </w:t>
      </w:r>
    </w:p>
    <w:p w:rsidR="00477AB0" w:rsidRDefault="00477AB0">
      <w:pPr>
        <w:rPr>
          <w:rFonts w:ascii="Cambria Math" w:hAnsi="Cambria Math"/>
        </w:rPr>
      </w:pPr>
      <w:r>
        <w:rPr>
          <w:rFonts w:ascii="Cambria Math" w:hAnsi="Cambria Math"/>
          <w:b/>
        </w:rPr>
        <w:tab/>
      </w:r>
      <w:r>
        <w:rPr>
          <w:rFonts w:ascii="Cambria Math" w:hAnsi="Cambria Math"/>
          <w:b/>
        </w:rPr>
        <w:tab/>
      </w:r>
      <w:r>
        <w:rPr>
          <w:rFonts w:ascii="Cambria Math" w:hAnsi="Cambria Math"/>
          <w:b/>
        </w:rPr>
        <w:tab/>
      </w:r>
      <w:r>
        <w:rPr>
          <w:rFonts w:ascii="Cambria Math" w:hAnsi="Cambria Math"/>
          <w:b/>
        </w:rPr>
        <w:tab/>
      </w:r>
      <w:r>
        <w:rPr>
          <w:rFonts w:ascii="Cambria Math" w:hAnsi="Cambria Math"/>
          <w:b/>
        </w:rPr>
        <w:tab/>
      </w:r>
      <w:r>
        <w:rPr>
          <w:rFonts w:ascii="Cambria Math" w:hAnsi="Cambria Math"/>
          <w:b/>
        </w:rPr>
        <w:tab/>
      </w:r>
      <w:r>
        <w:rPr>
          <w:rFonts w:ascii="Cambria Math" w:hAnsi="Cambria Math"/>
        </w:rPr>
        <w:t xml:space="preserve">C,D </w:t>
      </w:r>
      <w:r>
        <w:rPr>
          <w:rFonts w:ascii="Cambria Math" w:hAnsi="Cambria Math"/>
        </w:rPr>
        <w:sym w:font="Symbol" w:char="F0AE"/>
      </w:r>
      <w:r w:rsidR="007F5261">
        <w:rPr>
          <w:rFonts w:ascii="Cambria Math" w:hAnsi="Cambria Math"/>
        </w:rPr>
        <w:t xml:space="preserve"> data variabl</w:t>
      </w:r>
      <w:r>
        <w:rPr>
          <w:rFonts w:ascii="Cambria Math" w:hAnsi="Cambria Math"/>
        </w:rPr>
        <w:t>es</w:t>
      </w:r>
    </w:p>
    <w:tbl>
      <w:tblPr>
        <w:tblW w:w="4967" w:type="dxa"/>
        <w:tblInd w:w="103" w:type="dxa"/>
        <w:tblLook w:val="04A0"/>
      </w:tblPr>
      <w:tblGrid>
        <w:gridCol w:w="670"/>
        <w:gridCol w:w="670"/>
        <w:gridCol w:w="660"/>
        <w:gridCol w:w="1266"/>
        <w:gridCol w:w="708"/>
        <w:gridCol w:w="993"/>
      </w:tblGrid>
      <w:tr w:rsidR="00AF6F7A" w:rsidRPr="00A11F01" w:rsidTr="00AF6F7A">
        <w:trPr>
          <w:trHeight w:val="300"/>
        </w:trPr>
        <w:tc>
          <w:tcPr>
            <w:tcW w:w="134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jc w:val="center"/>
              <w:rPr>
                <w:rFonts w:eastAsia="Times New Roman"/>
                <w:color w:val="000000"/>
                <w:szCs w:val="22"/>
                <w:lang w:eastAsia="en-IN"/>
              </w:rPr>
            </w:pPr>
            <w:r w:rsidRPr="00A11F01">
              <w:rPr>
                <w:rFonts w:eastAsia="Times New Roman"/>
                <w:color w:val="000000"/>
                <w:szCs w:val="22"/>
                <w:lang w:eastAsia="en-IN"/>
              </w:rPr>
              <w:t> </w:t>
            </w:r>
            <w:r>
              <w:rPr>
                <w:rFonts w:eastAsia="Times New Roman"/>
                <w:color w:val="000000"/>
                <w:szCs w:val="22"/>
                <w:lang w:eastAsia="en-IN"/>
              </w:rPr>
              <w:t xml:space="preserve">Selection line </w:t>
            </w:r>
          </w:p>
        </w:tc>
        <w:tc>
          <w:tcPr>
            <w:tcW w:w="1926" w:type="dxa"/>
            <w:gridSpan w:val="2"/>
            <w:tcBorders>
              <w:top w:val="single" w:sz="4" w:space="0" w:color="auto"/>
              <w:left w:val="nil"/>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jc w:val="center"/>
              <w:rPr>
                <w:rFonts w:eastAsia="Times New Roman"/>
                <w:color w:val="000000"/>
                <w:szCs w:val="22"/>
                <w:lang w:eastAsia="en-IN"/>
              </w:rPr>
            </w:pPr>
            <w:r w:rsidRPr="00A11F01">
              <w:rPr>
                <w:rFonts w:eastAsia="Times New Roman"/>
                <w:color w:val="000000"/>
                <w:szCs w:val="22"/>
                <w:lang w:eastAsia="en-IN"/>
              </w:rPr>
              <w:t> </w:t>
            </w:r>
            <w:r>
              <w:rPr>
                <w:rFonts w:eastAsia="Times New Roman"/>
                <w:color w:val="000000"/>
                <w:szCs w:val="22"/>
                <w:lang w:eastAsia="en-IN"/>
              </w:rPr>
              <w:t xml:space="preserve">Data variable </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jc w:val="center"/>
              <w:rPr>
                <w:rFonts w:eastAsia="Times New Roman"/>
                <w:color w:val="000000"/>
                <w:szCs w:val="22"/>
                <w:lang w:eastAsia="en-IN"/>
              </w:rPr>
            </w:pPr>
            <w:r>
              <w:rPr>
                <w:rFonts w:eastAsia="Times New Roman"/>
                <w:color w:val="000000"/>
                <w:szCs w:val="22"/>
                <w:lang w:eastAsia="en-IN"/>
              </w:rPr>
              <w:t>F</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jc w:val="center"/>
              <w:rPr>
                <w:rFonts w:eastAsia="Times New Roman"/>
                <w:color w:val="000000"/>
                <w:szCs w:val="22"/>
                <w:lang w:eastAsia="en-IN"/>
              </w:rPr>
            </w:pPr>
            <w:r w:rsidRPr="00A11F01">
              <w:rPr>
                <w:rFonts w:eastAsia="Times New Roman"/>
                <w:color w:val="000000"/>
                <w:szCs w:val="22"/>
                <w:lang w:eastAsia="en-IN"/>
              </w:rPr>
              <w:t> </w:t>
            </w:r>
          </w:p>
        </w:tc>
      </w:tr>
      <w:tr w:rsidR="00AF6F7A" w:rsidRPr="00A11F01" w:rsidTr="00AF6F7A">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A</w:t>
            </w:r>
          </w:p>
        </w:tc>
        <w:tc>
          <w:tcPr>
            <w:tcW w:w="670" w:type="dxa"/>
            <w:tcBorders>
              <w:top w:val="nil"/>
              <w:left w:val="nil"/>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B</w:t>
            </w:r>
          </w:p>
        </w:tc>
        <w:tc>
          <w:tcPr>
            <w:tcW w:w="660" w:type="dxa"/>
            <w:tcBorders>
              <w:top w:val="nil"/>
              <w:left w:val="nil"/>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C</w:t>
            </w:r>
          </w:p>
        </w:tc>
        <w:tc>
          <w:tcPr>
            <w:tcW w:w="1266" w:type="dxa"/>
            <w:tcBorders>
              <w:top w:val="nil"/>
              <w:left w:val="nil"/>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D</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AF6F7A" w:rsidRPr="00A11F01" w:rsidRDefault="00AF6F7A" w:rsidP="00A11F01">
            <w:pPr>
              <w:spacing w:after="0" w:line="240" w:lineRule="auto"/>
              <w:rPr>
                <w:rFonts w:eastAsia="Times New Roman"/>
                <w:color w:val="000000"/>
                <w:szCs w:val="22"/>
                <w:lang w:eastAsia="en-IN"/>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F6F7A" w:rsidRPr="00A11F01" w:rsidRDefault="00AF6F7A" w:rsidP="00A11F01">
            <w:pPr>
              <w:spacing w:after="0" w:line="240" w:lineRule="auto"/>
              <w:rPr>
                <w:rFonts w:eastAsia="Times New Roman"/>
                <w:color w:val="000000"/>
                <w:szCs w:val="22"/>
                <w:lang w:eastAsia="en-IN"/>
              </w:rPr>
            </w:pPr>
          </w:p>
        </w:tc>
      </w:tr>
      <w:tr w:rsidR="00AF6F7A" w:rsidRPr="00A11F01" w:rsidTr="00AF6F7A">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tc>
        <w:tc>
          <w:tcPr>
            <w:tcW w:w="670" w:type="dxa"/>
            <w:tcBorders>
              <w:top w:val="nil"/>
              <w:left w:val="nil"/>
              <w:bottom w:val="single" w:sz="4" w:space="0" w:color="auto"/>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tc>
        <w:tc>
          <w:tcPr>
            <w:tcW w:w="660" w:type="dxa"/>
            <w:tcBorders>
              <w:top w:val="nil"/>
              <w:left w:val="nil"/>
              <w:bottom w:val="single" w:sz="4" w:space="0" w:color="auto"/>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1266" w:type="dxa"/>
            <w:tcBorders>
              <w:top w:val="nil"/>
              <w:left w:val="nil"/>
              <w:bottom w:val="single" w:sz="4" w:space="0" w:color="auto"/>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708" w:type="dxa"/>
            <w:tcBorders>
              <w:top w:val="nil"/>
              <w:left w:val="nil"/>
              <w:bottom w:val="single" w:sz="4" w:space="0" w:color="auto"/>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993" w:type="dxa"/>
            <w:tcBorders>
              <w:top w:val="nil"/>
              <w:left w:val="nil"/>
              <w:bottom w:val="single" w:sz="4" w:space="0" w:color="auto"/>
              <w:right w:val="single" w:sz="4" w:space="0" w:color="auto"/>
            </w:tcBorders>
            <w:shd w:val="clear" w:color="auto" w:fill="auto"/>
            <w:noWrap/>
            <w:vAlign w:val="bottom"/>
            <w:hideMark/>
          </w:tcPr>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F = D</w:t>
            </w:r>
          </w:p>
        </w:tc>
      </w:tr>
      <w:tr w:rsidR="00AF6F7A" w:rsidRPr="00A11F01" w:rsidTr="00DC7DBF">
        <w:trPr>
          <w:trHeight w:val="300"/>
        </w:trPr>
        <w:tc>
          <w:tcPr>
            <w:tcW w:w="670" w:type="dxa"/>
            <w:tcBorders>
              <w:top w:val="nil"/>
              <w:left w:val="single" w:sz="4" w:space="0" w:color="auto"/>
              <w:bottom w:val="nil"/>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tc>
        <w:tc>
          <w:tcPr>
            <w:tcW w:w="670" w:type="dxa"/>
            <w:tcBorders>
              <w:top w:val="nil"/>
              <w:left w:val="nil"/>
              <w:bottom w:val="nil"/>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nil"/>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1266" w:type="dxa"/>
            <w:tcBorders>
              <w:top w:val="nil"/>
              <w:left w:val="nil"/>
              <w:bottom w:val="nil"/>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708" w:type="dxa"/>
            <w:tcBorders>
              <w:top w:val="nil"/>
              <w:left w:val="nil"/>
              <w:bottom w:val="nil"/>
              <w:right w:val="single" w:sz="4" w:space="0" w:color="auto"/>
            </w:tcBorders>
            <w:shd w:val="clear" w:color="auto" w:fill="auto"/>
            <w:noWrap/>
            <w:vAlign w:val="bottom"/>
            <w:hideMark/>
          </w:tcPr>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0</w:t>
            </w:r>
          </w:p>
        </w:tc>
        <w:tc>
          <w:tcPr>
            <w:tcW w:w="993" w:type="dxa"/>
            <w:tcBorders>
              <w:top w:val="nil"/>
              <w:left w:val="nil"/>
              <w:bottom w:val="nil"/>
              <w:right w:val="single" w:sz="4" w:space="0" w:color="auto"/>
            </w:tcBorders>
            <w:shd w:val="clear" w:color="auto" w:fill="auto"/>
            <w:noWrap/>
            <w:vAlign w:val="bottom"/>
            <w:hideMark/>
          </w:tcPr>
          <w:p w:rsidR="00AF6F7A" w:rsidRPr="00A11F01" w:rsidRDefault="00AF6F7A" w:rsidP="00A11F01">
            <w:pPr>
              <w:spacing w:after="0" w:line="240" w:lineRule="auto"/>
              <w:rPr>
                <w:rFonts w:eastAsia="Times New Roman"/>
                <w:color w:val="000000"/>
                <w:szCs w:val="22"/>
                <w:lang w:eastAsia="en-IN"/>
              </w:rPr>
            </w:pPr>
            <w:r>
              <w:rPr>
                <w:rFonts w:eastAsia="Times New Roman"/>
                <w:color w:val="000000"/>
                <w:szCs w:val="22"/>
                <w:lang w:eastAsia="en-IN"/>
              </w:rPr>
              <w:t>F = C’D’</w:t>
            </w:r>
          </w:p>
        </w:tc>
      </w:tr>
      <w:tr w:rsidR="00DC7DBF" w:rsidRPr="00A11F01" w:rsidTr="00DC7DBF">
        <w:trPr>
          <w:trHeight w:val="300"/>
        </w:trPr>
        <w:tc>
          <w:tcPr>
            <w:tcW w:w="670" w:type="dxa"/>
            <w:tcBorders>
              <w:top w:val="nil"/>
              <w:left w:val="single" w:sz="4" w:space="0" w:color="auto"/>
              <w:bottom w:val="nil"/>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670" w:type="dxa"/>
            <w:tcBorders>
              <w:top w:val="nil"/>
              <w:left w:val="nil"/>
              <w:bottom w:val="nil"/>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tc>
        <w:tc>
          <w:tcPr>
            <w:tcW w:w="660" w:type="dxa"/>
            <w:tcBorders>
              <w:top w:val="nil"/>
              <w:left w:val="nil"/>
              <w:bottom w:val="nil"/>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1266" w:type="dxa"/>
            <w:tcBorders>
              <w:top w:val="nil"/>
              <w:left w:val="nil"/>
              <w:bottom w:val="nil"/>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708" w:type="dxa"/>
            <w:tcBorders>
              <w:top w:val="nil"/>
              <w:left w:val="nil"/>
              <w:bottom w:val="nil"/>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993" w:type="dxa"/>
            <w:tcBorders>
              <w:top w:val="nil"/>
              <w:left w:val="nil"/>
              <w:bottom w:val="nil"/>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F = CD</w:t>
            </w:r>
          </w:p>
        </w:tc>
      </w:tr>
      <w:tr w:rsidR="00DC7DBF" w:rsidRPr="00A11F01" w:rsidTr="00AF6F7A">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lastRenderedPageBreak/>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bookmarkStart w:id="0" w:name="_GoBack"/>
            <w:bookmarkEnd w:id="0"/>
            <w:r>
              <w:rPr>
                <w:rFonts w:eastAsia="Times New Roman"/>
                <w:color w:val="000000"/>
                <w:szCs w:val="22"/>
                <w:lang w:eastAsia="en-IN"/>
              </w:rPr>
              <w:t>1</w:t>
            </w:r>
          </w:p>
        </w:tc>
        <w:tc>
          <w:tcPr>
            <w:tcW w:w="670" w:type="dxa"/>
            <w:tcBorders>
              <w:top w:val="nil"/>
              <w:left w:val="nil"/>
              <w:bottom w:val="single" w:sz="4" w:space="0" w:color="auto"/>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660" w:type="dxa"/>
            <w:tcBorders>
              <w:top w:val="nil"/>
              <w:left w:val="nil"/>
              <w:bottom w:val="single" w:sz="4" w:space="0" w:color="auto"/>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1266" w:type="dxa"/>
            <w:tcBorders>
              <w:top w:val="nil"/>
              <w:left w:val="nil"/>
              <w:bottom w:val="single" w:sz="4" w:space="0" w:color="auto"/>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0</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708" w:type="dxa"/>
            <w:tcBorders>
              <w:top w:val="nil"/>
              <w:left w:val="nil"/>
              <w:bottom w:val="single" w:sz="4" w:space="0" w:color="auto"/>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1</w:t>
            </w:r>
          </w:p>
        </w:tc>
        <w:tc>
          <w:tcPr>
            <w:tcW w:w="993" w:type="dxa"/>
            <w:tcBorders>
              <w:top w:val="nil"/>
              <w:left w:val="nil"/>
              <w:bottom w:val="single" w:sz="4" w:space="0" w:color="auto"/>
              <w:right w:val="single" w:sz="4" w:space="0" w:color="auto"/>
            </w:tcBorders>
            <w:shd w:val="clear" w:color="auto" w:fill="auto"/>
            <w:noWrap/>
            <w:vAlign w:val="bottom"/>
          </w:tcPr>
          <w:p w:rsidR="00DC7DBF" w:rsidRDefault="00DC7DBF" w:rsidP="00A11F01">
            <w:pPr>
              <w:spacing w:after="0" w:line="240" w:lineRule="auto"/>
              <w:rPr>
                <w:rFonts w:eastAsia="Times New Roman"/>
                <w:color w:val="000000"/>
                <w:szCs w:val="22"/>
                <w:lang w:eastAsia="en-IN"/>
              </w:rPr>
            </w:pPr>
            <w:r>
              <w:rPr>
                <w:rFonts w:eastAsia="Times New Roman"/>
                <w:color w:val="000000"/>
                <w:szCs w:val="22"/>
                <w:lang w:eastAsia="en-IN"/>
              </w:rPr>
              <w:t>F = 1</w:t>
            </w:r>
          </w:p>
        </w:tc>
      </w:tr>
    </w:tbl>
    <w:p w:rsidR="007F5261" w:rsidRDefault="007F5261">
      <w:pPr>
        <w:rPr>
          <w:rFonts w:ascii="Cambria Math" w:hAnsi="Cambria Math"/>
        </w:rPr>
      </w:pPr>
    </w:p>
    <w:p w:rsidR="0054758E" w:rsidRDefault="0054758E" w:rsidP="007F5261">
      <w:pPr>
        <w:rPr>
          <w:rFonts w:ascii="Cambria Math" w:hAnsi="Cambria Math"/>
        </w:rPr>
      </w:pPr>
      <w:r>
        <w:rPr>
          <w:rFonts w:ascii="Cambria Math" w:hAnsi="Cambria Math"/>
          <w:noProof/>
          <w:lang w:val="en-US"/>
        </w:rPr>
        <w:drawing>
          <wp:inline distT="0" distB="0" distL="0" distR="0">
            <wp:extent cx="4545965" cy="3312795"/>
            <wp:effectExtent l="19050" t="0" r="6985" b="0"/>
            <wp:docPr id="52" name="Picture 52" descr="E:\new\DE\UNIT II\Fig. 2. 3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new\DE\UNIT II\Fig. 2. 30.eps"/>
                    <pic:cNvPicPr>
                      <a:picLocks noChangeAspect="1" noChangeArrowheads="1"/>
                    </pic:cNvPicPr>
                  </pic:nvPicPr>
                  <pic:blipFill>
                    <a:blip r:embed="rId80"/>
                    <a:srcRect/>
                    <a:stretch>
                      <a:fillRect/>
                    </a:stretch>
                  </pic:blipFill>
                  <pic:spPr bwMode="auto">
                    <a:xfrm>
                      <a:off x="0" y="0"/>
                      <a:ext cx="4545965" cy="3312795"/>
                    </a:xfrm>
                    <a:prstGeom prst="rect">
                      <a:avLst/>
                    </a:prstGeom>
                    <a:noFill/>
                    <a:ln w="9525">
                      <a:noFill/>
                      <a:miter lim="800000"/>
                      <a:headEnd/>
                      <a:tailEnd/>
                    </a:ln>
                  </pic:spPr>
                </pic:pic>
              </a:graphicData>
            </a:graphic>
          </wp:inline>
        </w:drawing>
      </w:r>
    </w:p>
    <w:p w:rsidR="0054758E" w:rsidRDefault="0054758E" w:rsidP="007F5261">
      <w:pPr>
        <w:rPr>
          <w:rFonts w:ascii="Cambria Math" w:hAnsi="Cambria Math"/>
        </w:rPr>
      </w:pPr>
      <w:r>
        <w:rPr>
          <w:rFonts w:ascii="Cambria Math" w:hAnsi="Cambria Math"/>
          <w:noProof/>
          <w:lang w:val="en-US"/>
        </w:rPr>
        <w:drawing>
          <wp:inline distT="0" distB="0" distL="0" distR="0">
            <wp:extent cx="3717925" cy="2466975"/>
            <wp:effectExtent l="19050" t="0" r="0" b="0"/>
            <wp:docPr id="53" name="Picture 53" descr="E:\new\DE\UNIT II\Fig. 2. 3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new\DE\UNIT II\Fig. 2. 31.eps"/>
                    <pic:cNvPicPr>
                      <a:picLocks noChangeAspect="1" noChangeArrowheads="1"/>
                    </pic:cNvPicPr>
                  </pic:nvPicPr>
                  <pic:blipFill>
                    <a:blip r:embed="rId81"/>
                    <a:srcRect/>
                    <a:stretch>
                      <a:fillRect/>
                    </a:stretch>
                  </pic:blipFill>
                  <pic:spPr bwMode="auto">
                    <a:xfrm>
                      <a:off x="0" y="0"/>
                      <a:ext cx="3717925" cy="2466975"/>
                    </a:xfrm>
                    <a:prstGeom prst="rect">
                      <a:avLst/>
                    </a:prstGeom>
                    <a:noFill/>
                    <a:ln w="9525">
                      <a:noFill/>
                      <a:miter lim="800000"/>
                      <a:headEnd/>
                      <a:tailEnd/>
                    </a:ln>
                  </pic:spPr>
                </pic:pic>
              </a:graphicData>
            </a:graphic>
          </wp:inline>
        </w:drawing>
      </w:r>
    </w:p>
    <w:p w:rsidR="007F5261" w:rsidRPr="00752CB2" w:rsidRDefault="00752CB2" w:rsidP="007F5261">
      <w:pPr>
        <w:rPr>
          <w:rFonts w:ascii="Cambria Math" w:hAnsi="Cambria Math"/>
          <w:b/>
        </w:rPr>
      </w:pPr>
      <w:r>
        <w:rPr>
          <w:rFonts w:ascii="Cambria Math" w:hAnsi="Cambria Math"/>
          <w:b/>
        </w:rPr>
        <w:t xml:space="preserve">9. Explain in detail about </w:t>
      </w:r>
      <w:r w:rsidR="007F5261" w:rsidRPr="00752CB2">
        <w:rPr>
          <w:rFonts w:ascii="Cambria Math" w:hAnsi="Cambria Math"/>
          <w:b/>
        </w:rPr>
        <w:t xml:space="preserve"> MAGNITUIDE COMPARATOR:-</w:t>
      </w:r>
    </w:p>
    <w:p w:rsidR="00752CB2" w:rsidRDefault="00752CB2" w:rsidP="007F5261">
      <w:pPr>
        <w:rPr>
          <w:rFonts w:ascii="Cambria Math" w:hAnsi="Cambria Math"/>
          <w:b/>
        </w:rPr>
      </w:pPr>
      <w:r w:rsidRPr="00752CB2">
        <w:rPr>
          <w:rFonts w:ascii="Cambria Math" w:hAnsi="Cambria Math"/>
          <w:b/>
        </w:rPr>
        <w:t>MAGNITUIDE COMPARATOR:-</w:t>
      </w:r>
    </w:p>
    <w:p w:rsidR="007F5261" w:rsidRDefault="007F5261" w:rsidP="007F5261">
      <w:pPr>
        <w:rPr>
          <w:rFonts w:ascii="Cambria Math" w:hAnsi="Cambria Math"/>
        </w:rPr>
      </w:pPr>
      <w:r>
        <w:rPr>
          <w:rFonts w:ascii="Cambria Math" w:hAnsi="Cambria Math"/>
          <w:b/>
        </w:rPr>
        <w:t xml:space="preserve">⟹ </w:t>
      </w:r>
      <w:r w:rsidRPr="007F5261">
        <w:rPr>
          <w:rFonts w:ascii="Cambria Math" w:hAnsi="Cambria Math"/>
        </w:rPr>
        <w:t>A magnitude comparator is a Combinational circuit that comparer two numbers A and B and determines their relative magnitude.</w:t>
      </w:r>
    </w:p>
    <w:p w:rsidR="007F5261" w:rsidRDefault="007F5261" w:rsidP="00B04E80">
      <w:pPr>
        <w:rPr>
          <w:rFonts w:ascii="Cambria Math" w:hAnsi="Cambria Math"/>
        </w:rPr>
      </w:pPr>
      <w:r>
        <w:rPr>
          <w:rFonts w:ascii="Cambria Math" w:hAnsi="Cambria Math"/>
        </w:rPr>
        <w:lastRenderedPageBreak/>
        <w:t>⟹ The outcome of the comparision is specified by the three binary variables that indicate whether A&gt;B , A=B or A&lt;B</w:t>
      </w:r>
    </w:p>
    <w:p w:rsidR="00B04E80" w:rsidRDefault="00B04E80" w:rsidP="00B04E80">
      <w:pPr>
        <w:rPr>
          <w:rFonts w:ascii="Cambria Math" w:hAnsi="Cambria Math"/>
        </w:rPr>
      </w:pPr>
      <w:r>
        <w:rPr>
          <w:rFonts w:ascii="Cambria Math" w:hAnsi="Cambria Math"/>
          <w:b/>
        </w:rPr>
        <w:t>*</w:t>
      </w:r>
      <w:r>
        <w:rPr>
          <w:rFonts w:ascii="Cambria Math" w:hAnsi="Cambria Math"/>
        </w:rPr>
        <w:t xml:space="preserve"> 2-BIT MAGNITUDE COMPARATOR:-</w:t>
      </w:r>
    </w:p>
    <w:tbl>
      <w:tblPr>
        <w:tblW w:w="6720" w:type="dxa"/>
        <w:tblCellMar>
          <w:left w:w="0" w:type="dxa"/>
          <w:right w:w="0" w:type="dxa"/>
        </w:tblCellMar>
        <w:tblLook w:val="04A0"/>
      </w:tblPr>
      <w:tblGrid>
        <w:gridCol w:w="742"/>
        <w:gridCol w:w="742"/>
        <w:gridCol w:w="716"/>
        <w:gridCol w:w="716"/>
        <w:gridCol w:w="1268"/>
        <w:gridCol w:w="1268"/>
        <w:gridCol w:w="1268"/>
      </w:tblGrid>
      <w:tr w:rsidR="00B04E80" w:rsidTr="00B04E80">
        <w:trPr>
          <w:trHeight w:val="300"/>
        </w:trPr>
        <w:tc>
          <w:tcPr>
            <w:tcW w:w="6720" w:type="dxa"/>
            <w:gridSpan w:val="7"/>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jc w:val="center"/>
              <w:rPr>
                <w:rFonts w:ascii="Calibri" w:hAnsi="Calibri"/>
                <w:color w:val="000000"/>
                <w:sz w:val="22"/>
                <w:szCs w:val="22"/>
              </w:rPr>
            </w:pPr>
            <w:r>
              <w:rPr>
                <w:rFonts w:ascii="Calibri" w:hAnsi="Calibri"/>
                <w:color w:val="000000"/>
                <w:sz w:val="22"/>
                <w:szCs w:val="22"/>
              </w:rPr>
              <w:t>Inputs    outputs</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Pr="00B04E80" w:rsidRDefault="00B04E80">
            <w:pPr>
              <w:rPr>
                <w:rFonts w:ascii="Calibri" w:hAnsi="Calibri"/>
                <w:color w:val="000000"/>
                <w:sz w:val="22"/>
                <w:szCs w:val="22"/>
                <w:vertAlign w:val="subscript"/>
              </w:rPr>
            </w:pPr>
            <w:r>
              <w:rPr>
                <w:rFonts w:ascii="Calibri" w:hAnsi="Calibri"/>
                <w:color w:val="000000"/>
                <w:sz w:val="22"/>
                <w:szCs w:val="22"/>
              </w:rPr>
              <w:t>A</w:t>
            </w:r>
            <w:r>
              <w:rPr>
                <w:rFonts w:ascii="Calibri" w:hAnsi="Calibri"/>
                <w:color w:val="000000"/>
                <w:sz w:val="22"/>
                <w:szCs w:val="22"/>
                <w:vertAlign w:val="subscript"/>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Pr="00B04E80" w:rsidRDefault="00B04E80">
            <w:pPr>
              <w:rPr>
                <w:rFonts w:ascii="Calibri" w:hAnsi="Calibri"/>
                <w:color w:val="000000"/>
                <w:sz w:val="22"/>
                <w:szCs w:val="22"/>
                <w:vertAlign w:val="subscript"/>
              </w:rPr>
            </w:pPr>
            <w:r>
              <w:rPr>
                <w:rFonts w:ascii="Calibri" w:hAnsi="Calibri"/>
                <w:color w:val="000000"/>
                <w:sz w:val="22"/>
                <w:szCs w:val="22"/>
              </w:rPr>
              <w:t>A</w:t>
            </w:r>
            <w:r>
              <w:rPr>
                <w:rFonts w:ascii="Calibri" w:hAnsi="Calibri"/>
                <w:color w:val="000000"/>
                <w:sz w:val="22"/>
                <w:szCs w:val="22"/>
                <w:vertAlign w:val="subscript"/>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Pr="00B04E80" w:rsidRDefault="00B04E80">
            <w:pPr>
              <w:rPr>
                <w:rFonts w:ascii="Calibri" w:hAnsi="Calibri"/>
                <w:color w:val="000000"/>
                <w:sz w:val="22"/>
                <w:szCs w:val="22"/>
                <w:vertAlign w:val="subscript"/>
              </w:rPr>
            </w:pPr>
            <w:r>
              <w:rPr>
                <w:rFonts w:ascii="Calibri" w:hAnsi="Calibri"/>
                <w:color w:val="000000"/>
                <w:sz w:val="22"/>
                <w:szCs w:val="22"/>
              </w:rPr>
              <w:t>B</w:t>
            </w:r>
            <w:r>
              <w:rPr>
                <w:rFonts w:ascii="Calibri" w:hAnsi="Calibri"/>
                <w:color w:val="000000"/>
                <w:sz w:val="22"/>
                <w:szCs w:val="22"/>
                <w:vertAlign w:val="subscript"/>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Pr="00B04E80" w:rsidRDefault="00B04E80">
            <w:pPr>
              <w:rPr>
                <w:rFonts w:ascii="Calibri" w:hAnsi="Calibri"/>
                <w:color w:val="000000"/>
                <w:sz w:val="22"/>
                <w:szCs w:val="22"/>
                <w:vertAlign w:val="subscript"/>
              </w:rPr>
            </w:pPr>
            <w:r>
              <w:rPr>
                <w:rFonts w:ascii="Calibri" w:hAnsi="Calibri"/>
                <w:color w:val="000000"/>
                <w:sz w:val="22"/>
                <w:szCs w:val="22"/>
              </w:rPr>
              <w:t>B</w:t>
            </w:r>
            <w:r>
              <w:rPr>
                <w:rFonts w:ascii="Calibri" w:hAnsi="Calibri"/>
                <w:color w:val="000000"/>
                <w:sz w:val="22"/>
                <w:szCs w:val="22"/>
                <w:vertAlign w:val="subscript"/>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A&gt;B</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A=B</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A&lt;B</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 xml:space="preserve"> 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B04E80">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r>
      <w:tr w:rsidR="00B04E80" w:rsidTr="00B04E80">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B04E80" w:rsidRDefault="002426FC">
            <w:pPr>
              <w:rPr>
                <w:rFonts w:ascii="Calibri" w:hAnsi="Calibri"/>
                <w:color w:val="000000"/>
                <w:sz w:val="22"/>
                <w:szCs w:val="22"/>
              </w:rPr>
            </w:pPr>
            <w:r>
              <w:rPr>
                <w:rFonts w:ascii="Calibri" w:hAnsi="Calibri"/>
                <w:color w:val="000000"/>
                <w:sz w:val="22"/>
                <w:szCs w:val="22"/>
              </w:rPr>
              <w:t>0</w:t>
            </w:r>
          </w:p>
        </w:tc>
      </w:tr>
      <w:tr w:rsidR="002426FC" w:rsidTr="002426FC">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0</w:t>
            </w:r>
          </w:p>
        </w:tc>
      </w:tr>
      <w:tr w:rsidR="002426FC" w:rsidTr="002426FC">
        <w:trPr>
          <w:trHeight w:val="300"/>
        </w:trPr>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nil"/>
              <w:right w:val="nil"/>
            </w:tcBorders>
            <w:shd w:val="clear" w:color="auto" w:fill="auto"/>
            <w:noWrap/>
            <w:tcMar>
              <w:top w:w="12" w:type="dxa"/>
              <w:left w:w="12" w:type="dxa"/>
              <w:bottom w:w="0" w:type="dxa"/>
              <w:right w:w="12" w:type="dxa"/>
            </w:tcMar>
            <w:vAlign w:val="bottom"/>
            <w:hideMark/>
          </w:tcPr>
          <w:p w:rsidR="002426FC" w:rsidRDefault="002426FC" w:rsidP="002426FC">
            <w:pPr>
              <w:rPr>
                <w:rFonts w:ascii="Calibri" w:hAnsi="Calibri"/>
                <w:color w:val="000000"/>
                <w:sz w:val="22"/>
                <w:szCs w:val="22"/>
              </w:rPr>
            </w:pPr>
            <w:r>
              <w:rPr>
                <w:rFonts w:ascii="Calibri" w:hAnsi="Calibri"/>
                <w:color w:val="000000"/>
                <w:sz w:val="22"/>
                <w:szCs w:val="22"/>
              </w:rPr>
              <w:t>0</w:t>
            </w:r>
          </w:p>
        </w:tc>
      </w:tr>
    </w:tbl>
    <w:p w:rsidR="002426FC" w:rsidRDefault="002426FC" w:rsidP="00B04E80">
      <w:pPr>
        <w:rPr>
          <w:rFonts w:ascii="Cambria Math" w:hAnsi="Cambria Math"/>
          <w:b/>
        </w:rPr>
      </w:pPr>
    </w:p>
    <w:p w:rsidR="002426FC" w:rsidRDefault="0054758E" w:rsidP="00B04E80">
      <w:pPr>
        <w:rPr>
          <w:rFonts w:ascii="Cambria Math" w:hAnsi="Cambria Math"/>
          <w:b/>
        </w:rPr>
      </w:pPr>
      <w:r>
        <w:rPr>
          <w:rFonts w:ascii="Cambria Math" w:hAnsi="Cambria Math"/>
          <w:b/>
          <w:noProof/>
          <w:lang w:val="en-US"/>
        </w:rPr>
        <w:lastRenderedPageBreak/>
        <w:drawing>
          <wp:inline distT="0" distB="0" distL="0" distR="0">
            <wp:extent cx="4192270" cy="1725295"/>
            <wp:effectExtent l="19050" t="0" r="0" b="0"/>
            <wp:docPr id="55" name="Picture 55" descr="E:\new\DE\UNIT II\Fig. 2. 3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new\DE\UNIT II\Fig. 2. 32.eps"/>
                    <pic:cNvPicPr>
                      <a:picLocks noChangeAspect="1" noChangeArrowheads="1"/>
                    </pic:cNvPicPr>
                  </pic:nvPicPr>
                  <pic:blipFill>
                    <a:blip r:embed="rId82"/>
                    <a:srcRect/>
                    <a:stretch>
                      <a:fillRect/>
                    </a:stretch>
                  </pic:blipFill>
                  <pic:spPr bwMode="auto">
                    <a:xfrm>
                      <a:off x="0" y="0"/>
                      <a:ext cx="4192270" cy="1725295"/>
                    </a:xfrm>
                    <a:prstGeom prst="rect">
                      <a:avLst/>
                    </a:prstGeom>
                    <a:noFill/>
                    <a:ln w="9525">
                      <a:noFill/>
                      <a:miter lim="800000"/>
                      <a:headEnd/>
                      <a:tailEnd/>
                    </a:ln>
                  </pic:spPr>
                </pic:pic>
              </a:graphicData>
            </a:graphic>
          </wp:inline>
        </w:drawing>
      </w:r>
    </w:p>
    <w:p w:rsidR="002426FC" w:rsidRDefault="002426FC" w:rsidP="00B04E80">
      <w:pPr>
        <w:rPr>
          <w:rFonts w:ascii="Cambria Math" w:hAnsi="Cambria Math"/>
          <w:b/>
        </w:rPr>
      </w:pPr>
    </w:p>
    <w:p w:rsidR="00861DFA" w:rsidRDefault="00861DFA" w:rsidP="00B04E80">
      <w:pPr>
        <w:rPr>
          <w:rFonts w:ascii="Cambria Math" w:hAnsi="Cambria Math"/>
          <w:b/>
        </w:rPr>
      </w:pPr>
      <w:r>
        <w:rPr>
          <w:rFonts w:ascii="Cambria Math" w:hAnsi="Cambria Math"/>
          <w:b/>
          <w:noProof/>
          <w:lang w:val="en-US"/>
        </w:rPr>
        <w:drawing>
          <wp:inline distT="0" distB="0" distL="0" distR="0">
            <wp:extent cx="2096135" cy="1742440"/>
            <wp:effectExtent l="19050" t="0" r="0" b="0"/>
            <wp:docPr id="56" name="Picture 56" descr="E:\new\DE\UNIT II\Fig. 2. 3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new\DE\UNIT II\Fig. 2. 33.eps"/>
                    <pic:cNvPicPr>
                      <a:picLocks noChangeAspect="1" noChangeArrowheads="1"/>
                    </pic:cNvPicPr>
                  </pic:nvPicPr>
                  <pic:blipFill>
                    <a:blip r:embed="rId83"/>
                    <a:srcRect/>
                    <a:stretch>
                      <a:fillRect/>
                    </a:stretch>
                  </pic:blipFill>
                  <pic:spPr bwMode="auto">
                    <a:xfrm>
                      <a:off x="0" y="0"/>
                      <a:ext cx="2096135" cy="1742440"/>
                    </a:xfrm>
                    <a:prstGeom prst="rect">
                      <a:avLst/>
                    </a:prstGeom>
                    <a:noFill/>
                    <a:ln w="9525">
                      <a:noFill/>
                      <a:miter lim="800000"/>
                      <a:headEnd/>
                      <a:tailEnd/>
                    </a:ln>
                  </pic:spPr>
                </pic:pic>
              </a:graphicData>
            </a:graphic>
          </wp:inline>
        </w:drawing>
      </w:r>
    </w:p>
    <w:p w:rsidR="00861DFA" w:rsidRDefault="00861DFA" w:rsidP="00B04E80">
      <w:pPr>
        <w:rPr>
          <w:rFonts w:ascii="Cambria Math" w:hAnsi="Cambria Math"/>
          <w:b/>
        </w:rPr>
      </w:pPr>
    </w:p>
    <w:p w:rsidR="002426FC" w:rsidRDefault="002426FC" w:rsidP="00B04E80">
      <w:pPr>
        <w:rPr>
          <w:rFonts w:ascii="Cambria Math" w:hAnsi="Cambria Math"/>
          <w:b/>
        </w:rPr>
      </w:pPr>
      <w:r>
        <w:rPr>
          <w:rFonts w:ascii="Cambria Math" w:hAnsi="Cambria Math"/>
          <w:b/>
        </w:rPr>
        <w:tab/>
      </w:r>
      <w:r w:rsidRPr="002426FC">
        <w:rPr>
          <w:rFonts w:ascii="Cambria Math" w:hAnsi="Cambria Math"/>
          <w:b/>
          <w:position w:val="-64"/>
        </w:rPr>
        <w:object w:dxaOrig="4800" w:dyaOrig="1380">
          <v:shape id="_x0000_i1044" type="#_x0000_t75" style="width:240pt;height:69.75pt" o:ole="">
            <v:imagedata r:id="rId84" o:title=""/>
          </v:shape>
          <o:OLEObject Type="Embed" ProgID="Equation.DSMT4" ShapeID="_x0000_i1044" DrawAspect="Content" ObjectID="_1560246118" r:id="rId85"/>
        </w:object>
      </w:r>
    </w:p>
    <w:p w:rsidR="00861DFA" w:rsidRDefault="00F90D57" w:rsidP="00B04E80">
      <w:pPr>
        <w:rPr>
          <w:rFonts w:ascii="Cambria Math" w:hAnsi="Cambria Math"/>
          <w:b/>
        </w:rPr>
      </w:pPr>
      <w:r>
        <w:rPr>
          <w:rFonts w:ascii="Cambria Math" w:hAnsi="Cambria Math"/>
          <w:b/>
          <w:noProof/>
          <w:lang w:val="en-US"/>
        </w:rPr>
        <w:drawing>
          <wp:inline distT="0" distB="0" distL="0" distR="0">
            <wp:extent cx="2070100" cy="1837690"/>
            <wp:effectExtent l="19050" t="0" r="6350" b="0"/>
            <wp:docPr id="57" name="Picture 57" descr="E:\new\DE\UNIT II\Fig. 2. 3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new\DE\UNIT II\Fig. 2. 34.eps"/>
                    <pic:cNvPicPr>
                      <a:picLocks noChangeAspect="1" noChangeArrowheads="1"/>
                    </pic:cNvPicPr>
                  </pic:nvPicPr>
                  <pic:blipFill>
                    <a:blip r:embed="rId86"/>
                    <a:srcRect/>
                    <a:stretch>
                      <a:fillRect/>
                    </a:stretch>
                  </pic:blipFill>
                  <pic:spPr bwMode="auto">
                    <a:xfrm>
                      <a:off x="0" y="0"/>
                      <a:ext cx="2070100" cy="1837690"/>
                    </a:xfrm>
                    <a:prstGeom prst="rect">
                      <a:avLst/>
                    </a:prstGeom>
                    <a:noFill/>
                    <a:ln w="9525">
                      <a:noFill/>
                      <a:miter lim="800000"/>
                      <a:headEnd/>
                      <a:tailEnd/>
                    </a:ln>
                  </pic:spPr>
                </pic:pic>
              </a:graphicData>
            </a:graphic>
          </wp:inline>
        </w:drawing>
      </w:r>
    </w:p>
    <w:p w:rsidR="003A6F3A" w:rsidRDefault="003A6F3A" w:rsidP="00B04E80">
      <w:pPr>
        <w:rPr>
          <w:rFonts w:ascii="Cambria Math" w:hAnsi="Cambria Math"/>
          <w:b/>
        </w:rPr>
      </w:pPr>
      <w:r>
        <w:rPr>
          <w:rFonts w:ascii="Cambria Math" w:hAnsi="Cambria Math"/>
          <w:b/>
        </w:rPr>
        <w:tab/>
      </w:r>
      <w:r w:rsidRPr="003A6F3A">
        <w:rPr>
          <w:rFonts w:ascii="Cambria Math" w:hAnsi="Cambria Math"/>
          <w:b/>
          <w:position w:val="-30"/>
        </w:rPr>
        <w:object w:dxaOrig="2940" w:dyaOrig="700">
          <v:shape id="_x0000_i1045" type="#_x0000_t75" style="width:146.25pt;height:35.25pt" o:ole="">
            <v:imagedata r:id="rId87" o:title=""/>
          </v:shape>
          <o:OLEObject Type="Embed" ProgID="Equation.DSMT4" ShapeID="_x0000_i1045" DrawAspect="Content" ObjectID="_1560246119" r:id="rId88"/>
        </w:object>
      </w:r>
    </w:p>
    <w:p w:rsidR="00F90D57" w:rsidRDefault="00F90D57" w:rsidP="00B04E80">
      <w:pPr>
        <w:rPr>
          <w:rFonts w:ascii="Cambria Math" w:hAnsi="Cambria Math"/>
        </w:rPr>
      </w:pPr>
      <w:r>
        <w:rPr>
          <w:rFonts w:ascii="Cambria Math" w:hAnsi="Cambria Math"/>
          <w:b/>
          <w:noProof/>
          <w:lang w:val="en-US"/>
        </w:rPr>
        <w:lastRenderedPageBreak/>
        <w:drawing>
          <wp:inline distT="0" distB="0" distL="0" distR="0">
            <wp:extent cx="4632325" cy="4105910"/>
            <wp:effectExtent l="19050" t="0" r="0" b="0"/>
            <wp:docPr id="58" name="Picture 58" descr="E:\new\DE\UNIT II\Fig. 2. 3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new\DE\UNIT II\Fig. 2. 35.eps"/>
                    <pic:cNvPicPr>
                      <a:picLocks noChangeAspect="1" noChangeArrowheads="1"/>
                    </pic:cNvPicPr>
                  </pic:nvPicPr>
                  <pic:blipFill>
                    <a:blip r:embed="rId89"/>
                    <a:srcRect/>
                    <a:stretch>
                      <a:fillRect/>
                    </a:stretch>
                  </pic:blipFill>
                  <pic:spPr bwMode="auto">
                    <a:xfrm>
                      <a:off x="0" y="0"/>
                      <a:ext cx="4632325" cy="4105910"/>
                    </a:xfrm>
                    <a:prstGeom prst="rect">
                      <a:avLst/>
                    </a:prstGeom>
                    <a:noFill/>
                    <a:ln w="9525">
                      <a:noFill/>
                      <a:miter lim="800000"/>
                      <a:headEnd/>
                      <a:tailEnd/>
                    </a:ln>
                  </pic:spPr>
                </pic:pic>
              </a:graphicData>
            </a:graphic>
          </wp:inline>
        </w:drawing>
      </w:r>
    </w:p>
    <w:p w:rsidR="003A6F3A" w:rsidRDefault="003A6F3A" w:rsidP="00B04E80">
      <w:pPr>
        <w:rPr>
          <w:rFonts w:ascii="Cambria Math" w:hAnsi="Cambria Math"/>
        </w:rPr>
      </w:pPr>
      <w:r>
        <w:rPr>
          <w:rFonts w:ascii="Cambria Math" w:hAnsi="Cambria Math"/>
        </w:rPr>
        <w:t>Circuit for comparing two n- bit nos, has 2</w:t>
      </w:r>
      <w:r>
        <w:rPr>
          <w:rFonts w:ascii="Cambria Math" w:hAnsi="Cambria Math"/>
          <w:vertAlign w:val="superscript"/>
        </w:rPr>
        <w:t>2n</w:t>
      </w:r>
      <w:r>
        <w:rPr>
          <w:rFonts w:ascii="Cambria Math" w:hAnsi="Cambria Math"/>
        </w:rPr>
        <w:t xml:space="preserve"> entries, in the truth table and becomes, two cumbersome even with n=3. Hence algorithm is uses to design of higher comparators.</w:t>
      </w:r>
    </w:p>
    <w:p w:rsidR="003A6F3A" w:rsidRPr="00E21AD0" w:rsidRDefault="00D86A29" w:rsidP="00B04E80">
      <w:pPr>
        <w:rPr>
          <w:rFonts w:ascii="Cambria Math" w:hAnsi="Cambria Math"/>
          <w:b/>
        </w:rPr>
      </w:pPr>
      <w:r>
        <w:rPr>
          <w:rFonts w:ascii="Cambria Math" w:hAnsi="Cambria Math"/>
          <w:b/>
        </w:rPr>
        <w:t xml:space="preserve">10. </w:t>
      </w:r>
      <w:r w:rsidR="00405B7A" w:rsidRPr="00E21AD0">
        <w:rPr>
          <w:rFonts w:ascii="Cambria Math" w:hAnsi="Cambria Math"/>
          <w:b/>
        </w:rPr>
        <w:t xml:space="preserve">Design a 4- BIT MAGNAITUDE COMPARATROR with 3 </w:t>
      </w:r>
      <w:proofErr w:type="spellStart"/>
      <w:r w:rsidR="00405B7A" w:rsidRPr="00E21AD0">
        <w:rPr>
          <w:rFonts w:ascii="Cambria Math" w:hAnsi="Cambria Math"/>
          <w:b/>
        </w:rPr>
        <w:t>ou</w:t>
      </w:r>
      <w:r w:rsidR="00A47CA1">
        <w:rPr>
          <w:rFonts w:ascii="Cambria Math" w:hAnsi="Cambria Math"/>
          <w:b/>
        </w:rPr>
        <w:t>tputs</w:t>
      </w:r>
      <w:proofErr w:type="gramStart"/>
      <w:r w:rsidR="00A47CA1">
        <w:rPr>
          <w:rFonts w:ascii="Cambria Math" w:hAnsi="Cambria Math"/>
          <w:b/>
        </w:rPr>
        <w:t>:A</w:t>
      </w:r>
      <w:proofErr w:type="spellEnd"/>
      <w:proofErr w:type="gramEnd"/>
      <w:r w:rsidR="00A47CA1">
        <w:rPr>
          <w:rFonts w:ascii="Cambria Math" w:hAnsi="Cambria Math"/>
          <w:b/>
        </w:rPr>
        <w:t>&gt;B,A=B,A&lt;B.</w:t>
      </w:r>
      <w:r w:rsidR="00C7040C">
        <w:rPr>
          <w:rFonts w:ascii="Cambria Math" w:hAnsi="Cambria Math"/>
          <w:b/>
        </w:rPr>
        <w:t>(NOV/DEC 2015</w:t>
      </w:r>
      <w:r w:rsidR="00405B7A" w:rsidRPr="00E21AD0">
        <w:rPr>
          <w:rFonts w:ascii="Cambria Math" w:hAnsi="Cambria Math"/>
          <w:b/>
        </w:rPr>
        <w:t>)</w:t>
      </w:r>
    </w:p>
    <w:p w:rsidR="003A6F3A" w:rsidRDefault="003A6F3A" w:rsidP="00B04E80">
      <w:pPr>
        <w:rPr>
          <w:rFonts w:ascii="Cambria Math" w:hAnsi="Cambria Math"/>
        </w:rPr>
      </w:pPr>
      <w:r>
        <w:rPr>
          <w:rFonts w:ascii="Cambria Math" w:hAnsi="Cambria Math"/>
        </w:rPr>
        <w:tab/>
      </w:r>
      <w:r>
        <w:rPr>
          <w:rFonts w:ascii="Cambria Math" w:hAnsi="Cambria Math"/>
        </w:rPr>
        <w:tab/>
      </w:r>
      <w:r>
        <w:rPr>
          <w:rFonts w:ascii="Cambria Math" w:hAnsi="Cambria Math"/>
        </w:rPr>
        <w:tab/>
        <w:t xml:space="preserve">A </w:t>
      </w:r>
      <w:r w:rsidRPr="003A6F3A">
        <w:rPr>
          <w:rFonts w:ascii="Cambria Math" w:hAnsi="Cambria Math"/>
        </w:rPr>
        <w:sym w:font="Symbol" w:char="F0AE"/>
      </w:r>
      <w:r>
        <w:rPr>
          <w:rFonts w:ascii="Cambria Math" w:hAnsi="Cambria Math"/>
        </w:rPr>
        <w:t xml:space="preserve"> A</w:t>
      </w:r>
      <w:r>
        <w:rPr>
          <w:rFonts w:ascii="Cambria Math" w:hAnsi="Cambria Math"/>
          <w:vertAlign w:val="subscript"/>
        </w:rPr>
        <w:t>3</w:t>
      </w:r>
      <w:r>
        <w:rPr>
          <w:rFonts w:ascii="Cambria Math" w:hAnsi="Cambria Math"/>
        </w:rPr>
        <w:t xml:space="preserve"> A</w:t>
      </w:r>
      <w:r>
        <w:rPr>
          <w:rFonts w:ascii="Cambria Math" w:hAnsi="Cambria Math"/>
          <w:vertAlign w:val="subscript"/>
        </w:rPr>
        <w:t>2</w:t>
      </w:r>
      <w:r>
        <w:rPr>
          <w:rFonts w:ascii="Cambria Math" w:hAnsi="Cambria Math"/>
        </w:rPr>
        <w:t xml:space="preserve"> A</w:t>
      </w:r>
      <w:r>
        <w:rPr>
          <w:rFonts w:ascii="Cambria Math" w:hAnsi="Cambria Math"/>
          <w:vertAlign w:val="subscript"/>
        </w:rPr>
        <w:t>1</w:t>
      </w:r>
      <w:r>
        <w:rPr>
          <w:rFonts w:ascii="Cambria Math" w:hAnsi="Cambria Math"/>
        </w:rPr>
        <w:t xml:space="preserve"> A</w:t>
      </w:r>
      <w:r>
        <w:rPr>
          <w:rFonts w:ascii="Cambria Math" w:hAnsi="Cambria Math"/>
          <w:vertAlign w:val="subscript"/>
        </w:rPr>
        <w:t>0</w:t>
      </w:r>
    </w:p>
    <w:p w:rsidR="003A6F3A" w:rsidRDefault="003A6F3A" w:rsidP="00B04E80">
      <w:pPr>
        <w:rPr>
          <w:rFonts w:ascii="Cambria Math" w:hAnsi="Cambria Math"/>
        </w:rPr>
      </w:pPr>
      <w:r>
        <w:rPr>
          <w:rFonts w:ascii="Cambria Math" w:hAnsi="Cambria Math"/>
        </w:rPr>
        <w:tab/>
      </w:r>
      <w:r>
        <w:rPr>
          <w:rFonts w:ascii="Cambria Math" w:hAnsi="Cambria Math"/>
        </w:rPr>
        <w:tab/>
      </w:r>
      <w:r>
        <w:rPr>
          <w:rFonts w:ascii="Cambria Math" w:hAnsi="Cambria Math"/>
        </w:rPr>
        <w:tab/>
        <w:t>B → B</w:t>
      </w:r>
      <w:r>
        <w:rPr>
          <w:rFonts w:ascii="Cambria Math" w:hAnsi="Cambria Math"/>
          <w:vertAlign w:val="subscript"/>
        </w:rPr>
        <w:t>3</w:t>
      </w:r>
      <w:r>
        <w:rPr>
          <w:rFonts w:ascii="Cambria Math" w:hAnsi="Cambria Math"/>
        </w:rPr>
        <w:t xml:space="preserve"> B</w:t>
      </w:r>
      <w:r>
        <w:rPr>
          <w:rFonts w:ascii="Cambria Math" w:hAnsi="Cambria Math"/>
          <w:vertAlign w:val="subscript"/>
        </w:rPr>
        <w:t>2</w:t>
      </w:r>
      <w:r>
        <w:rPr>
          <w:rFonts w:ascii="Cambria Math" w:hAnsi="Cambria Math"/>
        </w:rPr>
        <w:t xml:space="preserve"> B</w:t>
      </w:r>
      <w:r>
        <w:rPr>
          <w:rFonts w:ascii="Cambria Math" w:hAnsi="Cambria Math"/>
          <w:vertAlign w:val="subscript"/>
        </w:rPr>
        <w:t>1</w:t>
      </w:r>
      <w:r>
        <w:rPr>
          <w:rFonts w:ascii="Cambria Math" w:hAnsi="Cambria Math"/>
        </w:rPr>
        <w:t xml:space="preserve"> B</w:t>
      </w:r>
      <w:r>
        <w:rPr>
          <w:rFonts w:ascii="Cambria Math" w:hAnsi="Cambria Math"/>
          <w:vertAlign w:val="subscript"/>
        </w:rPr>
        <w:t>0</w:t>
      </w:r>
    </w:p>
    <w:p w:rsidR="003A6F3A" w:rsidRDefault="003A6F3A" w:rsidP="00B04E80">
      <w:pPr>
        <w:rPr>
          <w:rFonts w:ascii="Cambria Math" w:hAnsi="Cambria Math"/>
        </w:rPr>
      </w:pPr>
      <w:r>
        <w:rPr>
          <w:rFonts w:ascii="Cambria Math" w:hAnsi="Cambria Math"/>
        </w:rPr>
        <w:t>i) Two nos, are equal if all pairs of significant digits are equal</w:t>
      </w:r>
    </w:p>
    <w:p w:rsidR="003A6F3A" w:rsidRDefault="003A6F3A" w:rsidP="00B04E80">
      <w:pPr>
        <w:rPr>
          <w:rFonts w:ascii="Cambria Math" w:hAnsi="Cambria Math"/>
          <w:vertAlign w:val="subscript"/>
        </w:rPr>
      </w:pPr>
      <w:r>
        <w:rPr>
          <w:rFonts w:ascii="Cambria Math" w:hAnsi="Cambria Math"/>
        </w:rPr>
        <w:t>A</w:t>
      </w:r>
      <w:r>
        <w:rPr>
          <w:rFonts w:ascii="Cambria Math" w:hAnsi="Cambria Math"/>
          <w:vertAlign w:val="subscript"/>
        </w:rPr>
        <w:t>3</w:t>
      </w:r>
      <w:r>
        <w:rPr>
          <w:rFonts w:ascii="Cambria Math" w:hAnsi="Cambria Math"/>
        </w:rPr>
        <w:t>=B</w:t>
      </w:r>
      <w:r>
        <w:rPr>
          <w:rFonts w:ascii="Cambria Math" w:hAnsi="Cambria Math"/>
          <w:vertAlign w:val="subscript"/>
        </w:rPr>
        <w:t>3</w:t>
      </w:r>
      <w:r>
        <w:rPr>
          <w:rFonts w:ascii="Cambria Math" w:hAnsi="Cambria Math"/>
        </w:rPr>
        <w:t xml:space="preserve"> , A</w:t>
      </w:r>
      <w:r>
        <w:rPr>
          <w:rFonts w:ascii="Cambria Math" w:hAnsi="Cambria Math"/>
          <w:vertAlign w:val="subscript"/>
        </w:rPr>
        <w:t>2</w:t>
      </w:r>
      <w:r>
        <w:rPr>
          <w:rFonts w:ascii="Cambria Math" w:hAnsi="Cambria Math"/>
        </w:rPr>
        <w:t>=B</w:t>
      </w:r>
      <w:r>
        <w:rPr>
          <w:rFonts w:ascii="Cambria Math" w:hAnsi="Cambria Math"/>
          <w:vertAlign w:val="subscript"/>
        </w:rPr>
        <w:t>2</w:t>
      </w:r>
      <w:r>
        <w:rPr>
          <w:rFonts w:ascii="Cambria Math" w:hAnsi="Cambria Math"/>
        </w:rPr>
        <w:t xml:space="preserve"> , A</w:t>
      </w:r>
      <w:r>
        <w:rPr>
          <w:rFonts w:ascii="Cambria Math" w:hAnsi="Cambria Math"/>
          <w:vertAlign w:val="subscript"/>
        </w:rPr>
        <w:t>1</w:t>
      </w:r>
      <w:r>
        <w:rPr>
          <w:rFonts w:ascii="Cambria Math" w:hAnsi="Cambria Math"/>
        </w:rPr>
        <w:t>=B</w:t>
      </w:r>
      <w:r>
        <w:rPr>
          <w:rFonts w:ascii="Cambria Math" w:hAnsi="Cambria Math"/>
          <w:vertAlign w:val="subscript"/>
        </w:rPr>
        <w:t>1</w:t>
      </w:r>
      <w:r>
        <w:rPr>
          <w:rFonts w:ascii="Cambria Math" w:hAnsi="Cambria Math"/>
        </w:rPr>
        <w:t xml:space="preserve">  A</w:t>
      </w:r>
      <w:r>
        <w:rPr>
          <w:rFonts w:ascii="Cambria Math" w:hAnsi="Cambria Math"/>
          <w:vertAlign w:val="subscript"/>
        </w:rPr>
        <w:t>0</w:t>
      </w:r>
      <w:r>
        <w:rPr>
          <w:rFonts w:ascii="Cambria Math" w:hAnsi="Cambria Math"/>
        </w:rPr>
        <w:t>=B</w:t>
      </w:r>
      <w:r>
        <w:rPr>
          <w:rFonts w:ascii="Cambria Math" w:hAnsi="Cambria Math"/>
          <w:vertAlign w:val="subscript"/>
        </w:rPr>
        <w:t>0</w:t>
      </w:r>
    </w:p>
    <w:p w:rsidR="00190C5D" w:rsidRDefault="003A6F3A" w:rsidP="00B04E80">
      <w:pPr>
        <w:rPr>
          <w:rFonts w:ascii="Cambria Math" w:hAnsi="Cambria Math"/>
        </w:rPr>
      </w:pPr>
      <w:r>
        <w:rPr>
          <w:rFonts w:ascii="Cambria Math" w:hAnsi="Cambria Math"/>
          <w:vertAlign w:val="subscript"/>
        </w:rPr>
        <w:t xml:space="preserve">⟹ </w:t>
      </w:r>
      <w:r>
        <w:rPr>
          <w:rFonts w:ascii="Cambria Math" w:hAnsi="Cambria Math"/>
        </w:rPr>
        <w:t>Equity relatuion of each pair of bits can be expre</w:t>
      </w:r>
      <w:r w:rsidR="00190C5D">
        <w:rPr>
          <w:rFonts w:ascii="Cambria Math" w:hAnsi="Cambria Math"/>
        </w:rPr>
        <w:t>ssed logically with an EX or function AS X</w:t>
      </w:r>
      <w:r w:rsidR="00190C5D">
        <w:rPr>
          <w:rFonts w:ascii="Cambria Math" w:hAnsi="Cambria Math"/>
          <w:vertAlign w:val="subscript"/>
        </w:rPr>
        <w:t>i</w:t>
      </w:r>
      <w:r w:rsidR="00190C5D">
        <w:rPr>
          <w:rFonts w:ascii="Cambria Math" w:hAnsi="Cambria Math"/>
        </w:rPr>
        <w:t>=A</w:t>
      </w:r>
      <w:r w:rsidR="00190C5D">
        <w:rPr>
          <w:rFonts w:ascii="Cambria Math" w:hAnsi="Cambria Math"/>
          <w:vertAlign w:val="subscript"/>
        </w:rPr>
        <w:t>i</w:t>
      </w:r>
      <w:r w:rsidR="00190C5D">
        <w:rPr>
          <w:rFonts w:ascii="Cambria Math" w:hAnsi="Cambria Math"/>
        </w:rPr>
        <w:t>B</w:t>
      </w:r>
      <w:r w:rsidR="00190C5D">
        <w:rPr>
          <w:rFonts w:ascii="Cambria Math" w:hAnsi="Cambria Math"/>
          <w:vertAlign w:val="subscript"/>
        </w:rPr>
        <w:t>i</w:t>
      </w:r>
      <w:r w:rsidR="00190C5D">
        <w:rPr>
          <w:rFonts w:ascii="Cambria Math" w:hAnsi="Cambria Math"/>
        </w:rPr>
        <w:t>+A</w:t>
      </w:r>
      <w:r w:rsidR="00190C5D">
        <w:rPr>
          <w:rFonts w:ascii="Cambria Math" w:hAnsi="Cambria Math"/>
          <w:vertAlign w:val="subscript"/>
        </w:rPr>
        <w:t>i</w:t>
      </w:r>
      <w:r w:rsidR="00190C5D">
        <w:rPr>
          <w:rFonts w:ascii="Cambria Math" w:hAnsi="Cambria Math"/>
          <w:vertAlign w:val="superscript"/>
        </w:rPr>
        <w:t>1</w:t>
      </w:r>
      <w:r w:rsidR="00190C5D">
        <w:rPr>
          <w:rFonts w:ascii="Cambria Math" w:hAnsi="Cambria Math"/>
        </w:rPr>
        <w:t>B</w:t>
      </w:r>
      <w:r w:rsidR="00190C5D">
        <w:rPr>
          <w:rFonts w:ascii="Cambria Math" w:hAnsi="Cambria Math"/>
          <w:vertAlign w:val="subscript"/>
        </w:rPr>
        <w:t>i</w:t>
      </w:r>
      <w:r w:rsidR="00190C5D">
        <w:rPr>
          <w:rFonts w:ascii="Cambria Math" w:hAnsi="Cambria Math"/>
          <w:vertAlign w:val="superscript"/>
        </w:rPr>
        <w:t>1</w:t>
      </w:r>
      <w:r w:rsidR="00190C5D">
        <w:rPr>
          <w:rFonts w:ascii="Cambria Math" w:hAnsi="Cambria Math"/>
        </w:rPr>
        <w:t xml:space="preserve"> for i=0, 1, 2, 3.</w:t>
      </w:r>
    </w:p>
    <w:p w:rsidR="00190C5D" w:rsidRDefault="00190C5D" w:rsidP="00B04E80">
      <w:pPr>
        <w:rPr>
          <w:rFonts w:ascii="Cambria Math" w:hAnsi="Cambria Math"/>
        </w:rPr>
      </w:pPr>
      <w:r>
        <w:rPr>
          <w:rFonts w:ascii="Cambria Math" w:hAnsi="Cambria Math"/>
        </w:rPr>
        <w:t>⟹ Where x</w:t>
      </w:r>
      <w:r>
        <w:rPr>
          <w:rFonts w:ascii="Cambria Math" w:hAnsi="Cambria Math"/>
          <w:vertAlign w:val="subscript"/>
        </w:rPr>
        <w:t>i</w:t>
      </w:r>
      <w:r>
        <w:rPr>
          <w:rFonts w:ascii="Cambria Math" w:hAnsi="Cambria Math"/>
        </w:rPr>
        <w:t>=1, only if the pairs of bits in position, i are equal.</w:t>
      </w:r>
    </w:p>
    <w:p w:rsidR="00190C5D" w:rsidRDefault="00190C5D" w:rsidP="00B04E80">
      <w:pPr>
        <w:rPr>
          <w:rFonts w:ascii="Cambria Math" w:hAnsi="Cambria Math"/>
        </w:rPr>
      </w:pPr>
      <w:r>
        <w:rPr>
          <w:rFonts w:ascii="Cambria Math" w:hAnsi="Cambria Math"/>
        </w:rPr>
        <w:t>⟹ For equality to exist, all x</w:t>
      </w:r>
      <w:r>
        <w:rPr>
          <w:rFonts w:ascii="Cambria Math" w:hAnsi="Cambria Math"/>
        </w:rPr>
        <w:softHyphen/>
      </w:r>
      <w:r>
        <w:rPr>
          <w:rFonts w:ascii="Cambria Math" w:hAnsi="Cambria Math"/>
          <w:vertAlign w:val="subscript"/>
        </w:rPr>
        <w:t>i</w:t>
      </w:r>
      <w:r>
        <w:rPr>
          <w:rFonts w:ascii="Cambria Math" w:hAnsi="Cambria Math"/>
        </w:rPr>
        <w:t xml:space="preserve"> variables must be equal to 1 (A=B) =x</w:t>
      </w:r>
      <w:r>
        <w:rPr>
          <w:rFonts w:ascii="Cambria Math" w:hAnsi="Cambria Math"/>
          <w:vertAlign w:val="subscript"/>
        </w:rPr>
        <w:t>3</w:t>
      </w:r>
      <w:r>
        <w:rPr>
          <w:rFonts w:ascii="Cambria Math" w:hAnsi="Cambria Math"/>
        </w:rPr>
        <w:t>x</w:t>
      </w:r>
      <w:r>
        <w:rPr>
          <w:rFonts w:ascii="Cambria Math" w:hAnsi="Cambria Math"/>
          <w:vertAlign w:val="subscript"/>
        </w:rPr>
        <w:t>2</w:t>
      </w:r>
      <w:r>
        <w:rPr>
          <w:rFonts w:ascii="Cambria Math" w:hAnsi="Cambria Math"/>
        </w:rPr>
        <w:t>x</w:t>
      </w:r>
      <w:r>
        <w:rPr>
          <w:rFonts w:ascii="Cambria Math" w:hAnsi="Cambria Math"/>
          <w:vertAlign w:val="subscript"/>
        </w:rPr>
        <w:t>1</w:t>
      </w:r>
      <w:r>
        <w:rPr>
          <w:rFonts w:ascii="Cambria Math" w:hAnsi="Cambria Math"/>
        </w:rPr>
        <w:t>x</w:t>
      </w:r>
      <w:r>
        <w:rPr>
          <w:rFonts w:ascii="Cambria Math" w:hAnsi="Cambria Math"/>
          <w:vertAlign w:val="subscript"/>
        </w:rPr>
        <w:t>0</w:t>
      </w:r>
    </w:p>
    <w:p w:rsidR="00190C5D" w:rsidRDefault="00190C5D" w:rsidP="00B04E80">
      <w:pPr>
        <w:rPr>
          <w:rFonts w:ascii="Cambria Math" w:hAnsi="Cambria Math"/>
        </w:rPr>
      </w:pPr>
      <w:r>
        <w:rPr>
          <w:rFonts w:ascii="Cambria Math" w:hAnsi="Cambria Math"/>
        </w:rPr>
        <w:t>⟹ (A=B)=1 on;y if all pairs of digits of the two nos, are equal.</w:t>
      </w:r>
    </w:p>
    <w:p w:rsidR="00190C5D" w:rsidRDefault="00190C5D" w:rsidP="00B04E80">
      <w:pPr>
        <w:rPr>
          <w:rFonts w:ascii="Cambria Math" w:hAnsi="Cambria Math"/>
        </w:rPr>
      </w:pPr>
      <w:r>
        <w:rPr>
          <w:rFonts w:ascii="Cambria Math" w:hAnsi="Cambria Math"/>
        </w:rPr>
        <w:t>(ii) To determine it A&lt;b (or) A&gt;B, the relative magnitude of pairs of significant digits. Starting from the MSB (Most Significant Position) are to be inspected.</w:t>
      </w:r>
    </w:p>
    <w:p w:rsidR="00190C5D" w:rsidRDefault="00190C5D" w:rsidP="00B04E80">
      <w:pPr>
        <w:rPr>
          <w:rFonts w:ascii="Cambria Math" w:hAnsi="Cambria Math"/>
        </w:rPr>
      </w:pPr>
      <w:r>
        <w:rPr>
          <w:rFonts w:ascii="Cambria Math" w:hAnsi="Cambria Math"/>
        </w:rPr>
        <w:lastRenderedPageBreak/>
        <w:t>If the two digits are equal, next LSB (Lower significant Bits) pairs are compared. This comparision continuous until a pair of unequal digits are reaches</w:t>
      </w:r>
    </w:p>
    <w:p w:rsidR="00190C5D" w:rsidRDefault="00190C5D" w:rsidP="00B04E80">
      <w:pPr>
        <w:rPr>
          <w:rFonts w:ascii="Cambria Math" w:hAnsi="Cambria Math"/>
        </w:rPr>
      </w:pPr>
      <w:r>
        <w:rPr>
          <w:rFonts w:ascii="Cambria Math" w:hAnsi="Cambria Math"/>
        </w:rPr>
        <w:t>(A&gt;B</w:t>
      </w:r>
      <w:r w:rsidR="00E25ABA">
        <w:rPr>
          <w:rFonts w:ascii="Cambria Math" w:hAnsi="Cambria Math"/>
        </w:rPr>
        <w:t>)</w:t>
      </w:r>
      <w:r>
        <w:rPr>
          <w:rFonts w:ascii="Cambria Math" w:hAnsi="Cambria Math"/>
        </w:rPr>
        <w:t xml:space="preserve"> =A</w:t>
      </w:r>
      <w:r>
        <w:rPr>
          <w:rFonts w:ascii="Cambria Math" w:hAnsi="Cambria Math"/>
          <w:vertAlign w:val="subscript"/>
        </w:rPr>
        <w:t>3</w:t>
      </w:r>
      <w:r>
        <w:rPr>
          <w:rFonts w:ascii="Cambria Math" w:hAnsi="Cambria Math"/>
        </w:rPr>
        <w:t>B</w:t>
      </w:r>
      <w:r>
        <w:rPr>
          <w:rFonts w:ascii="Cambria Math" w:hAnsi="Cambria Math"/>
          <w:vertAlign w:val="subscript"/>
        </w:rPr>
        <w:t>3</w:t>
      </w:r>
      <w:r w:rsidR="001230B8">
        <w:rPr>
          <w:rFonts w:ascii="Cambria Math" w:hAnsi="Cambria Math"/>
          <w:vertAlign w:val="superscript"/>
        </w:rPr>
        <w:t>1</w:t>
      </w:r>
      <w:r w:rsidR="001230B8">
        <w:rPr>
          <w:rFonts w:ascii="Cambria Math" w:hAnsi="Cambria Math"/>
        </w:rPr>
        <w:t>+ x</w:t>
      </w:r>
      <w:r w:rsidR="001230B8">
        <w:rPr>
          <w:rFonts w:ascii="Cambria Math" w:hAnsi="Cambria Math"/>
          <w:vertAlign w:val="subscript"/>
        </w:rPr>
        <w:t>3</w:t>
      </w:r>
      <w:r w:rsidR="001230B8">
        <w:rPr>
          <w:rFonts w:ascii="Cambria Math" w:hAnsi="Cambria Math"/>
        </w:rPr>
        <w:t>A</w:t>
      </w:r>
      <w:r w:rsidR="001230B8">
        <w:rPr>
          <w:rFonts w:ascii="Cambria Math" w:hAnsi="Cambria Math"/>
          <w:vertAlign w:val="subscript"/>
        </w:rPr>
        <w:t>2</w:t>
      </w:r>
      <w:r w:rsidR="001230B8">
        <w:rPr>
          <w:rFonts w:ascii="Cambria Math" w:hAnsi="Cambria Math"/>
        </w:rPr>
        <w:t>A</w:t>
      </w:r>
      <w:r w:rsidR="001230B8">
        <w:rPr>
          <w:rFonts w:ascii="Cambria Math" w:hAnsi="Cambria Math"/>
          <w:vertAlign w:val="subscript"/>
        </w:rPr>
        <w:t>2</w:t>
      </w:r>
      <w:r w:rsidR="001230B8">
        <w:rPr>
          <w:rFonts w:ascii="Cambria Math" w:hAnsi="Cambria Math"/>
          <w:vertAlign w:val="superscript"/>
        </w:rPr>
        <w:t xml:space="preserve">1 </w:t>
      </w:r>
      <w:r w:rsidR="001230B8">
        <w:rPr>
          <w:rFonts w:ascii="Cambria Math" w:hAnsi="Cambria Math"/>
        </w:rPr>
        <w:t>+ x</w:t>
      </w:r>
      <w:r w:rsidR="001230B8">
        <w:rPr>
          <w:rFonts w:ascii="Cambria Math" w:hAnsi="Cambria Math"/>
          <w:vertAlign w:val="subscript"/>
        </w:rPr>
        <w:t>3</w:t>
      </w:r>
      <w:r w:rsidR="001230B8">
        <w:rPr>
          <w:rFonts w:ascii="Cambria Math" w:hAnsi="Cambria Math"/>
        </w:rPr>
        <w:t>x</w:t>
      </w:r>
      <w:r w:rsidR="001230B8">
        <w:rPr>
          <w:rFonts w:ascii="Cambria Math" w:hAnsi="Cambria Math"/>
          <w:vertAlign w:val="subscript"/>
        </w:rPr>
        <w:t>2</w:t>
      </w:r>
      <w:r w:rsidR="001230B8">
        <w:rPr>
          <w:rFonts w:ascii="Cambria Math" w:hAnsi="Cambria Math"/>
        </w:rPr>
        <w:t>A</w:t>
      </w:r>
      <w:r w:rsidR="001230B8">
        <w:rPr>
          <w:rFonts w:ascii="Cambria Math" w:hAnsi="Cambria Math"/>
          <w:vertAlign w:val="subscript"/>
        </w:rPr>
        <w:t>1</w:t>
      </w:r>
      <w:r w:rsidR="001230B8">
        <w:rPr>
          <w:rFonts w:ascii="Cambria Math" w:hAnsi="Cambria Math"/>
        </w:rPr>
        <w:t>B</w:t>
      </w:r>
      <w:r w:rsidR="001230B8">
        <w:rPr>
          <w:rFonts w:ascii="Cambria Math" w:hAnsi="Cambria Math"/>
          <w:vertAlign w:val="subscript"/>
        </w:rPr>
        <w:t>1</w:t>
      </w:r>
      <w:r w:rsidR="001230B8">
        <w:rPr>
          <w:rFonts w:ascii="Cambria Math" w:hAnsi="Cambria Math"/>
          <w:vertAlign w:val="superscript"/>
        </w:rPr>
        <w:t xml:space="preserve">1 </w:t>
      </w:r>
      <w:r w:rsidR="001230B8">
        <w:rPr>
          <w:rFonts w:ascii="Cambria Math" w:hAnsi="Cambria Math"/>
        </w:rPr>
        <w:t>+ x</w:t>
      </w:r>
      <w:r w:rsidR="001230B8">
        <w:rPr>
          <w:rFonts w:ascii="Cambria Math" w:hAnsi="Cambria Math"/>
          <w:vertAlign w:val="subscript"/>
        </w:rPr>
        <w:t>3</w:t>
      </w:r>
      <w:r w:rsidR="001230B8">
        <w:rPr>
          <w:rFonts w:ascii="Cambria Math" w:hAnsi="Cambria Math"/>
        </w:rPr>
        <w:t>x</w:t>
      </w:r>
      <w:r w:rsidR="001230B8">
        <w:rPr>
          <w:rFonts w:ascii="Cambria Math" w:hAnsi="Cambria Math"/>
          <w:vertAlign w:val="subscript"/>
        </w:rPr>
        <w:t>2</w:t>
      </w:r>
      <w:r w:rsidR="001230B8">
        <w:rPr>
          <w:rFonts w:ascii="Cambria Math" w:hAnsi="Cambria Math"/>
        </w:rPr>
        <w:t>x</w:t>
      </w:r>
      <w:r w:rsidR="001230B8">
        <w:rPr>
          <w:rFonts w:ascii="Cambria Math" w:hAnsi="Cambria Math"/>
          <w:vertAlign w:val="subscript"/>
        </w:rPr>
        <w:t>1</w:t>
      </w:r>
      <w:r w:rsidR="001230B8">
        <w:rPr>
          <w:rFonts w:ascii="Cambria Math" w:hAnsi="Cambria Math"/>
        </w:rPr>
        <w:t>A</w:t>
      </w:r>
      <w:r w:rsidR="001230B8">
        <w:rPr>
          <w:rFonts w:ascii="Cambria Math" w:hAnsi="Cambria Math"/>
          <w:vertAlign w:val="subscript"/>
        </w:rPr>
        <w:t>0</w:t>
      </w:r>
      <w:r w:rsidR="001230B8">
        <w:rPr>
          <w:rFonts w:ascii="Cambria Math" w:hAnsi="Cambria Math"/>
        </w:rPr>
        <w:t>B</w:t>
      </w:r>
      <w:r w:rsidR="00E25ABA">
        <w:rPr>
          <w:rFonts w:ascii="Cambria Math" w:hAnsi="Cambria Math"/>
          <w:vertAlign w:val="subscript"/>
        </w:rPr>
        <w:t>0</w:t>
      </w:r>
    </w:p>
    <w:p w:rsidR="00E25ABA" w:rsidRDefault="00E25ABA" w:rsidP="00B04E80">
      <w:pPr>
        <w:rPr>
          <w:rFonts w:ascii="Cambria Math" w:hAnsi="Cambria Math"/>
        </w:rPr>
      </w:pPr>
      <w:r>
        <w:rPr>
          <w:rFonts w:ascii="Cambria Math" w:hAnsi="Cambria Math"/>
        </w:rPr>
        <w:t>(A&lt;B) =A</w:t>
      </w:r>
      <w:r>
        <w:rPr>
          <w:rFonts w:ascii="Cambria Math" w:hAnsi="Cambria Math"/>
          <w:vertAlign w:val="subscript"/>
        </w:rPr>
        <w:t>3</w:t>
      </w:r>
      <w:r>
        <w:rPr>
          <w:rFonts w:ascii="Cambria Math" w:hAnsi="Cambria Math"/>
          <w:vertAlign w:val="superscript"/>
        </w:rPr>
        <w:t>1</w:t>
      </w:r>
      <w:r>
        <w:rPr>
          <w:rFonts w:ascii="Cambria Math" w:hAnsi="Cambria Math"/>
        </w:rPr>
        <w:t>B</w:t>
      </w:r>
      <w:r>
        <w:rPr>
          <w:rFonts w:ascii="Cambria Math" w:hAnsi="Cambria Math"/>
          <w:vertAlign w:val="subscript"/>
        </w:rPr>
        <w:t>3</w:t>
      </w:r>
      <w:r>
        <w:rPr>
          <w:rFonts w:ascii="Cambria Math" w:hAnsi="Cambria Math"/>
        </w:rPr>
        <w:t xml:space="preserve"> + x</w:t>
      </w:r>
      <w:r>
        <w:rPr>
          <w:rFonts w:ascii="Cambria Math" w:hAnsi="Cambria Math"/>
          <w:vertAlign w:val="subscript"/>
        </w:rPr>
        <w:t>3</w:t>
      </w:r>
      <w:r>
        <w:rPr>
          <w:rFonts w:ascii="Cambria Math" w:hAnsi="Cambria Math"/>
        </w:rPr>
        <w:t>A</w:t>
      </w:r>
      <w:r>
        <w:rPr>
          <w:rFonts w:ascii="Cambria Math" w:hAnsi="Cambria Math"/>
          <w:vertAlign w:val="subscript"/>
        </w:rPr>
        <w:t>2</w:t>
      </w:r>
      <w:r>
        <w:rPr>
          <w:rFonts w:ascii="Cambria Math" w:hAnsi="Cambria Math"/>
          <w:vertAlign w:val="superscript"/>
        </w:rPr>
        <w:t>1</w:t>
      </w:r>
      <w:r>
        <w:rPr>
          <w:rFonts w:ascii="Cambria Math" w:hAnsi="Cambria Math"/>
        </w:rPr>
        <w:t>B</w:t>
      </w:r>
      <w:r>
        <w:rPr>
          <w:rFonts w:ascii="Cambria Math" w:hAnsi="Cambria Math"/>
          <w:vertAlign w:val="subscript"/>
        </w:rPr>
        <w:t>2</w:t>
      </w:r>
      <w:r>
        <w:rPr>
          <w:rFonts w:ascii="Cambria Math" w:hAnsi="Cambria Math"/>
        </w:rPr>
        <w:t xml:space="preserve"> + x</w:t>
      </w:r>
      <w:r>
        <w:rPr>
          <w:rFonts w:ascii="Cambria Math" w:hAnsi="Cambria Math"/>
          <w:vertAlign w:val="subscript"/>
        </w:rPr>
        <w:t>3</w:t>
      </w:r>
      <w:r>
        <w:rPr>
          <w:rFonts w:ascii="Cambria Math" w:hAnsi="Cambria Math"/>
        </w:rPr>
        <w:t>A</w:t>
      </w:r>
      <w:r>
        <w:rPr>
          <w:rFonts w:ascii="Cambria Math" w:hAnsi="Cambria Math"/>
          <w:vertAlign w:val="subscript"/>
        </w:rPr>
        <w:t>2</w:t>
      </w:r>
      <w:r>
        <w:rPr>
          <w:rFonts w:ascii="Cambria Math" w:hAnsi="Cambria Math"/>
          <w:vertAlign w:val="superscript"/>
        </w:rPr>
        <w:t>1</w:t>
      </w:r>
      <w:r>
        <w:rPr>
          <w:rFonts w:ascii="Cambria Math" w:hAnsi="Cambria Math"/>
        </w:rPr>
        <w:t>B</w:t>
      </w:r>
      <w:r>
        <w:rPr>
          <w:rFonts w:ascii="Cambria Math" w:hAnsi="Cambria Math"/>
          <w:vertAlign w:val="subscript"/>
        </w:rPr>
        <w:t>2</w:t>
      </w:r>
      <w:r>
        <w:rPr>
          <w:rFonts w:ascii="Cambria Math" w:hAnsi="Cambria Math"/>
        </w:rPr>
        <w:t xml:space="preserve"> + x</w:t>
      </w:r>
      <w:r>
        <w:rPr>
          <w:rFonts w:ascii="Cambria Math" w:hAnsi="Cambria Math"/>
          <w:vertAlign w:val="subscript"/>
        </w:rPr>
        <w:t>3</w:t>
      </w:r>
      <w:r>
        <w:rPr>
          <w:rFonts w:ascii="Cambria Math" w:hAnsi="Cambria Math"/>
        </w:rPr>
        <w:t>x</w:t>
      </w:r>
      <w:r>
        <w:rPr>
          <w:rFonts w:ascii="Cambria Math" w:hAnsi="Cambria Math"/>
          <w:vertAlign w:val="subscript"/>
        </w:rPr>
        <w:t>2</w:t>
      </w:r>
      <w:r>
        <w:rPr>
          <w:rFonts w:ascii="Cambria Math" w:hAnsi="Cambria Math"/>
        </w:rPr>
        <w:t>A</w:t>
      </w:r>
      <w:r>
        <w:rPr>
          <w:rFonts w:ascii="Cambria Math" w:hAnsi="Cambria Math"/>
          <w:vertAlign w:val="subscript"/>
        </w:rPr>
        <w:t>1</w:t>
      </w:r>
      <w:r>
        <w:rPr>
          <w:rFonts w:ascii="Cambria Math" w:hAnsi="Cambria Math"/>
          <w:vertAlign w:val="superscript"/>
        </w:rPr>
        <w:t>1</w:t>
      </w:r>
      <w:r>
        <w:rPr>
          <w:rFonts w:ascii="Cambria Math" w:hAnsi="Cambria Math"/>
        </w:rPr>
        <w:t>B</w:t>
      </w:r>
      <w:r>
        <w:rPr>
          <w:rFonts w:ascii="Cambria Math" w:hAnsi="Cambria Math"/>
          <w:vertAlign w:val="subscript"/>
        </w:rPr>
        <w:t>1</w:t>
      </w:r>
      <w:r>
        <w:rPr>
          <w:rFonts w:ascii="Cambria Math" w:hAnsi="Cambria Math"/>
        </w:rPr>
        <w:t xml:space="preserve"> + x</w:t>
      </w:r>
      <w:r>
        <w:rPr>
          <w:rFonts w:ascii="Cambria Math" w:hAnsi="Cambria Math"/>
          <w:vertAlign w:val="subscript"/>
        </w:rPr>
        <w:t>3</w:t>
      </w:r>
      <w:r>
        <w:rPr>
          <w:rFonts w:ascii="Cambria Math" w:hAnsi="Cambria Math"/>
        </w:rPr>
        <w:t>x</w:t>
      </w:r>
      <w:r>
        <w:rPr>
          <w:rFonts w:ascii="Cambria Math" w:hAnsi="Cambria Math"/>
          <w:vertAlign w:val="subscript"/>
        </w:rPr>
        <w:t>2</w:t>
      </w:r>
      <w:r>
        <w:rPr>
          <w:rFonts w:ascii="Cambria Math" w:hAnsi="Cambria Math"/>
        </w:rPr>
        <w:t>x</w:t>
      </w:r>
      <w:r>
        <w:rPr>
          <w:rFonts w:ascii="Cambria Math" w:hAnsi="Cambria Math"/>
          <w:vertAlign w:val="subscript"/>
        </w:rPr>
        <w:t>1</w:t>
      </w:r>
      <w:r>
        <w:rPr>
          <w:rFonts w:ascii="Cambria Math" w:hAnsi="Cambria Math"/>
        </w:rPr>
        <w:t>A</w:t>
      </w:r>
      <w:r>
        <w:rPr>
          <w:rFonts w:ascii="Cambria Math" w:hAnsi="Cambria Math"/>
          <w:vertAlign w:val="subscript"/>
        </w:rPr>
        <w:t>0</w:t>
      </w:r>
      <w:r>
        <w:rPr>
          <w:rFonts w:ascii="Cambria Math" w:hAnsi="Cambria Math"/>
          <w:vertAlign w:val="superscript"/>
        </w:rPr>
        <w:t>1</w:t>
      </w:r>
      <w:r>
        <w:rPr>
          <w:rFonts w:ascii="Cambria Math" w:hAnsi="Cambria Math"/>
        </w:rPr>
        <w:t>B</w:t>
      </w:r>
      <w:r>
        <w:rPr>
          <w:rFonts w:ascii="Cambria Math" w:hAnsi="Cambria Math"/>
          <w:vertAlign w:val="subscript"/>
        </w:rPr>
        <w:t>0</w:t>
      </w:r>
    </w:p>
    <w:p w:rsidR="00E25ABA" w:rsidRDefault="00E25ABA" w:rsidP="00B04E80">
      <w:pPr>
        <w:rPr>
          <w:rFonts w:ascii="Cambria Math" w:hAnsi="Cambria Math"/>
        </w:rPr>
      </w:pPr>
      <w:r>
        <w:rPr>
          <w:rFonts w:ascii="Cambria Math" w:hAnsi="Cambria Math"/>
        </w:rPr>
        <w:t>(A=B) = x</w:t>
      </w:r>
      <w:r>
        <w:rPr>
          <w:rFonts w:ascii="Cambria Math" w:hAnsi="Cambria Math"/>
          <w:vertAlign w:val="subscript"/>
        </w:rPr>
        <w:t>3</w:t>
      </w:r>
      <w:r>
        <w:rPr>
          <w:rFonts w:ascii="Cambria Math" w:hAnsi="Cambria Math"/>
        </w:rPr>
        <w:t>x</w:t>
      </w:r>
      <w:r>
        <w:rPr>
          <w:rFonts w:ascii="Cambria Math" w:hAnsi="Cambria Math"/>
          <w:vertAlign w:val="subscript"/>
        </w:rPr>
        <w:t>2</w:t>
      </w:r>
      <w:r>
        <w:rPr>
          <w:rFonts w:ascii="Cambria Math" w:hAnsi="Cambria Math"/>
        </w:rPr>
        <w:t>x</w:t>
      </w:r>
      <w:r>
        <w:rPr>
          <w:rFonts w:ascii="Cambria Math" w:hAnsi="Cambria Math"/>
          <w:vertAlign w:val="subscript"/>
        </w:rPr>
        <w:t>1</w:t>
      </w:r>
      <w:r>
        <w:rPr>
          <w:rFonts w:ascii="Cambria Math" w:hAnsi="Cambria Math"/>
        </w:rPr>
        <w:t>x</w:t>
      </w:r>
      <w:r>
        <w:rPr>
          <w:rFonts w:ascii="Cambria Math" w:hAnsi="Cambria Math"/>
          <w:vertAlign w:val="subscript"/>
        </w:rPr>
        <w:t>0</w:t>
      </w:r>
    </w:p>
    <w:p w:rsidR="00E25ABA" w:rsidRDefault="00E25ABA" w:rsidP="00B04E80">
      <w:pPr>
        <w:rPr>
          <w:rFonts w:ascii="Cambria Math" w:hAnsi="Cambria Math"/>
          <w:vertAlign w:val="superscript"/>
        </w:rPr>
      </w:pPr>
      <w:r>
        <w:rPr>
          <w:rFonts w:ascii="Cambria Math" w:hAnsi="Cambria Math"/>
        </w:rPr>
        <w:t>Where, x</w:t>
      </w:r>
      <w:r>
        <w:rPr>
          <w:rFonts w:ascii="Cambria Math" w:hAnsi="Cambria Math"/>
          <w:vertAlign w:val="subscript"/>
        </w:rPr>
        <w:t>i</w:t>
      </w:r>
      <w:r>
        <w:rPr>
          <w:rFonts w:ascii="Cambria Math" w:hAnsi="Cambria Math"/>
        </w:rPr>
        <w:t xml:space="preserve"> = A</w:t>
      </w:r>
      <w:r>
        <w:rPr>
          <w:rFonts w:ascii="Cambria Math" w:hAnsi="Cambria Math"/>
          <w:vertAlign w:val="subscript"/>
        </w:rPr>
        <w:t>i</w:t>
      </w:r>
      <w:r>
        <w:rPr>
          <w:rFonts w:ascii="Cambria Math" w:hAnsi="Cambria Math"/>
        </w:rPr>
        <w:t>B</w:t>
      </w:r>
      <w:r>
        <w:rPr>
          <w:rFonts w:ascii="Cambria Math" w:hAnsi="Cambria Math"/>
          <w:vertAlign w:val="subscript"/>
        </w:rPr>
        <w:t>i + A</w:t>
      </w:r>
      <w:r>
        <w:rPr>
          <w:rFonts w:ascii="Cambria Math" w:hAnsi="Cambria Math"/>
        </w:rPr>
        <w:t>i</w:t>
      </w:r>
      <w:r>
        <w:rPr>
          <w:rFonts w:ascii="Cambria Math" w:hAnsi="Cambria Math"/>
          <w:vertAlign w:val="superscript"/>
        </w:rPr>
        <w:t>1</w:t>
      </w:r>
      <w:r>
        <w:rPr>
          <w:rFonts w:ascii="Cambria Math" w:hAnsi="Cambria Math"/>
        </w:rPr>
        <w:t>B</w:t>
      </w:r>
      <w:r>
        <w:rPr>
          <w:rFonts w:ascii="Cambria Math" w:hAnsi="Cambria Math"/>
          <w:vertAlign w:val="subscript"/>
        </w:rPr>
        <w:t>1</w:t>
      </w:r>
      <w:r>
        <w:rPr>
          <w:rFonts w:ascii="Cambria Math" w:hAnsi="Cambria Math"/>
          <w:vertAlign w:val="superscript"/>
        </w:rPr>
        <w:t>1</w:t>
      </w:r>
    </w:p>
    <w:p w:rsidR="00E25ABA" w:rsidRDefault="00E25ABA" w:rsidP="00B04E80">
      <w:pPr>
        <w:rPr>
          <w:rFonts w:ascii="Cambria Math" w:hAnsi="Cambria Math"/>
        </w:rPr>
      </w:pPr>
      <w:r>
        <w:rPr>
          <w:rFonts w:ascii="Cambria Math" w:hAnsi="Cambria Math"/>
        </w:rPr>
        <w:t>I = 0, 1, 2, 3</w:t>
      </w:r>
    </w:p>
    <w:p w:rsidR="00E25ABA" w:rsidRDefault="00E25ABA" w:rsidP="00B04E80">
      <w:pPr>
        <w:rPr>
          <w:rFonts w:ascii="Cambria Math" w:hAnsi="Cambria Math"/>
          <w:vertAlign w:val="superscript"/>
        </w:rPr>
      </w:pPr>
      <w:r>
        <w:rPr>
          <w:rFonts w:ascii="Cambria Math" w:hAnsi="Cambria Math"/>
        </w:rPr>
        <w:t>(A&gt;B) = A</w:t>
      </w:r>
      <w:r>
        <w:rPr>
          <w:rFonts w:ascii="Cambria Math" w:hAnsi="Cambria Math"/>
          <w:vertAlign w:val="subscript"/>
        </w:rPr>
        <w:t>3</w:t>
      </w:r>
      <w:r>
        <w:rPr>
          <w:rFonts w:ascii="Cambria Math" w:hAnsi="Cambria Math"/>
        </w:rPr>
        <w:t>B</w:t>
      </w:r>
      <w:r>
        <w:rPr>
          <w:rFonts w:ascii="Cambria Math" w:hAnsi="Cambria Math"/>
          <w:vertAlign w:val="subscript"/>
        </w:rPr>
        <w:t>3</w:t>
      </w:r>
      <w:r>
        <w:rPr>
          <w:rFonts w:ascii="Cambria Math" w:hAnsi="Cambria Math"/>
          <w:vertAlign w:val="superscript"/>
        </w:rPr>
        <w:t>1</w:t>
      </w:r>
      <w:r>
        <w:rPr>
          <w:rFonts w:ascii="Cambria Math" w:hAnsi="Cambria Math"/>
        </w:rPr>
        <w:t xml:space="preserve"> + x</w:t>
      </w:r>
      <w:r>
        <w:rPr>
          <w:rFonts w:ascii="Cambria Math" w:hAnsi="Cambria Math"/>
          <w:vertAlign w:val="subscript"/>
        </w:rPr>
        <w:t>3</w:t>
      </w:r>
      <w:r>
        <w:rPr>
          <w:rFonts w:ascii="Cambria Math" w:hAnsi="Cambria Math"/>
        </w:rPr>
        <w:t>A</w:t>
      </w:r>
      <w:r>
        <w:rPr>
          <w:rFonts w:ascii="Cambria Math" w:hAnsi="Cambria Math"/>
          <w:vertAlign w:val="subscript"/>
        </w:rPr>
        <w:t>2</w:t>
      </w:r>
      <w:r>
        <w:rPr>
          <w:rFonts w:ascii="Cambria Math" w:hAnsi="Cambria Math"/>
        </w:rPr>
        <w:t>B</w:t>
      </w:r>
      <w:r>
        <w:rPr>
          <w:rFonts w:ascii="Cambria Math" w:hAnsi="Cambria Math"/>
          <w:vertAlign w:val="subscript"/>
        </w:rPr>
        <w:t>2</w:t>
      </w:r>
      <w:r>
        <w:rPr>
          <w:rFonts w:ascii="Cambria Math" w:hAnsi="Cambria Math"/>
          <w:vertAlign w:val="superscript"/>
        </w:rPr>
        <w:t>1</w:t>
      </w:r>
      <w:r>
        <w:rPr>
          <w:rFonts w:ascii="Cambria Math" w:hAnsi="Cambria Math"/>
        </w:rPr>
        <w:t xml:space="preserve"> + x</w:t>
      </w:r>
      <w:r>
        <w:rPr>
          <w:rFonts w:ascii="Cambria Math" w:hAnsi="Cambria Math"/>
          <w:vertAlign w:val="subscript"/>
        </w:rPr>
        <w:t>3</w:t>
      </w:r>
      <w:r>
        <w:rPr>
          <w:rFonts w:ascii="Cambria Math" w:hAnsi="Cambria Math"/>
        </w:rPr>
        <w:t>x</w:t>
      </w:r>
      <w:r>
        <w:rPr>
          <w:rFonts w:ascii="Cambria Math" w:hAnsi="Cambria Math"/>
          <w:vertAlign w:val="subscript"/>
        </w:rPr>
        <w:t>2</w:t>
      </w:r>
      <w:r>
        <w:rPr>
          <w:rFonts w:ascii="Cambria Math" w:hAnsi="Cambria Math"/>
        </w:rPr>
        <w:t>x</w:t>
      </w:r>
      <w:r>
        <w:rPr>
          <w:rFonts w:ascii="Cambria Math" w:hAnsi="Cambria Math"/>
          <w:vertAlign w:val="subscript"/>
        </w:rPr>
        <w:t>1</w:t>
      </w:r>
      <w:r>
        <w:rPr>
          <w:rFonts w:ascii="Cambria Math" w:hAnsi="Cambria Math"/>
        </w:rPr>
        <w:t>A</w:t>
      </w:r>
      <w:r>
        <w:rPr>
          <w:rFonts w:ascii="Cambria Math" w:hAnsi="Cambria Math"/>
          <w:vertAlign w:val="subscript"/>
        </w:rPr>
        <w:t>0</w:t>
      </w:r>
      <w:r>
        <w:rPr>
          <w:rFonts w:ascii="Cambria Math" w:hAnsi="Cambria Math"/>
        </w:rPr>
        <w:t>B</w:t>
      </w:r>
      <w:r>
        <w:rPr>
          <w:rFonts w:ascii="Cambria Math" w:hAnsi="Cambria Math"/>
          <w:vertAlign w:val="subscript"/>
        </w:rPr>
        <w:t>0</w:t>
      </w:r>
      <w:r>
        <w:rPr>
          <w:rFonts w:ascii="Cambria Math" w:hAnsi="Cambria Math"/>
          <w:vertAlign w:val="superscript"/>
        </w:rPr>
        <w:t>1</w:t>
      </w:r>
    </w:p>
    <w:p w:rsidR="00E25ABA" w:rsidRDefault="00E25ABA" w:rsidP="00B04E80">
      <w:pPr>
        <w:rPr>
          <w:rFonts w:ascii="Cambria Math" w:hAnsi="Cambria Math"/>
        </w:rPr>
      </w:pPr>
      <w:r>
        <w:rPr>
          <w:rFonts w:ascii="Cambria Math" w:hAnsi="Cambria Math"/>
        </w:rPr>
        <w:t>(A&lt;B) = A</w:t>
      </w:r>
      <w:r>
        <w:rPr>
          <w:rFonts w:ascii="Cambria Math" w:hAnsi="Cambria Math"/>
          <w:vertAlign w:val="subscript"/>
        </w:rPr>
        <w:t>3</w:t>
      </w:r>
      <w:r>
        <w:rPr>
          <w:rFonts w:ascii="Cambria Math" w:hAnsi="Cambria Math"/>
          <w:vertAlign w:val="superscript"/>
        </w:rPr>
        <w:t>1</w:t>
      </w:r>
      <w:r>
        <w:rPr>
          <w:rFonts w:ascii="Cambria Math" w:hAnsi="Cambria Math"/>
        </w:rPr>
        <w:t>B</w:t>
      </w:r>
      <w:r>
        <w:rPr>
          <w:rFonts w:ascii="Cambria Math" w:hAnsi="Cambria Math"/>
          <w:vertAlign w:val="subscript"/>
        </w:rPr>
        <w:t>3</w:t>
      </w:r>
      <w:r>
        <w:rPr>
          <w:rFonts w:ascii="Cambria Math" w:hAnsi="Cambria Math"/>
        </w:rPr>
        <w:t xml:space="preserve"> + x</w:t>
      </w:r>
      <w:r>
        <w:rPr>
          <w:rFonts w:ascii="Cambria Math" w:hAnsi="Cambria Math"/>
          <w:vertAlign w:val="subscript"/>
        </w:rPr>
        <w:t>3</w:t>
      </w:r>
      <w:r>
        <w:rPr>
          <w:rFonts w:ascii="Cambria Math" w:hAnsi="Cambria Math"/>
        </w:rPr>
        <w:t>A</w:t>
      </w:r>
      <w:r>
        <w:rPr>
          <w:rFonts w:ascii="Cambria Math" w:hAnsi="Cambria Math"/>
          <w:vertAlign w:val="subscript"/>
        </w:rPr>
        <w:t>2</w:t>
      </w:r>
      <w:r>
        <w:rPr>
          <w:rFonts w:ascii="Cambria Math" w:hAnsi="Cambria Math"/>
          <w:vertAlign w:val="superscript"/>
        </w:rPr>
        <w:t>1</w:t>
      </w:r>
      <w:r>
        <w:rPr>
          <w:rFonts w:ascii="Cambria Math" w:hAnsi="Cambria Math"/>
        </w:rPr>
        <w:t>B</w:t>
      </w:r>
      <w:r>
        <w:rPr>
          <w:rFonts w:ascii="Cambria Math" w:hAnsi="Cambria Math"/>
          <w:vertAlign w:val="subscript"/>
        </w:rPr>
        <w:t>2</w:t>
      </w:r>
      <w:r>
        <w:rPr>
          <w:rFonts w:ascii="Cambria Math" w:hAnsi="Cambria Math"/>
        </w:rPr>
        <w:t xml:space="preserve"> + x</w:t>
      </w:r>
      <w:r>
        <w:rPr>
          <w:rFonts w:ascii="Cambria Math" w:hAnsi="Cambria Math"/>
          <w:vertAlign w:val="subscript"/>
        </w:rPr>
        <w:t>3</w:t>
      </w:r>
      <w:r>
        <w:rPr>
          <w:rFonts w:ascii="Cambria Math" w:hAnsi="Cambria Math"/>
        </w:rPr>
        <w:t>x</w:t>
      </w:r>
      <w:r>
        <w:rPr>
          <w:rFonts w:ascii="Cambria Math" w:hAnsi="Cambria Math"/>
          <w:vertAlign w:val="subscript"/>
        </w:rPr>
        <w:t>2</w:t>
      </w:r>
      <w:r w:rsidR="00A47D7C">
        <w:rPr>
          <w:rFonts w:ascii="Cambria Math" w:hAnsi="Cambria Math"/>
        </w:rPr>
        <w:t>A</w:t>
      </w:r>
      <w:r w:rsidR="00A47D7C">
        <w:rPr>
          <w:rFonts w:ascii="Cambria Math" w:hAnsi="Cambria Math"/>
          <w:vertAlign w:val="subscript"/>
        </w:rPr>
        <w:t>1</w:t>
      </w:r>
      <w:r w:rsidR="00A47D7C">
        <w:rPr>
          <w:rFonts w:ascii="Cambria Math" w:hAnsi="Cambria Math"/>
          <w:vertAlign w:val="superscript"/>
        </w:rPr>
        <w:t>1</w:t>
      </w:r>
      <w:r w:rsidR="00A47D7C">
        <w:rPr>
          <w:rFonts w:ascii="Cambria Math" w:hAnsi="Cambria Math"/>
        </w:rPr>
        <w:t>B</w:t>
      </w:r>
      <w:r w:rsidR="00A47D7C">
        <w:rPr>
          <w:rFonts w:ascii="Cambria Math" w:hAnsi="Cambria Math"/>
          <w:vertAlign w:val="subscript"/>
        </w:rPr>
        <w:t>1</w:t>
      </w:r>
      <w:r w:rsidR="00A47D7C">
        <w:rPr>
          <w:rFonts w:ascii="Cambria Math" w:hAnsi="Cambria Math"/>
        </w:rPr>
        <w:t xml:space="preserve"> + x</w:t>
      </w:r>
      <w:r w:rsidR="00A47D7C">
        <w:rPr>
          <w:rFonts w:ascii="Cambria Math" w:hAnsi="Cambria Math"/>
          <w:vertAlign w:val="subscript"/>
        </w:rPr>
        <w:t>3</w:t>
      </w:r>
      <w:r w:rsidR="00A47D7C">
        <w:rPr>
          <w:rFonts w:ascii="Cambria Math" w:hAnsi="Cambria Math"/>
        </w:rPr>
        <w:t>x</w:t>
      </w:r>
      <w:r w:rsidR="00A47D7C">
        <w:rPr>
          <w:rFonts w:ascii="Cambria Math" w:hAnsi="Cambria Math"/>
          <w:vertAlign w:val="subscript"/>
        </w:rPr>
        <w:t>2</w:t>
      </w:r>
      <w:r w:rsidR="00A47D7C">
        <w:rPr>
          <w:rFonts w:ascii="Cambria Math" w:hAnsi="Cambria Math"/>
        </w:rPr>
        <w:t>x</w:t>
      </w:r>
      <w:r w:rsidR="00A47D7C">
        <w:rPr>
          <w:rFonts w:ascii="Cambria Math" w:hAnsi="Cambria Math"/>
          <w:vertAlign w:val="subscript"/>
        </w:rPr>
        <w:t>1</w:t>
      </w:r>
      <w:r w:rsidR="00A47D7C">
        <w:rPr>
          <w:rFonts w:ascii="Cambria Math" w:hAnsi="Cambria Math"/>
        </w:rPr>
        <w:t>A</w:t>
      </w:r>
      <w:r w:rsidR="00A47D7C">
        <w:rPr>
          <w:rFonts w:ascii="Cambria Math" w:hAnsi="Cambria Math"/>
          <w:vertAlign w:val="subscript"/>
        </w:rPr>
        <w:t>0</w:t>
      </w:r>
      <w:r w:rsidR="00A47D7C">
        <w:rPr>
          <w:rFonts w:ascii="Cambria Math" w:hAnsi="Cambria Math"/>
          <w:vertAlign w:val="superscript"/>
        </w:rPr>
        <w:t>1</w:t>
      </w:r>
      <w:r w:rsidR="00A47D7C">
        <w:rPr>
          <w:rFonts w:ascii="Cambria Math" w:hAnsi="Cambria Math"/>
        </w:rPr>
        <w:t>B</w:t>
      </w:r>
      <w:r w:rsidR="00A47D7C">
        <w:rPr>
          <w:rFonts w:ascii="Cambria Math" w:hAnsi="Cambria Math"/>
          <w:vertAlign w:val="subscript"/>
        </w:rPr>
        <w:t>0</w:t>
      </w:r>
    </w:p>
    <w:p w:rsidR="00F90D57" w:rsidRDefault="00F90D57" w:rsidP="00B04E80">
      <w:pPr>
        <w:rPr>
          <w:rFonts w:ascii="Cambria Math" w:hAnsi="Cambria Math"/>
          <w:b/>
          <w:highlight w:val="yellow"/>
        </w:rPr>
      </w:pPr>
      <w:r>
        <w:rPr>
          <w:rFonts w:ascii="Cambria Math" w:hAnsi="Cambria Math"/>
          <w:b/>
          <w:noProof/>
          <w:lang w:val="en-US"/>
        </w:rPr>
        <w:drawing>
          <wp:inline distT="0" distB="0" distL="0" distR="0">
            <wp:extent cx="5495290" cy="4916805"/>
            <wp:effectExtent l="19050" t="0" r="0" b="0"/>
            <wp:docPr id="59" name="Picture 59" descr="E:\new\DE\UNIT II\Fig. 2. 3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new\DE\UNIT II\Fig. 2. 36.eps"/>
                    <pic:cNvPicPr>
                      <a:picLocks noChangeAspect="1" noChangeArrowheads="1"/>
                    </pic:cNvPicPr>
                  </pic:nvPicPr>
                  <pic:blipFill>
                    <a:blip r:embed="rId90"/>
                    <a:srcRect/>
                    <a:stretch>
                      <a:fillRect/>
                    </a:stretch>
                  </pic:blipFill>
                  <pic:spPr bwMode="auto">
                    <a:xfrm>
                      <a:off x="0" y="0"/>
                      <a:ext cx="5495290" cy="4916805"/>
                    </a:xfrm>
                    <a:prstGeom prst="rect">
                      <a:avLst/>
                    </a:prstGeom>
                    <a:noFill/>
                    <a:ln w="9525">
                      <a:noFill/>
                      <a:miter lim="800000"/>
                      <a:headEnd/>
                      <a:tailEnd/>
                    </a:ln>
                  </pic:spPr>
                </pic:pic>
              </a:graphicData>
            </a:graphic>
          </wp:inline>
        </w:drawing>
      </w:r>
    </w:p>
    <w:p w:rsidR="00A47D7C" w:rsidRDefault="00F90D57" w:rsidP="00B04E80">
      <w:pPr>
        <w:rPr>
          <w:rFonts w:ascii="Cambria Math" w:hAnsi="Cambria Math"/>
          <w:b/>
        </w:rPr>
      </w:pPr>
      <w:r>
        <w:rPr>
          <w:rFonts w:ascii="Cambria Math" w:hAnsi="Cambria Math"/>
          <w:b/>
          <w:noProof/>
          <w:lang w:val="en-US"/>
        </w:rPr>
        <w:lastRenderedPageBreak/>
        <w:drawing>
          <wp:inline distT="0" distB="0" distL="0" distR="0">
            <wp:extent cx="4485640" cy="2312035"/>
            <wp:effectExtent l="19050" t="0" r="0" b="0"/>
            <wp:docPr id="60" name="Picture 60" descr="E:\new\DE\UNIT II\Fig. 2. 3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new\DE\UNIT II\Fig. 2. 37.eps"/>
                    <pic:cNvPicPr>
                      <a:picLocks noChangeAspect="1" noChangeArrowheads="1"/>
                    </pic:cNvPicPr>
                  </pic:nvPicPr>
                  <pic:blipFill>
                    <a:blip r:embed="rId91"/>
                    <a:srcRect/>
                    <a:stretch>
                      <a:fillRect/>
                    </a:stretch>
                  </pic:blipFill>
                  <pic:spPr bwMode="auto">
                    <a:xfrm>
                      <a:off x="0" y="0"/>
                      <a:ext cx="4485640" cy="2312035"/>
                    </a:xfrm>
                    <a:prstGeom prst="rect">
                      <a:avLst/>
                    </a:prstGeom>
                    <a:noFill/>
                    <a:ln w="9525">
                      <a:noFill/>
                      <a:miter lim="800000"/>
                      <a:headEnd/>
                      <a:tailEnd/>
                    </a:ln>
                  </pic:spPr>
                </pic:pic>
              </a:graphicData>
            </a:graphic>
          </wp:inline>
        </w:drawing>
      </w:r>
    </w:p>
    <w:p w:rsidR="00F90D57" w:rsidRDefault="00F90D57" w:rsidP="00B04E80">
      <w:pPr>
        <w:rPr>
          <w:rFonts w:ascii="Cambria Math" w:hAnsi="Cambria Math"/>
          <w:b/>
        </w:rPr>
      </w:pPr>
    </w:p>
    <w:p w:rsidR="00F90D57" w:rsidRDefault="00F90D57" w:rsidP="00B04E80">
      <w:pPr>
        <w:rPr>
          <w:rFonts w:ascii="Cambria Math" w:hAnsi="Cambria Math"/>
          <w:b/>
        </w:rPr>
      </w:pPr>
      <w:r>
        <w:rPr>
          <w:rFonts w:ascii="Cambria Math" w:hAnsi="Cambria Math"/>
          <w:b/>
          <w:noProof/>
          <w:lang w:val="en-US"/>
        </w:rPr>
        <w:drawing>
          <wp:inline distT="0" distB="0" distL="0" distR="0">
            <wp:extent cx="4295775" cy="3114040"/>
            <wp:effectExtent l="19050" t="0" r="9525" b="0"/>
            <wp:docPr id="61" name="Picture 61" descr="E:\new\DE\UNIT II\Fig. 2. 3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new\DE\UNIT II\Fig. 2. 38.eps"/>
                    <pic:cNvPicPr>
                      <a:picLocks noChangeAspect="1" noChangeArrowheads="1"/>
                    </pic:cNvPicPr>
                  </pic:nvPicPr>
                  <pic:blipFill>
                    <a:blip r:embed="rId92"/>
                    <a:srcRect/>
                    <a:stretch>
                      <a:fillRect/>
                    </a:stretch>
                  </pic:blipFill>
                  <pic:spPr bwMode="auto">
                    <a:xfrm>
                      <a:off x="0" y="0"/>
                      <a:ext cx="4295775" cy="3114040"/>
                    </a:xfrm>
                    <a:prstGeom prst="rect">
                      <a:avLst/>
                    </a:prstGeom>
                    <a:noFill/>
                    <a:ln w="9525">
                      <a:noFill/>
                      <a:miter lim="800000"/>
                      <a:headEnd/>
                      <a:tailEnd/>
                    </a:ln>
                  </pic:spPr>
                </pic:pic>
              </a:graphicData>
            </a:graphic>
          </wp:inline>
        </w:drawing>
      </w:r>
    </w:p>
    <w:p w:rsidR="00A47D7C" w:rsidRDefault="00A47D7C" w:rsidP="00B04E80">
      <w:pPr>
        <w:rPr>
          <w:rFonts w:ascii="Cambria Math" w:hAnsi="Cambria Math"/>
          <w:b/>
        </w:rPr>
      </w:pPr>
    </w:p>
    <w:p w:rsidR="00A47D7C" w:rsidRPr="00A47D7C" w:rsidRDefault="00A62E14" w:rsidP="00B04E80">
      <w:pPr>
        <w:rPr>
          <w:rFonts w:ascii="Cambria Math" w:hAnsi="Cambria Math"/>
          <w:b/>
        </w:rPr>
      </w:pPr>
      <w:r>
        <w:rPr>
          <w:rFonts w:ascii="Cambria Math" w:hAnsi="Cambria Math"/>
          <w:b/>
        </w:rPr>
        <w:t>10</w:t>
      </w:r>
      <w:r w:rsidR="00A47D7C" w:rsidRPr="00A47D7C">
        <w:rPr>
          <w:rFonts w:ascii="Cambria Math" w:hAnsi="Cambria Math"/>
          <w:b/>
        </w:rPr>
        <w:t>. A majority circuit is a combinational circuit whose output is equal to 1 of thje input variable have 1’s than 0’</w:t>
      </w:r>
      <w:r w:rsidR="00A47D7C">
        <w:rPr>
          <w:rFonts w:ascii="Cambria Math" w:hAnsi="Cambria Math"/>
          <w:b/>
        </w:rPr>
        <w:t xml:space="preserve">s. The output is 0 otherwise. Design a 3- input majority circuit </w:t>
      </w:r>
    </w:p>
    <w:tbl>
      <w:tblPr>
        <w:tblW w:w="3840" w:type="dxa"/>
        <w:tblCellMar>
          <w:left w:w="0" w:type="dxa"/>
          <w:right w:w="0" w:type="dxa"/>
        </w:tblCellMar>
        <w:tblLook w:val="04A0"/>
      </w:tblPr>
      <w:tblGrid>
        <w:gridCol w:w="999"/>
        <w:gridCol w:w="947"/>
        <w:gridCol w:w="934"/>
        <w:gridCol w:w="960"/>
      </w:tblGrid>
      <w:tr w:rsidR="00A47D7C" w:rsidTr="002D1D6B">
        <w:trPr>
          <w:trHeight w:val="300"/>
        </w:trPr>
        <w:tc>
          <w:tcPr>
            <w:tcW w:w="2880" w:type="dxa"/>
            <w:gridSpan w:val="3"/>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jc w:val="center"/>
              <w:rPr>
                <w:rFonts w:ascii="Calibri" w:hAnsi="Calibri"/>
                <w:color w:val="000000"/>
                <w:sz w:val="22"/>
                <w:szCs w:val="22"/>
              </w:rPr>
            </w:pPr>
            <w:r>
              <w:rPr>
                <w:rFonts w:ascii="Calibri" w:hAnsi="Calibri"/>
                <w:color w:val="000000"/>
                <w:sz w:val="22"/>
                <w:szCs w:val="22"/>
              </w:rPr>
              <w:t>Input</w:t>
            </w:r>
          </w:p>
        </w:tc>
        <w:tc>
          <w:tcPr>
            <w:tcW w:w="960"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405B7A">
            <w:pPr>
              <w:rPr>
                <w:rFonts w:ascii="Calibri" w:hAnsi="Calibri"/>
                <w:color w:val="000000"/>
                <w:sz w:val="22"/>
                <w:szCs w:val="22"/>
              </w:rPr>
            </w:pPr>
            <w:r>
              <w:rPr>
                <w:rFonts w:ascii="Calibri" w:hAnsi="Calibri"/>
                <w:color w:val="000000"/>
                <w:sz w:val="22"/>
                <w:szCs w:val="22"/>
              </w:rPr>
              <w:t>O</w:t>
            </w:r>
            <w:r w:rsidR="00A47D7C">
              <w:rPr>
                <w:rFonts w:ascii="Calibri" w:hAnsi="Calibri"/>
                <w:color w:val="000000"/>
                <w:sz w:val="22"/>
                <w:szCs w:val="22"/>
              </w:rPr>
              <w:t>utput</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A</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B</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C</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X</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lastRenderedPageBreak/>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2D1D6B">
            <w:pPr>
              <w:rPr>
                <w:rFonts w:ascii="Calibri" w:hAnsi="Calibri"/>
                <w:color w:val="000000"/>
                <w:sz w:val="22"/>
                <w:szCs w:val="22"/>
              </w:rPr>
            </w:pPr>
            <w:r>
              <w:rPr>
                <w:rFonts w:ascii="Calibri" w:hAnsi="Calibri"/>
                <w:color w:val="000000"/>
                <w:sz w:val="22"/>
                <w:szCs w:val="22"/>
              </w:rPr>
              <w:t>1</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2D1D6B">
            <w:pPr>
              <w:rPr>
                <w:rFonts w:ascii="Calibri" w:hAnsi="Calibri"/>
                <w:color w:val="000000"/>
                <w:sz w:val="22"/>
                <w:szCs w:val="22"/>
              </w:rPr>
            </w:pPr>
            <w:r>
              <w:rPr>
                <w:rFonts w:ascii="Calibri" w:hAnsi="Calibri"/>
                <w:color w:val="000000"/>
                <w:sz w:val="22"/>
                <w:szCs w:val="22"/>
              </w:rPr>
              <w:t>0</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2D1D6B">
            <w:pPr>
              <w:rPr>
                <w:rFonts w:ascii="Calibri" w:hAnsi="Calibri"/>
                <w:color w:val="000000"/>
                <w:sz w:val="22"/>
                <w:szCs w:val="22"/>
              </w:rPr>
            </w:pPr>
            <w:r>
              <w:rPr>
                <w:rFonts w:ascii="Calibri" w:hAnsi="Calibri"/>
                <w:color w:val="000000"/>
                <w:sz w:val="22"/>
                <w:szCs w:val="22"/>
              </w:rPr>
              <w:t>1</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rsidP="00E65AB8">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rsidP="00E65AB8">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rsidP="00E65AB8">
            <w:pPr>
              <w:rPr>
                <w:rFonts w:ascii="Calibri" w:hAnsi="Calibri"/>
                <w:color w:val="000000"/>
                <w:sz w:val="22"/>
                <w:szCs w:val="22"/>
              </w:rPr>
            </w:pPr>
            <w:r>
              <w:rPr>
                <w:rFonts w:ascii="Calibri" w:hAnsi="Calibri"/>
                <w:color w:val="000000"/>
                <w:sz w:val="22"/>
                <w:szCs w:val="22"/>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2D1D6B" w:rsidP="00E65AB8">
            <w:pPr>
              <w:rPr>
                <w:rFonts w:ascii="Calibri" w:hAnsi="Calibri"/>
                <w:color w:val="000000"/>
                <w:sz w:val="22"/>
                <w:szCs w:val="22"/>
              </w:rPr>
            </w:pPr>
            <w:r>
              <w:rPr>
                <w:rFonts w:ascii="Calibri" w:hAnsi="Calibri"/>
                <w:color w:val="000000"/>
                <w:sz w:val="22"/>
                <w:szCs w:val="22"/>
              </w:rPr>
              <w:t>1</w:t>
            </w:r>
          </w:p>
        </w:tc>
      </w:tr>
      <w:tr w:rsidR="00A47D7C" w:rsidTr="002D1D6B">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rsidP="00E65AB8">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rsidP="00E65AB8">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A47D7C" w:rsidP="00E65AB8">
            <w:pPr>
              <w:rPr>
                <w:rFonts w:ascii="Calibri" w:hAnsi="Calibri"/>
                <w:color w:val="000000"/>
                <w:sz w:val="22"/>
                <w:szCs w:val="22"/>
              </w:rPr>
            </w:pPr>
            <w:r>
              <w:rPr>
                <w:rFonts w:ascii="Calibri" w:hAnsi="Calibr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bottom"/>
            <w:hideMark/>
          </w:tcPr>
          <w:p w:rsidR="00A47D7C" w:rsidRDefault="002D1D6B" w:rsidP="00E65AB8">
            <w:pPr>
              <w:rPr>
                <w:rFonts w:ascii="Calibri" w:hAnsi="Calibri"/>
                <w:color w:val="000000"/>
                <w:sz w:val="22"/>
                <w:szCs w:val="22"/>
              </w:rPr>
            </w:pPr>
            <w:r>
              <w:rPr>
                <w:rFonts w:ascii="Calibri" w:hAnsi="Calibri"/>
                <w:color w:val="000000"/>
                <w:sz w:val="22"/>
                <w:szCs w:val="22"/>
              </w:rPr>
              <w:t>1</w:t>
            </w:r>
          </w:p>
        </w:tc>
      </w:tr>
    </w:tbl>
    <w:p w:rsidR="00190C5D" w:rsidRDefault="00190C5D" w:rsidP="00B04E80">
      <w:pPr>
        <w:rPr>
          <w:rFonts w:ascii="Cambria Math" w:hAnsi="Cambria Math"/>
        </w:rPr>
      </w:pPr>
    </w:p>
    <w:p w:rsidR="002D1D6B" w:rsidRDefault="00A16612" w:rsidP="00B04E80">
      <w:pPr>
        <w:rPr>
          <w:rFonts w:ascii="Cambria Math" w:hAnsi="Cambria Math"/>
          <w:b/>
        </w:rPr>
      </w:pPr>
      <w:r>
        <w:rPr>
          <w:rFonts w:ascii="Cambria Math" w:hAnsi="Cambria Math"/>
          <w:b/>
        </w:rPr>
        <w:t>K – map</w:t>
      </w:r>
    </w:p>
    <w:p w:rsidR="00A16612" w:rsidRDefault="00A16612" w:rsidP="00B04E80">
      <w:pPr>
        <w:rPr>
          <w:rFonts w:ascii="Cambria Math" w:hAnsi="Cambria Math"/>
          <w:b/>
        </w:rPr>
      </w:pPr>
      <w:r>
        <w:rPr>
          <w:rFonts w:ascii="Cambria Math" w:hAnsi="Cambria Math"/>
          <w:b/>
          <w:noProof/>
          <w:lang w:val="en-US"/>
        </w:rPr>
        <w:drawing>
          <wp:inline distT="0" distB="0" distL="0" distR="0">
            <wp:extent cx="3364230" cy="966470"/>
            <wp:effectExtent l="19050" t="0" r="7620" b="0"/>
            <wp:docPr id="62" name="Picture 62" descr="E:\new\DE\UNIT II\Fig. 2. 3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new\DE\UNIT II\Fig. 2. 39.eps"/>
                    <pic:cNvPicPr>
                      <a:picLocks noChangeAspect="1" noChangeArrowheads="1"/>
                    </pic:cNvPicPr>
                  </pic:nvPicPr>
                  <pic:blipFill>
                    <a:blip r:embed="rId93"/>
                    <a:srcRect/>
                    <a:stretch>
                      <a:fillRect/>
                    </a:stretch>
                  </pic:blipFill>
                  <pic:spPr bwMode="auto">
                    <a:xfrm>
                      <a:off x="0" y="0"/>
                      <a:ext cx="3364230" cy="966470"/>
                    </a:xfrm>
                    <a:prstGeom prst="rect">
                      <a:avLst/>
                    </a:prstGeom>
                    <a:noFill/>
                    <a:ln w="9525">
                      <a:noFill/>
                      <a:miter lim="800000"/>
                      <a:headEnd/>
                      <a:tailEnd/>
                    </a:ln>
                  </pic:spPr>
                </pic:pic>
              </a:graphicData>
            </a:graphic>
          </wp:inline>
        </w:drawing>
      </w:r>
    </w:p>
    <w:p w:rsidR="00A16612" w:rsidRDefault="00A16612" w:rsidP="00B04E80">
      <w:pPr>
        <w:rPr>
          <w:rFonts w:ascii="Cambria Math" w:hAnsi="Cambria Math"/>
          <w:b/>
        </w:rPr>
      </w:pPr>
    </w:p>
    <w:p w:rsidR="00A16612" w:rsidRPr="00A16612" w:rsidRDefault="00A16612" w:rsidP="00B04E80">
      <w:pPr>
        <w:rPr>
          <w:rFonts w:ascii="Cambria Math" w:hAnsi="Cambria Math"/>
          <w:b/>
        </w:rPr>
      </w:pPr>
      <w:r>
        <w:rPr>
          <w:rFonts w:ascii="Cambria Math" w:hAnsi="Cambria Math"/>
          <w:b/>
        </w:rPr>
        <w:t xml:space="preserve">Logic diagram </w:t>
      </w:r>
    </w:p>
    <w:p w:rsidR="00A16612" w:rsidRDefault="00A16612" w:rsidP="00B04E80">
      <w:pPr>
        <w:rPr>
          <w:rFonts w:ascii="Cambria Math" w:hAnsi="Cambria Math"/>
          <w:b/>
        </w:rPr>
      </w:pPr>
      <w:r>
        <w:rPr>
          <w:rFonts w:ascii="Cambria Math" w:hAnsi="Cambria Math"/>
          <w:noProof/>
          <w:lang w:val="en-US"/>
        </w:rPr>
        <w:drawing>
          <wp:inline distT="0" distB="0" distL="0" distR="0">
            <wp:extent cx="4080510" cy="1026795"/>
            <wp:effectExtent l="19050" t="0" r="0" b="0"/>
            <wp:docPr id="63" name="Picture 63" descr="E:\new\DE\UNIT II\Fig. 2. 4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new\DE\UNIT II\Fig. 2. 40.eps"/>
                    <pic:cNvPicPr>
                      <a:picLocks noChangeAspect="1" noChangeArrowheads="1"/>
                    </pic:cNvPicPr>
                  </pic:nvPicPr>
                  <pic:blipFill>
                    <a:blip r:embed="rId94"/>
                    <a:srcRect/>
                    <a:stretch>
                      <a:fillRect/>
                    </a:stretch>
                  </pic:blipFill>
                  <pic:spPr bwMode="auto">
                    <a:xfrm>
                      <a:off x="0" y="0"/>
                      <a:ext cx="4080510" cy="1026795"/>
                    </a:xfrm>
                    <a:prstGeom prst="rect">
                      <a:avLst/>
                    </a:prstGeom>
                    <a:noFill/>
                    <a:ln w="9525">
                      <a:noFill/>
                      <a:miter lim="800000"/>
                      <a:headEnd/>
                      <a:tailEnd/>
                    </a:ln>
                  </pic:spPr>
                </pic:pic>
              </a:graphicData>
            </a:graphic>
          </wp:inline>
        </w:drawing>
      </w:r>
    </w:p>
    <w:p w:rsidR="002D1D6B" w:rsidRDefault="002D1D6B" w:rsidP="00B04E80">
      <w:pPr>
        <w:rPr>
          <w:rFonts w:ascii="Cambria Math" w:hAnsi="Cambria Math"/>
          <w:b/>
        </w:rPr>
      </w:pPr>
      <w:r>
        <w:rPr>
          <w:rFonts w:ascii="Cambria Math" w:hAnsi="Cambria Math"/>
          <w:b/>
        </w:rPr>
        <w:t>BINARY CODES FOR DECIMAL FOR DECIMAL DIGITS:</w:t>
      </w:r>
    </w:p>
    <w:tbl>
      <w:tblPr>
        <w:tblW w:w="5680" w:type="dxa"/>
        <w:tblCellMar>
          <w:left w:w="0" w:type="dxa"/>
          <w:right w:w="0" w:type="dxa"/>
        </w:tblCellMar>
        <w:tblLook w:val="04A0"/>
      </w:tblPr>
      <w:tblGrid>
        <w:gridCol w:w="1720"/>
        <w:gridCol w:w="1080"/>
        <w:gridCol w:w="960"/>
        <w:gridCol w:w="960"/>
        <w:gridCol w:w="960"/>
      </w:tblGrid>
      <w:tr w:rsidR="002D1D6B" w:rsidTr="002D1D6B">
        <w:trPr>
          <w:trHeight w:val="510"/>
        </w:trPr>
        <w:tc>
          <w:tcPr>
            <w:tcW w:w="1720"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b/>
                <w:bCs/>
                <w:color w:val="000000"/>
                <w:szCs w:val="20"/>
              </w:rPr>
            </w:pPr>
            <w:r>
              <w:rPr>
                <w:b/>
                <w:bCs/>
                <w:color w:val="000000"/>
                <w:szCs w:val="20"/>
              </w:rPr>
              <w:t>Decimal Digits</w:t>
            </w:r>
          </w:p>
        </w:tc>
        <w:tc>
          <w:tcPr>
            <w:tcW w:w="1080" w:type="dxa"/>
            <w:tcBorders>
              <w:top w:val="single" w:sz="4" w:space="0" w:color="auto"/>
              <w:left w:val="nil"/>
              <w:bottom w:val="single" w:sz="4" w:space="0" w:color="auto"/>
              <w:right w:val="single" w:sz="4" w:space="0" w:color="auto"/>
            </w:tcBorders>
            <w:shd w:val="clear" w:color="auto" w:fill="auto"/>
            <w:tcMar>
              <w:top w:w="12" w:type="dxa"/>
              <w:left w:w="12" w:type="dxa"/>
              <w:bottom w:w="0" w:type="dxa"/>
              <w:right w:w="12" w:type="dxa"/>
            </w:tcMar>
            <w:vAlign w:val="center"/>
            <w:hideMark/>
          </w:tcPr>
          <w:p w:rsidR="002D1D6B" w:rsidRDefault="002D1D6B">
            <w:pPr>
              <w:jc w:val="center"/>
              <w:rPr>
                <w:b/>
                <w:bCs/>
                <w:color w:val="000000"/>
                <w:szCs w:val="20"/>
              </w:rPr>
            </w:pPr>
            <w:r>
              <w:rPr>
                <w:b/>
                <w:bCs/>
                <w:color w:val="000000"/>
                <w:szCs w:val="20"/>
              </w:rPr>
              <w:t>BCD             8 4 2 1</w:t>
            </w:r>
          </w:p>
        </w:tc>
        <w:tc>
          <w:tcPr>
            <w:tcW w:w="960" w:type="dxa"/>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b/>
                <w:bCs/>
                <w:color w:val="000000"/>
                <w:szCs w:val="20"/>
              </w:rPr>
            </w:pPr>
            <w:r>
              <w:rPr>
                <w:b/>
                <w:bCs/>
                <w:color w:val="000000"/>
                <w:szCs w:val="20"/>
              </w:rPr>
              <w:t>2 4 2 1</w:t>
            </w:r>
          </w:p>
        </w:tc>
        <w:tc>
          <w:tcPr>
            <w:tcW w:w="960" w:type="dxa"/>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b/>
                <w:bCs/>
                <w:color w:val="000000"/>
                <w:szCs w:val="20"/>
              </w:rPr>
            </w:pPr>
            <w:r>
              <w:rPr>
                <w:b/>
                <w:bCs/>
                <w:color w:val="000000"/>
                <w:szCs w:val="20"/>
              </w:rPr>
              <w:t>Excess-3</w:t>
            </w:r>
          </w:p>
        </w:tc>
        <w:tc>
          <w:tcPr>
            <w:tcW w:w="960" w:type="dxa"/>
            <w:tcBorders>
              <w:top w:val="nil"/>
              <w:left w:val="nil"/>
              <w:bottom w:val="nil"/>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b/>
                <w:bCs/>
                <w:color w:val="000000"/>
                <w:szCs w:val="20"/>
              </w:rPr>
            </w:pPr>
            <w:r>
              <w:rPr>
                <w:b/>
                <w:bCs/>
                <w:color w:val="000000"/>
                <w:szCs w:val="20"/>
              </w:rPr>
              <w:t>8 4 -2 1</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0 0 0 0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0 0 0 0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0 0 1 1</w:t>
            </w:r>
          </w:p>
        </w:tc>
        <w:tc>
          <w:tcPr>
            <w:tcW w:w="0" w:type="auto"/>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0 0 0 0</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0 0 0 1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0 0 0 1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0 1 0 0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0 1 1 1</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2</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0 0 1 0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0 0 1 0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0 1 0 1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0 1 1 0</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3</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0 0 1 1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0 0 1 1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0 1 0 1</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4</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0 1 0 0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0 1 0 0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0 1 0 0</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lastRenderedPageBreak/>
              <w:t>5</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0 1 0 1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0 1 0 1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1 0 1 1</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6</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1 0 1 0</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7</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0 1 1 1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1 0 0 0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1 0 0 1</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8</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1 0 0 0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1 1 1 0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1 0 0 1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1 0 0 0</w:t>
            </w:r>
          </w:p>
        </w:tc>
      </w:tr>
      <w:tr w:rsidR="002D1D6B" w:rsidTr="002D1D6B">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9</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1 0 0 1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1 1 1 1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1 0 1 0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2D1D6B" w:rsidRDefault="002D1D6B">
            <w:pPr>
              <w:jc w:val="center"/>
              <w:rPr>
                <w:rFonts w:ascii="Calibri" w:hAnsi="Calibri"/>
                <w:color w:val="000000"/>
                <w:sz w:val="22"/>
                <w:szCs w:val="22"/>
              </w:rPr>
            </w:pPr>
            <w:r>
              <w:rPr>
                <w:rFonts w:ascii="Calibri" w:hAnsi="Calibri"/>
                <w:color w:val="000000"/>
                <w:sz w:val="22"/>
                <w:szCs w:val="22"/>
              </w:rPr>
              <w:t>1 1 1 1</w:t>
            </w:r>
          </w:p>
        </w:tc>
      </w:tr>
    </w:tbl>
    <w:p w:rsidR="002D1D6B" w:rsidRDefault="002D1D6B" w:rsidP="00B04E80">
      <w:pPr>
        <w:rPr>
          <w:rFonts w:ascii="Cambria Math" w:hAnsi="Cambria Math"/>
          <w:b/>
        </w:rPr>
      </w:pPr>
    </w:p>
    <w:p w:rsidR="005929C5" w:rsidRPr="00615DD1" w:rsidRDefault="005929C5" w:rsidP="00B04E80">
      <w:pPr>
        <w:rPr>
          <w:rFonts w:ascii="Cambria Math" w:hAnsi="Cambria Math"/>
        </w:rPr>
      </w:pPr>
      <w:r w:rsidRPr="00615DD1">
        <w:rPr>
          <w:rFonts w:ascii="Cambria Math" w:hAnsi="Cambria Math"/>
        </w:rPr>
        <w:t>Remaining are don’t care conditions</w:t>
      </w:r>
      <w:r w:rsidR="007274EB" w:rsidRPr="00615DD1">
        <w:rPr>
          <w:rFonts w:ascii="Cambria Math" w:hAnsi="Cambria Math"/>
        </w:rPr>
        <w:t>.</w:t>
      </w:r>
    </w:p>
    <w:p w:rsidR="007274EB" w:rsidRDefault="00615DD1" w:rsidP="00B04E80">
      <w:pPr>
        <w:rPr>
          <w:rFonts w:ascii="Cambria Math" w:hAnsi="Cambria Math"/>
          <w:b/>
        </w:rPr>
      </w:pPr>
      <w:r>
        <w:rPr>
          <w:rFonts w:ascii="Cambria Math" w:hAnsi="Cambria Math"/>
          <w:b/>
        </w:rPr>
        <w:t xml:space="preserve">11. </w:t>
      </w:r>
      <w:r w:rsidR="00405B7A">
        <w:rPr>
          <w:rFonts w:ascii="Cambria Math" w:hAnsi="Cambria Math"/>
          <w:b/>
        </w:rPr>
        <w:t xml:space="preserve">Explain in detail </w:t>
      </w:r>
      <w:proofErr w:type="gramStart"/>
      <w:r w:rsidR="00405B7A">
        <w:rPr>
          <w:rFonts w:ascii="Cambria Math" w:hAnsi="Cambria Math"/>
          <w:b/>
        </w:rPr>
        <w:t xml:space="preserve">about </w:t>
      </w:r>
      <w:r w:rsidR="00E21AD0">
        <w:rPr>
          <w:rFonts w:ascii="Cambria Math" w:hAnsi="Cambria Math"/>
          <w:b/>
        </w:rPr>
        <w:t xml:space="preserve"> Odd</w:t>
      </w:r>
      <w:proofErr w:type="gramEnd"/>
      <w:r w:rsidR="00E21AD0">
        <w:rPr>
          <w:rFonts w:ascii="Cambria Math" w:hAnsi="Cambria Math"/>
          <w:b/>
        </w:rPr>
        <w:t xml:space="preserve"> function &amp; Even Function </w:t>
      </w:r>
      <w:r w:rsidR="00C7040C">
        <w:rPr>
          <w:rFonts w:ascii="Cambria Math" w:hAnsi="Cambria Math"/>
          <w:b/>
        </w:rPr>
        <w:t>(APRIL/MAY 2015</w:t>
      </w:r>
      <w:r w:rsidR="00405B7A">
        <w:rPr>
          <w:rFonts w:ascii="Cambria Math" w:hAnsi="Cambria Math"/>
          <w:b/>
        </w:rPr>
        <w:t>)</w:t>
      </w:r>
    </w:p>
    <w:p w:rsidR="007274EB" w:rsidRDefault="007274EB" w:rsidP="00B04E80">
      <w:pPr>
        <w:rPr>
          <w:rFonts w:ascii="Cambria Math" w:hAnsi="Cambria Math"/>
          <w:b/>
        </w:rPr>
      </w:pPr>
      <w:r>
        <w:rPr>
          <w:rFonts w:ascii="Cambria Math" w:hAnsi="Cambria Math"/>
          <w:b/>
        </w:rPr>
        <w:t>Odd function</w:t>
      </w:r>
    </w:p>
    <w:p w:rsidR="007274EB" w:rsidRDefault="007274EB" w:rsidP="00B04E80">
      <w:pPr>
        <w:rPr>
          <w:rFonts w:ascii="Cambria Math" w:hAnsi="Cambria Math"/>
          <w:b/>
        </w:rPr>
      </w:pPr>
      <w:r>
        <w:rPr>
          <w:rFonts w:ascii="Cambria Math" w:hAnsi="Cambria Math"/>
          <w:b/>
        </w:rPr>
        <w:t>Even function</w:t>
      </w:r>
    </w:p>
    <w:p w:rsidR="007274EB" w:rsidRDefault="007274EB" w:rsidP="00B04E80">
      <w:pPr>
        <w:rPr>
          <w:rFonts w:ascii="Cambria Math" w:hAnsi="Cambria Math"/>
          <w:b/>
        </w:rPr>
      </w:pPr>
      <w:r>
        <w:rPr>
          <w:rFonts w:ascii="Cambria Math" w:hAnsi="Cambria Math"/>
          <w:b/>
        </w:rPr>
        <w:t>ODD FUNCTION:</w:t>
      </w:r>
    </w:p>
    <w:p w:rsidR="007274EB" w:rsidRDefault="007274EB" w:rsidP="00B04E80">
      <w:pPr>
        <w:rPr>
          <w:rFonts w:ascii="Cambria Math" w:hAnsi="Cambria Math"/>
        </w:rPr>
      </w:pPr>
      <w:r>
        <w:rPr>
          <w:rFonts w:ascii="Cambria Math" w:hAnsi="Cambria Math"/>
        </w:rPr>
        <w:t>EX- OR</w:t>
      </w:r>
      <w:r w:rsidR="0080033B">
        <w:rPr>
          <w:rFonts w:ascii="Cambria Math" w:hAnsi="Cambria Math"/>
        </w:rPr>
        <w:t xml:space="preserve"> oper</w:t>
      </w:r>
      <w:r>
        <w:rPr>
          <w:rFonts w:ascii="Cambria Math" w:hAnsi="Cambria Math"/>
        </w:rPr>
        <w:t>ation with three or more variables can be converts into an ordinary Boolean function.</w:t>
      </w:r>
    </w:p>
    <w:p w:rsidR="007274EB" w:rsidRDefault="0080033B" w:rsidP="00B04E80">
      <w:pPr>
        <w:rPr>
          <w:rFonts w:ascii="Cambria Math" w:hAnsi="Cambria Math"/>
        </w:rPr>
      </w:pPr>
      <w:r w:rsidRPr="0080033B">
        <w:rPr>
          <w:rFonts w:ascii="Cambria Math" w:hAnsi="Cambria Math"/>
          <w:position w:val="-102"/>
        </w:rPr>
        <w:object w:dxaOrig="5720" w:dyaOrig="2140">
          <v:shape id="_x0000_i1046" type="#_x0000_t75" style="width:286.5pt;height:107.25pt" o:ole="">
            <v:imagedata r:id="rId95" o:title=""/>
          </v:shape>
          <o:OLEObject Type="Embed" ProgID="Equation.DSMT4" ShapeID="_x0000_i1046" DrawAspect="Content" ObjectID="_1560246120" r:id="rId96"/>
        </w:object>
      </w:r>
    </w:p>
    <w:p w:rsidR="0080033B" w:rsidRDefault="0080033B" w:rsidP="00B04E80">
      <w:pPr>
        <w:rPr>
          <w:rFonts w:ascii="Cambria Math" w:hAnsi="Cambria Math"/>
        </w:rPr>
      </w:pPr>
      <w:r>
        <w:rPr>
          <w:rFonts w:ascii="Cambria Math" w:hAnsi="Cambria Math"/>
        </w:rPr>
        <w:t xml:space="preserve">Multiple variable EX-OR function is defines as an odd function </w:t>
      </w:r>
    </w:p>
    <w:p w:rsidR="00A16612" w:rsidRDefault="00A16612" w:rsidP="00B04E80">
      <w:pPr>
        <w:rPr>
          <w:rFonts w:ascii="Cambria Math" w:hAnsi="Cambria Math"/>
          <w:b/>
        </w:rPr>
      </w:pPr>
      <w:r>
        <w:rPr>
          <w:rFonts w:ascii="Cambria Math" w:hAnsi="Cambria Math"/>
          <w:b/>
          <w:noProof/>
          <w:lang w:val="en-US"/>
        </w:rPr>
        <w:drawing>
          <wp:inline distT="0" distB="0" distL="0" distR="0">
            <wp:extent cx="4752975" cy="1130300"/>
            <wp:effectExtent l="0" t="0" r="9525" b="0"/>
            <wp:docPr id="64" name="Picture 64" descr="E:\new\DE\UNIT II\Fig. 2. 4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new\DE\UNIT II\Fig. 2. 41.eps"/>
                    <pic:cNvPicPr>
                      <a:picLocks noChangeAspect="1" noChangeArrowheads="1"/>
                    </pic:cNvPicPr>
                  </pic:nvPicPr>
                  <pic:blipFill>
                    <a:blip r:embed="rId97"/>
                    <a:srcRect/>
                    <a:stretch>
                      <a:fillRect/>
                    </a:stretch>
                  </pic:blipFill>
                  <pic:spPr bwMode="auto">
                    <a:xfrm>
                      <a:off x="0" y="0"/>
                      <a:ext cx="4752975" cy="1130300"/>
                    </a:xfrm>
                    <a:prstGeom prst="rect">
                      <a:avLst/>
                    </a:prstGeom>
                    <a:noFill/>
                    <a:ln w="9525">
                      <a:noFill/>
                      <a:miter lim="800000"/>
                      <a:headEnd/>
                      <a:tailEnd/>
                    </a:ln>
                  </pic:spPr>
                </pic:pic>
              </a:graphicData>
            </a:graphic>
          </wp:inline>
        </w:drawing>
      </w:r>
    </w:p>
    <w:p w:rsidR="0080033B" w:rsidRDefault="00DB3604" w:rsidP="00B04E80">
      <w:pPr>
        <w:rPr>
          <w:rFonts w:ascii="Cambria Math" w:hAnsi="Cambria Math"/>
          <w:b/>
        </w:rPr>
      </w:pPr>
      <w:r w:rsidRPr="00DB3604">
        <w:rPr>
          <w:rFonts w:ascii="Cambria Math" w:hAnsi="Cambria Math"/>
          <w:b/>
          <w:position w:val="-88"/>
        </w:rPr>
        <w:object w:dxaOrig="4520" w:dyaOrig="1860">
          <v:shape id="_x0000_i1047" type="#_x0000_t75" style="width:225.75pt;height:93pt" o:ole="">
            <v:imagedata r:id="rId98" o:title=""/>
          </v:shape>
          <o:OLEObject Type="Embed" ProgID="Equation.DSMT4" ShapeID="_x0000_i1047" DrawAspect="Content" ObjectID="_1560246121" r:id="rId99"/>
        </w:object>
      </w:r>
    </w:p>
    <w:p w:rsidR="00DB3604" w:rsidRDefault="00A16612" w:rsidP="00B04E80">
      <w:pPr>
        <w:rPr>
          <w:rFonts w:ascii="Cambria Math" w:hAnsi="Cambria Math"/>
          <w:b/>
        </w:rPr>
      </w:pPr>
      <w:r>
        <w:rPr>
          <w:rFonts w:ascii="Cambria Math" w:hAnsi="Cambria Math"/>
          <w:b/>
          <w:noProof/>
          <w:lang w:val="en-US"/>
        </w:rPr>
        <w:lastRenderedPageBreak/>
        <w:drawing>
          <wp:inline distT="0" distB="0" distL="0" distR="0">
            <wp:extent cx="1863090" cy="1000760"/>
            <wp:effectExtent l="19050" t="0" r="0" b="0"/>
            <wp:docPr id="65" name="Picture 65" descr="E:\new\DE\UNIT II\Fig. 2. 4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new\DE\UNIT II\Fig. 2. 42.eps"/>
                    <pic:cNvPicPr>
                      <a:picLocks noChangeAspect="1" noChangeArrowheads="1"/>
                    </pic:cNvPicPr>
                  </pic:nvPicPr>
                  <pic:blipFill>
                    <a:blip r:embed="rId100"/>
                    <a:srcRect/>
                    <a:stretch>
                      <a:fillRect/>
                    </a:stretch>
                  </pic:blipFill>
                  <pic:spPr bwMode="auto">
                    <a:xfrm>
                      <a:off x="0" y="0"/>
                      <a:ext cx="1863090" cy="1000760"/>
                    </a:xfrm>
                    <a:prstGeom prst="rect">
                      <a:avLst/>
                    </a:prstGeom>
                    <a:noFill/>
                    <a:ln w="9525">
                      <a:noFill/>
                      <a:miter lim="800000"/>
                      <a:headEnd/>
                      <a:tailEnd/>
                    </a:ln>
                  </pic:spPr>
                </pic:pic>
              </a:graphicData>
            </a:graphic>
          </wp:inline>
        </w:drawing>
      </w:r>
    </w:p>
    <w:p w:rsidR="00DB3604" w:rsidRDefault="000B5A7D" w:rsidP="00B04E80">
      <w:pPr>
        <w:rPr>
          <w:rFonts w:ascii="Cambria Math" w:hAnsi="Cambria Math"/>
          <w:b/>
        </w:rPr>
      </w:pPr>
      <w:r>
        <w:rPr>
          <w:rFonts w:ascii="Cambria Math" w:hAnsi="Cambria Math"/>
          <w:b/>
        </w:rPr>
        <w:t>EVEN FUNCTION</w:t>
      </w:r>
    </w:p>
    <w:p w:rsidR="000B5A7D" w:rsidRDefault="000B5A7D" w:rsidP="00B04E80">
      <w:pPr>
        <w:rPr>
          <w:rFonts w:ascii="Cambria Math" w:hAnsi="Cambria Math"/>
        </w:rPr>
      </w:pPr>
      <w:r>
        <w:rPr>
          <w:rFonts w:ascii="Cambria Math" w:hAnsi="Cambria Math"/>
        </w:rPr>
        <w:t xml:space="preserve">Complement of </w:t>
      </w:r>
      <w:r>
        <w:rPr>
          <w:rFonts w:ascii="Cambria Math" w:hAnsi="Cambria Math"/>
          <w:b/>
        </w:rPr>
        <w:t>ODD</w:t>
      </w:r>
      <w:r>
        <w:rPr>
          <w:rFonts w:ascii="Cambria Math" w:hAnsi="Cambria Math"/>
        </w:rPr>
        <w:t xml:space="preserve"> function is </w:t>
      </w:r>
      <w:r>
        <w:rPr>
          <w:rFonts w:ascii="Cambria Math" w:hAnsi="Cambria Math"/>
          <w:b/>
        </w:rPr>
        <w:t>EVEN</w:t>
      </w:r>
      <w:r>
        <w:rPr>
          <w:rFonts w:ascii="Cambria Math" w:hAnsi="Cambria Math"/>
        </w:rPr>
        <w:t xml:space="preserve"> function EX- NOR is even function</w:t>
      </w:r>
    </w:p>
    <w:p w:rsidR="000B5A7D" w:rsidRDefault="000B5A7D" w:rsidP="00B04E80">
      <w:pPr>
        <w:rPr>
          <w:rFonts w:ascii="Cambria Math" w:hAnsi="Cambria Math"/>
        </w:rPr>
      </w:pPr>
      <w:r w:rsidRPr="000B5A7D">
        <w:rPr>
          <w:rFonts w:ascii="Cambria Math" w:hAnsi="Cambria Math"/>
          <w:position w:val="-102"/>
        </w:rPr>
        <w:object w:dxaOrig="3460" w:dyaOrig="2140">
          <v:shape id="_x0000_i1048" type="#_x0000_t75" style="width:172.5pt;height:107.25pt" o:ole="">
            <v:imagedata r:id="rId101" o:title=""/>
          </v:shape>
          <o:OLEObject Type="Embed" ProgID="Equation.DSMT4" ShapeID="_x0000_i1048" DrawAspect="Content" ObjectID="_1560246122" r:id="rId102"/>
        </w:object>
      </w:r>
    </w:p>
    <w:p w:rsidR="00706600" w:rsidRDefault="00A16612" w:rsidP="00B04E80">
      <w:pPr>
        <w:rPr>
          <w:rFonts w:ascii="Cambria Math" w:hAnsi="Cambria Math"/>
          <w:b/>
        </w:rPr>
      </w:pPr>
      <w:r>
        <w:rPr>
          <w:rFonts w:ascii="Cambria Math" w:hAnsi="Cambria Math"/>
          <w:b/>
          <w:noProof/>
          <w:lang w:val="en-US"/>
        </w:rPr>
        <w:drawing>
          <wp:inline distT="0" distB="0" distL="0" distR="0">
            <wp:extent cx="4459605" cy="1155700"/>
            <wp:effectExtent l="0" t="0" r="0" b="0"/>
            <wp:docPr id="66" name="Picture 66" descr="E:\new\DE\UNIT II\Fig. 2. 4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new\DE\UNIT II\Fig. 2. 43.eps"/>
                    <pic:cNvPicPr>
                      <a:picLocks noChangeAspect="1" noChangeArrowheads="1"/>
                    </pic:cNvPicPr>
                  </pic:nvPicPr>
                  <pic:blipFill>
                    <a:blip r:embed="rId103"/>
                    <a:srcRect/>
                    <a:stretch>
                      <a:fillRect/>
                    </a:stretch>
                  </pic:blipFill>
                  <pic:spPr bwMode="auto">
                    <a:xfrm>
                      <a:off x="0" y="0"/>
                      <a:ext cx="4459605" cy="1155700"/>
                    </a:xfrm>
                    <a:prstGeom prst="rect">
                      <a:avLst/>
                    </a:prstGeom>
                    <a:noFill/>
                    <a:ln w="9525">
                      <a:noFill/>
                      <a:miter lim="800000"/>
                      <a:headEnd/>
                      <a:tailEnd/>
                    </a:ln>
                  </pic:spPr>
                </pic:pic>
              </a:graphicData>
            </a:graphic>
          </wp:inline>
        </w:drawing>
      </w:r>
    </w:p>
    <w:p w:rsidR="00706600" w:rsidRDefault="00A9734C" w:rsidP="00B04E80">
      <w:pPr>
        <w:rPr>
          <w:rFonts w:ascii="Cambria Math" w:hAnsi="Cambria Math"/>
          <w:b/>
        </w:rPr>
      </w:pPr>
      <w:r>
        <w:rPr>
          <w:rFonts w:ascii="Cambria Math" w:hAnsi="Cambria Math"/>
          <w:b/>
        </w:rPr>
        <w:t xml:space="preserve">12. Explain in detail about </w:t>
      </w:r>
      <w:r w:rsidR="00706600" w:rsidRPr="00706600">
        <w:rPr>
          <w:rFonts w:ascii="Cambria Math" w:hAnsi="Cambria Math"/>
          <w:b/>
        </w:rPr>
        <w:t>PARITY</w:t>
      </w:r>
      <w:r w:rsidR="00706600">
        <w:rPr>
          <w:rFonts w:ascii="Cambria Math" w:hAnsi="Cambria Math"/>
          <w:b/>
        </w:rPr>
        <w:t xml:space="preserve"> GENERATION AND CHECKING </w:t>
      </w:r>
      <w:r w:rsidR="002B3196">
        <w:rPr>
          <w:rFonts w:ascii="Cambria Math" w:hAnsi="Cambria Math"/>
          <w:b/>
        </w:rPr>
        <w:tab/>
      </w:r>
      <w:r w:rsidR="002B3196">
        <w:rPr>
          <w:rFonts w:ascii="Cambria Math" w:hAnsi="Cambria Math"/>
          <w:b/>
        </w:rPr>
        <w:tab/>
        <w:t>(Nov / Dec 2016)</w:t>
      </w:r>
    </w:p>
    <w:p w:rsidR="00A9734C" w:rsidRPr="00A9734C" w:rsidRDefault="00A9734C" w:rsidP="00B04E80">
      <w:pPr>
        <w:rPr>
          <w:rFonts w:ascii="Cambria Math" w:hAnsi="Cambria Math"/>
          <w:b/>
        </w:rPr>
      </w:pPr>
      <w:r w:rsidRPr="00A9734C">
        <w:rPr>
          <w:rFonts w:ascii="Cambria Math" w:hAnsi="Cambria Math"/>
          <w:b/>
        </w:rPr>
        <w:t xml:space="preserve">PARITY GENERATION AND CHECKING </w:t>
      </w:r>
    </w:p>
    <w:p w:rsidR="00706600" w:rsidRDefault="00706600" w:rsidP="00B04E80">
      <w:pPr>
        <w:rPr>
          <w:rFonts w:ascii="Cambria Math" w:hAnsi="Cambria Math"/>
        </w:rPr>
      </w:pPr>
      <w:r>
        <w:rPr>
          <w:rFonts w:ascii="Cambria Math" w:hAnsi="Cambria Math"/>
        </w:rPr>
        <w:t>EX-OR function are useful in systems requiring error – detection and correction codes</w:t>
      </w:r>
    </w:p>
    <w:p w:rsidR="00706600" w:rsidRDefault="00706600" w:rsidP="00B04E80">
      <w:pPr>
        <w:rPr>
          <w:rFonts w:ascii="Cambria Math" w:hAnsi="Cambria Math"/>
        </w:rPr>
      </w:pPr>
      <w:r>
        <w:rPr>
          <w:rFonts w:ascii="Cambria Math" w:hAnsi="Cambria Math"/>
        </w:rPr>
        <w:t>⟹ Parity bit is used for detecting error during transmission of binary information.</w:t>
      </w:r>
    </w:p>
    <w:p w:rsidR="00706600" w:rsidRDefault="00706600" w:rsidP="00B04E80">
      <w:pPr>
        <w:rPr>
          <w:rFonts w:ascii="Cambria Math" w:hAnsi="Cambria Math"/>
        </w:rPr>
      </w:pPr>
      <w:r>
        <w:rPr>
          <w:rFonts w:ascii="Cambria Math" w:hAnsi="Cambria Math"/>
        </w:rPr>
        <w:t>⟹ The message including the parity bit is transmitted then checked at recovering end for errors.</w:t>
      </w:r>
    </w:p>
    <w:p w:rsidR="00706600" w:rsidRDefault="00706600" w:rsidP="00B04E80">
      <w:pPr>
        <w:rPr>
          <w:rFonts w:ascii="Cambria Math" w:hAnsi="Cambria Math"/>
        </w:rPr>
      </w:pPr>
      <w:r>
        <w:rPr>
          <w:rFonts w:ascii="Cambria Math" w:hAnsi="Cambria Math"/>
        </w:rPr>
        <w:t>⟹ An error is detected if the checked parity does not correspond with the one transmitted.</w:t>
      </w:r>
    </w:p>
    <w:p w:rsidR="00706600" w:rsidRDefault="00706600" w:rsidP="00B04E80">
      <w:pPr>
        <w:rPr>
          <w:rFonts w:ascii="Cambria Math" w:hAnsi="Cambria Math"/>
        </w:rPr>
      </w:pPr>
      <w:r>
        <w:rPr>
          <w:rFonts w:ascii="Cambria Math" w:hAnsi="Cambria Math"/>
        </w:rPr>
        <w:t>⟹ The circuit that genera</w:t>
      </w:r>
      <w:r w:rsidR="00AF0986">
        <w:rPr>
          <w:rFonts w:ascii="Cambria Math" w:hAnsi="Cambria Math"/>
        </w:rPr>
        <w:t>tes the parity bit in transistor is called parity generator.</w:t>
      </w:r>
    </w:p>
    <w:p w:rsidR="00AF0986" w:rsidRDefault="00AF0986" w:rsidP="00B04E80">
      <w:pPr>
        <w:rPr>
          <w:rFonts w:ascii="Cambria Math" w:hAnsi="Cambria Math"/>
        </w:rPr>
      </w:pPr>
      <w:r>
        <w:rPr>
          <w:rFonts w:ascii="Cambria Math" w:hAnsi="Cambria Math"/>
        </w:rPr>
        <w:t>⟹ The circuit that checks parity in receives is called parity receiver.</w:t>
      </w:r>
    </w:p>
    <w:p w:rsidR="00AF0986" w:rsidRDefault="00AF0986" w:rsidP="00B04E80">
      <w:pPr>
        <w:rPr>
          <w:rFonts w:ascii="Cambria Math" w:hAnsi="Cambria Math"/>
          <w:sz w:val="18"/>
        </w:rPr>
      </w:pPr>
      <w:r>
        <w:rPr>
          <w:rFonts w:ascii="Cambria Math" w:hAnsi="Cambria Math"/>
        </w:rPr>
        <w:t>Message ⟶ parity generator ⟶</w:t>
      </w:r>
      <w:r>
        <w:rPr>
          <w:rFonts w:ascii="Cambria Math" w:hAnsi="Cambria Math"/>
          <w:sz w:val="18"/>
        </w:rPr>
        <w:t>[message + binary bit] Transistor medium ⟶ [parity checker]⟶ message</w:t>
      </w:r>
    </w:p>
    <w:p w:rsidR="00AF0986" w:rsidRDefault="00AF0986" w:rsidP="00B04E80">
      <w:pPr>
        <w:rPr>
          <w:rFonts w:ascii="Cambria Math" w:hAnsi="Cambria Math"/>
          <w:b/>
          <w:sz w:val="18"/>
        </w:rPr>
      </w:pPr>
      <w:r>
        <w:rPr>
          <w:rFonts w:ascii="Cambria Math" w:hAnsi="Cambria Math"/>
          <w:b/>
          <w:sz w:val="18"/>
        </w:rPr>
        <w:t>3-bit even parity generation &amp; 4-bit even parity checker.</w:t>
      </w:r>
    </w:p>
    <w:p w:rsidR="00AF0986" w:rsidRDefault="00AF0986" w:rsidP="00B04E80">
      <w:pPr>
        <w:rPr>
          <w:rFonts w:ascii="Cambria Math" w:hAnsi="Cambria Math"/>
          <w:sz w:val="18"/>
        </w:rPr>
      </w:pPr>
      <w:r>
        <w:rPr>
          <w:rFonts w:ascii="Cambria Math" w:hAnsi="Cambria Math"/>
          <w:sz w:val="18"/>
        </w:rPr>
        <w:t>Consider 3-bit message to be transmitted together with an even parity bit</w:t>
      </w:r>
    </w:p>
    <w:p w:rsidR="00AF0986" w:rsidRDefault="00AF0986" w:rsidP="00B04E80">
      <w:pPr>
        <w:rPr>
          <w:rFonts w:ascii="Cambria Math" w:hAnsi="Cambria Math"/>
          <w:sz w:val="18"/>
        </w:rPr>
      </w:pPr>
      <w:r>
        <w:rPr>
          <w:rFonts w:ascii="Cambria Math" w:hAnsi="Cambria Math"/>
          <w:sz w:val="18"/>
        </w:rPr>
        <w:t>X, y, z ⟶ message (input to circuit)</w:t>
      </w:r>
    </w:p>
    <w:p w:rsidR="00AF0986" w:rsidRDefault="00AF0986" w:rsidP="00B04E80">
      <w:pPr>
        <w:rPr>
          <w:rFonts w:ascii="Cambria Math" w:hAnsi="Cambria Math"/>
          <w:sz w:val="18"/>
        </w:rPr>
      </w:pPr>
      <w:r>
        <w:rPr>
          <w:rFonts w:ascii="Cambria Math" w:hAnsi="Cambria Math"/>
          <w:sz w:val="18"/>
        </w:rPr>
        <w:t>P⟶ parity bit is output.</w:t>
      </w:r>
    </w:p>
    <w:p w:rsidR="00AF0986" w:rsidRDefault="009E1519" w:rsidP="00B04E80">
      <w:pPr>
        <w:rPr>
          <w:rFonts w:ascii="Cambria Math" w:hAnsi="Cambria Math"/>
          <w:sz w:val="18"/>
        </w:rPr>
      </w:pPr>
      <w:r>
        <w:rPr>
          <w:rFonts w:ascii="Cambria Math" w:hAnsi="Cambria Math"/>
          <w:sz w:val="18"/>
        </w:rPr>
        <w:lastRenderedPageBreak/>
        <w:t>For ever parity, the bit P must be generated to make the total number of 1’s even (including p)</w:t>
      </w:r>
    </w:p>
    <w:p w:rsidR="009E1519" w:rsidRDefault="009E1519" w:rsidP="00B04E80">
      <w:pPr>
        <w:rPr>
          <w:rFonts w:ascii="Cambria Math" w:hAnsi="Cambria Math"/>
          <w:b/>
          <w:sz w:val="18"/>
        </w:rPr>
      </w:pPr>
      <w:r>
        <w:rPr>
          <w:rFonts w:ascii="Cambria Math" w:hAnsi="Cambria Math"/>
          <w:b/>
          <w:sz w:val="18"/>
        </w:rPr>
        <w:t>EVEN – PARITY GENERATOR TRUTH TABLE</w:t>
      </w:r>
    </w:p>
    <w:tbl>
      <w:tblPr>
        <w:tblW w:w="3940" w:type="dxa"/>
        <w:tblCellMar>
          <w:left w:w="0" w:type="dxa"/>
          <w:right w:w="0" w:type="dxa"/>
        </w:tblCellMar>
        <w:tblLook w:val="04A0"/>
      </w:tblPr>
      <w:tblGrid>
        <w:gridCol w:w="982"/>
        <w:gridCol w:w="981"/>
        <w:gridCol w:w="917"/>
        <w:gridCol w:w="1060"/>
      </w:tblGrid>
      <w:tr w:rsidR="009E1519" w:rsidTr="009E1519">
        <w:trPr>
          <w:trHeight w:val="300"/>
        </w:trPr>
        <w:tc>
          <w:tcPr>
            <w:tcW w:w="2880" w:type="dxa"/>
            <w:gridSpan w:val="3"/>
            <w:tcBorders>
              <w:top w:val="single" w:sz="4" w:space="0" w:color="auto"/>
              <w:left w:val="single" w:sz="4" w:space="0" w:color="auto"/>
              <w:bottom w:val="single" w:sz="4" w:space="0" w:color="auto"/>
              <w:right w:val="single" w:sz="4" w:space="0" w:color="000000"/>
            </w:tcBorders>
            <w:shd w:val="clear" w:color="auto" w:fill="auto"/>
            <w:noWrap/>
            <w:tcMar>
              <w:top w:w="12" w:type="dxa"/>
              <w:left w:w="12" w:type="dxa"/>
              <w:bottom w:w="0" w:type="dxa"/>
              <w:right w:w="12" w:type="dxa"/>
            </w:tcMar>
            <w:vAlign w:val="center"/>
            <w:hideMark/>
          </w:tcPr>
          <w:p w:rsidR="009E1519" w:rsidRDefault="009E1519">
            <w:pPr>
              <w:jc w:val="center"/>
              <w:rPr>
                <w:b/>
                <w:bCs/>
                <w:color w:val="000000"/>
                <w:szCs w:val="20"/>
              </w:rPr>
            </w:pPr>
            <w:r>
              <w:rPr>
                <w:b/>
                <w:bCs/>
                <w:color w:val="000000"/>
                <w:szCs w:val="20"/>
              </w:rPr>
              <w:t>Three Bit Message</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b/>
                <w:bCs/>
                <w:color w:val="000000"/>
                <w:szCs w:val="20"/>
              </w:rPr>
            </w:pPr>
            <w:r>
              <w:rPr>
                <w:b/>
                <w:bCs/>
                <w:color w:val="000000"/>
                <w:szCs w:val="20"/>
              </w:rPr>
              <w:t>Parity Bit</w:t>
            </w: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b/>
                <w:bCs/>
                <w:color w:val="000000"/>
                <w:szCs w:val="20"/>
              </w:rPr>
            </w:pPr>
            <w:r>
              <w:rPr>
                <w:b/>
                <w:bCs/>
                <w:color w:val="000000"/>
                <w:szCs w:val="20"/>
              </w:rPr>
              <w:t>X</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b/>
                <w:bCs/>
                <w:color w:val="000000"/>
                <w:szCs w:val="20"/>
              </w:rPr>
            </w:pPr>
            <w:r>
              <w:rPr>
                <w:b/>
                <w:bCs/>
                <w:color w:val="000000"/>
                <w:szCs w:val="20"/>
              </w:rPr>
              <w:t>Y</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b/>
                <w:bCs/>
                <w:color w:val="000000"/>
                <w:szCs w:val="20"/>
              </w:rPr>
            </w:pPr>
            <w:r>
              <w:rPr>
                <w:b/>
                <w:bCs/>
                <w:color w:val="000000"/>
                <w:szCs w:val="20"/>
              </w:rPr>
              <w:t>Z</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9E1519" w:rsidRDefault="009E1519">
            <w:pPr>
              <w:rPr>
                <w:b/>
                <w:bCs/>
                <w:color w:val="000000"/>
                <w:szCs w:val="20"/>
              </w:rPr>
            </w:pP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0</w:t>
            </w:r>
          </w:p>
        </w:tc>
      </w:tr>
      <w:tr w:rsidR="009E1519" w:rsidTr="009E1519">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E1519" w:rsidRDefault="009E1519">
            <w:pPr>
              <w:jc w:val="center"/>
              <w:rPr>
                <w:rFonts w:ascii="Calibri" w:hAnsi="Calibri"/>
                <w:color w:val="000000"/>
                <w:sz w:val="22"/>
                <w:szCs w:val="22"/>
              </w:rPr>
            </w:pPr>
            <w:r>
              <w:rPr>
                <w:rFonts w:ascii="Calibri" w:hAnsi="Calibri"/>
                <w:color w:val="000000"/>
                <w:sz w:val="22"/>
                <w:szCs w:val="22"/>
              </w:rPr>
              <w:t>1</w:t>
            </w:r>
          </w:p>
        </w:tc>
      </w:tr>
    </w:tbl>
    <w:p w:rsidR="009E1519" w:rsidRDefault="009E1519" w:rsidP="00B04E80">
      <w:pPr>
        <w:rPr>
          <w:rFonts w:ascii="Cambria Math" w:hAnsi="Cambria Math"/>
          <w:b/>
          <w:sz w:val="18"/>
        </w:rPr>
      </w:pPr>
    </w:p>
    <w:p w:rsidR="00721A84" w:rsidRDefault="00416D2D" w:rsidP="00B04E80">
      <w:pPr>
        <w:rPr>
          <w:rFonts w:ascii="Cambria Math" w:hAnsi="Cambria Math"/>
          <w:b/>
          <w:sz w:val="18"/>
        </w:rPr>
      </w:pPr>
      <w:r>
        <w:rPr>
          <w:rFonts w:ascii="Cambria Math" w:hAnsi="Cambria Math"/>
          <w:b/>
          <w:noProof/>
          <w:sz w:val="18"/>
          <w:lang w:val="en-US"/>
        </w:rPr>
        <w:drawing>
          <wp:inline distT="0" distB="0" distL="0" distR="0">
            <wp:extent cx="4606290" cy="1078230"/>
            <wp:effectExtent l="0" t="0" r="3810" b="0"/>
            <wp:docPr id="67" name="Picture 67" descr="E:\new\DE\UNIT II\Fig. 2. 4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new\DE\UNIT II\Fig. 2. 44.eps"/>
                    <pic:cNvPicPr>
                      <a:picLocks noChangeAspect="1" noChangeArrowheads="1"/>
                    </pic:cNvPicPr>
                  </pic:nvPicPr>
                  <pic:blipFill>
                    <a:blip r:embed="rId104"/>
                    <a:srcRect/>
                    <a:stretch>
                      <a:fillRect/>
                    </a:stretch>
                  </pic:blipFill>
                  <pic:spPr bwMode="auto">
                    <a:xfrm>
                      <a:off x="0" y="0"/>
                      <a:ext cx="4606290" cy="1078230"/>
                    </a:xfrm>
                    <a:prstGeom prst="rect">
                      <a:avLst/>
                    </a:prstGeom>
                    <a:noFill/>
                    <a:ln w="9525">
                      <a:noFill/>
                      <a:miter lim="800000"/>
                      <a:headEnd/>
                      <a:tailEnd/>
                    </a:ln>
                  </pic:spPr>
                </pic:pic>
              </a:graphicData>
            </a:graphic>
          </wp:inline>
        </w:drawing>
      </w:r>
    </w:p>
    <w:p w:rsidR="00721A84" w:rsidRDefault="00721A84" w:rsidP="00B04E80">
      <w:pPr>
        <w:rPr>
          <w:rFonts w:ascii="Cambria Math" w:hAnsi="Cambria Math"/>
          <w:b/>
          <w:sz w:val="18"/>
        </w:rPr>
      </w:pPr>
      <w:r w:rsidRPr="00721A84">
        <w:rPr>
          <w:rFonts w:ascii="Cambria Math" w:hAnsi="Cambria Math"/>
          <w:b/>
          <w:position w:val="-74"/>
          <w:sz w:val="18"/>
        </w:rPr>
        <w:object w:dxaOrig="1880" w:dyaOrig="1600">
          <v:shape id="_x0000_i1049" type="#_x0000_t75" style="width:93.75pt;height:79.5pt" o:ole="">
            <v:imagedata r:id="rId105" o:title=""/>
          </v:shape>
          <o:OLEObject Type="Embed" ProgID="Equation.DSMT4" ShapeID="_x0000_i1049" DrawAspect="Content" ObjectID="_1560246123" r:id="rId106"/>
        </w:object>
      </w:r>
    </w:p>
    <w:p w:rsidR="00721A84" w:rsidRDefault="00721A84" w:rsidP="00B04E80">
      <w:pPr>
        <w:rPr>
          <w:rFonts w:ascii="Cambria Math" w:hAnsi="Cambria Math"/>
          <w:sz w:val="18"/>
        </w:rPr>
      </w:pPr>
      <w:r w:rsidRPr="00E24E06">
        <w:rPr>
          <w:rFonts w:ascii="Cambria Math" w:hAnsi="Cambria Math"/>
          <w:sz w:val="18"/>
        </w:rPr>
        <w:t>The 3 bits in message +1 parity bit (total= 4 bits)</w:t>
      </w:r>
    </w:p>
    <w:p w:rsidR="00E24E06" w:rsidRDefault="00E24E06" w:rsidP="00B04E80">
      <w:pPr>
        <w:rPr>
          <w:rFonts w:ascii="Cambria Math" w:hAnsi="Cambria Math"/>
          <w:sz w:val="18"/>
        </w:rPr>
      </w:pPr>
      <w:r>
        <w:rPr>
          <w:rFonts w:ascii="Cambria Math" w:hAnsi="Cambria Math"/>
          <w:sz w:val="18"/>
        </w:rPr>
        <w:t xml:space="preserve"> Are transmitted to their checker circuit to check for possible errors in transmission.</w:t>
      </w:r>
    </w:p>
    <w:p w:rsidR="00E24E06" w:rsidRDefault="00E24E06" w:rsidP="00B04E80">
      <w:pPr>
        <w:rPr>
          <w:rFonts w:ascii="Cambria Math" w:hAnsi="Cambria Math"/>
          <w:sz w:val="18"/>
        </w:rPr>
      </w:pPr>
      <w:r>
        <w:rPr>
          <w:rFonts w:ascii="Cambria Math" w:hAnsi="Cambria Math"/>
          <w:sz w:val="18"/>
        </w:rPr>
        <w:t>If received bits have even no of 1’s ⟹ No error</w:t>
      </w:r>
    </w:p>
    <w:p w:rsidR="00E24E06" w:rsidRDefault="00E24E06" w:rsidP="00B04E80">
      <w:pPr>
        <w:rPr>
          <w:rFonts w:ascii="Cambria Math" w:hAnsi="Cambria Math"/>
          <w:sz w:val="18"/>
        </w:rPr>
      </w:pPr>
      <w:r>
        <w:rPr>
          <w:rFonts w:ascii="Cambria Math" w:hAnsi="Cambria Math"/>
          <w:sz w:val="18"/>
        </w:rPr>
        <w:t>If received bits have odd no of 1’s ⟹ Errors ( indicates one bit has changed during transmission)</w:t>
      </w:r>
    </w:p>
    <w:p w:rsidR="00E24E06" w:rsidRDefault="00E24E06" w:rsidP="00B04E80">
      <w:pPr>
        <w:rPr>
          <w:rFonts w:ascii="Cambria Math" w:hAnsi="Cambria Math"/>
          <w:sz w:val="18"/>
        </w:rPr>
      </w:pPr>
      <w:r>
        <w:rPr>
          <w:rFonts w:ascii="Cambria Math" w:hAnsi="Cambria Math"/>
          <w:sz w:val="18"/>
        </w:rPr>
        <w:t>If errors, output of parity checker C=1 (odd 1’s)</w:t>
      </w:r>
    </w:p>
    <w:p w:rsidR="00E24E06" w:rsidRDefault="00E24E06" w:rsidP="00B04E80">
      <w:pPr>
        <w:rPr>
          <w:rFonts w:ascii="Cambria Math" w:hAnsi="Cambria Math"/>
          <w:sz w:val="18"/>
        </w:rPr>
      </w:pPr>
      <w:r>
        <w:rPr>
          <w:rFonts w:ascii="Cambria Math" w:hAnsi="Cambria Math"/>
          <w:sz w:val="18"/>
        </w:rPr>
        <w:t>If no error, output of parity checker C=0 (even 1’s)</w:t>
      </w:r>
    </w:p>
    <w:p w:rsidR="00E24E06" w:rsidRDefault="00E24E06" w:rsidP="00B04E80">
      <w:pPr>
        <w:rPr>
          <w:rFonts w:ascii="Cambria Math" w:hAnsi="Cambria Math"/>
          <w:sz w:val="18"/>
        </w:rPr>
      </w:pPr>
      <w:r w:rsidRPr="00E24E06">
        <w:rPr>
          <w:rFonts w:ascii="Cambria Math" w:hAnsi="Cambria Math"/>
          <w:position w:val="-10"/>
          <w:sz w:val="18"/>
        </w:rPr>
        <w:object w:dxaOrig="1560" w:dyaOrig="279">
          <v:shape id="_x0000_i1050" type="#_x0000_t75" style="width:78pt;height:13.5pt" o:ole="">
            <v:imagedata r:id="rId107" o:title=""/>
          </v:shape>
          <o:OLEObject Type="Embed" ProgID="Equation.DSMT4" ShapeID="_x0000_i1050" DrawAspect="Content" ObjectID="_1560246124" r:id="rId108"/>
        </w:object>
      </w:r>
    </w:p>
    <w:p w:rsidR="00716112" w:rsidRDefault="00716112" w:rsidP="00B04E80">
      <w:pPr>
        <w:rPr>
          <w:rFonts w:ascii="Cambria Math" w:hAnsi="Cambria Math"/>
          <w:b/>
          <w:sz w:val="18"/>
        </w:rPr>
      </w:pPr>
      <w:r>
        <w:rPr>
          <w:rFonts w:ascii="Cambria Math" w:hAnsi="Cambria Math"/>
          <w:b/>
          <w:sz w:val="18"/>
        </w:rPr>
        <w:t>EVEN PARITY CHECKER TRUTH TABLE</w:t>
      </w:r>
    </w:p>
    <w:tbl>
      <w:tblPr>
        <w:tblW w:w="4800" w:type="dxa"/>
        <w:tblCellMar>
          <w:left w:w="0" w:type="dxa"/>
          <w:right w:w="0" w:type="dxa"/>
        </w:tblCellMar>
        <w:tblLook w:val="04A0"/>
      </w:tblPr>
      <w:tblGrid>
        <w:gridCol w:w="1201"/>
        <w:gridCol w:w="880"/>
        <w:gridCol w:w="880"/>
        <w:gridCol w:w="880"/>
        <w:gridCol w:w="960"/>
      </w:tblGrid>
      <w:tr w:rsidR="00716112" w:rsidTr="00716112">
        <w:trPr>
          <w:trHeight w:val="300"/>
        </w:trPr>
        <w:tc>
          <w:tcPr>
            <w:tcW w:w="3840" w:type="dxa"/>
            <w:gridSpan w:val="4"/>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Four bit received</w:t>
            </w:r>
          </w:p>
        </w:tc>
        <w:tc>
          <w:tcPr>
            <w:tcW w:w="960" w:type="dxa"/>
            <w:tcBorders>
              <w:top w:val="single" w:sz="4" w:space="0" w:color="auto"/>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PEC</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X</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y</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z</w:t>
            </w:r>
          </w:p>
        </w:tc>
        <w:tc>
          <w:tcPr>
            <w:tcW w:w="0" w:type="auto"/>
            <w:gridSpan w:val="2"/>
            <w:tcBorders>
              <w:top w:val="single" w:sz="4" w:space="0" w:color="auto"/>
              <w:left w:val="nil"/>
              <w:bottom w:val="single" w:sz="4" w:space="0" w:color="auto"/>
              <w:right w:val="single" w:sz="4" w:space="0" w:color="000000"/>
            </w:tcBorders>
            <w:shd w:val="clear" w:color="auto" w:fill="auto"/>
            <w:noWrap/>
            <w:tcMar>
              <w:top w:w="12" w:type="dxa"/>
              <w:left w:w="12" w:type="dxa"/>
              <w:bottom w:w="0" w:type="dxa"/>
              <w:right w:w="12" w:type="dxa"/>
            </w:tcMar>
            <w:vAlign w:val="center"/>
            <w:hideMark/>
          </w:tcPr>
          <w:p w:rsidR="00716112" w:rsidRDefault="00405B7A">
            <w:pPr>
              <w:rPr>
                <w:b/>
                <w:bCs/>
                <w:color w:val="000000"/>
                <w:sz w:val="22"/>
                <w:szCs w:val="22"/>
              </w:rPr>
            </w:pPr>
            <w:r>
              <w:rPr>
                <w:b/>
                <w:bCs/>
                <w:color w:val="000000"/>
                <w:sz w:val="22"/>
                <w:szCs w:val="22"/>
              </w:rPr>
              <w:t>P</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r>
      <w:tr w:rsidR="00716112" w:rsidTr="00716112">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1</w:t>
            </w:r>
          </w:p>
        </w:tc>
        <w:tc>
          <w:tcPr>
            <w:tcW w:w="0" w:type="auto"/>
            <w:tcBorders>
              <w:top w:val="nil"/>
              <w:left w:val="nil"/>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716112" w:rsidRDefault="00716112">
            <w:pPr>
              <w:rPr>
                <w:b/>
                <w:bCs/>
                <w:color w:val="000000"/>
                <w:sz w:val="22"/>
                <w:szCs w:val="22"/>
              </w:rPr>
            </w:pPr>
            <w:r>
              <w:rPr>
                <w:b/>
                <w:bCs/>
                <w:color w:val="000000"/>
                <w:sz w:val="22"/>
                <w:szCs w:val="22"/>
              </w:rPr>
              <w:t>0</w:t>
            </w:r>
          </w:p>
        </w:tc>
      </w:tr>
    </w:tbl>
    <w:p w:rsidR="00716112" w:rsidRDefault="00716112" w:rsidP="00B04E80">
      <w:pPr>
        <w:rPr>
          <w:rFonts w:ascii="Cambria Math" w:hAnsi="Cambria Math"/>
          <w:b/>
          <w:sz w:val="18"/>
        </w:rPr>
      </w:pPr>
    </w:p>
    <w:p w:rsidR="00416D2D" w:rsidRDefault="00416D2D" w:rsidP="00B04E80">
      <w:pPr>
        <w:rPr>
          <w:rFonts w:ascii="Cambria Math" w:hAnsi="Cambria Math"/>
          <w:b/>
          <w:position w:val="-92"/>
          <w:sz w:val="18"/>
        </w:rPr>
      </w:pPr>
      <w:r>
        <w:rPr>
          <w:rFonts w:ascii="Cambria Math" w:hAnsi="Cambria Math"/>
          <w:b/>
          <w:noProof/>
          <w:sz w:val="18"/>
          <w:lang w:val="en-US"/>
        </w:rPr>
        <w:lastRenderedPageBreak/>
        <w:drawing>
          <wp:inline distT="0" distB="0" distL="0" distR="0">
            <wp:extent cx="4761865" cy="1819910"/>
            <wp:effectExtent l="19050" t="0" r="635" b="0"/>
            <wp:docPr id="68" name="Picture 68" descr="E:\new\DE\UNIT II\Fig. 2. 4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new\DE\UNIT II\Fig. 2. 45.eps"/>
                    <pic:cNvPicPr>
                      <a:picLocks noChangeAspect="1" noChangeArrowheads="1"/>
                    </pic:cNvPicPr>
                  </pic:nvPicPr>
                  <pic:blipFill>
                    <a:blip r:embed="rId109"/>
                    <a:srcRect/>
                    <a:stretch>
                      <a:fillRect/>
                    </a:stretch>
                  </pic:blipFill>
                  <pic:spPr bwMode="auto">
                    <a:xfrm>
                      <a:off x="0" y="0"/>
                      <a:ext cx="4761865" cy="1819910"/>
                    </a:xfrm>
                    <a:prstGeom prst="rect">
                      <a:avLst/>
                    </a:prstGeom>
                    <a:noFill/>
                    <a:ln w="9525">
                      <a:noFill/>
                      <a:miter lim="800000"/>
                      <a:headEnd/>
                      <a:tailEnd/>
                    </a:ln>
                  </pic:spPr>
                </pic:pic>
              </a:graphicData>
            </a:graphic>
          </wp:inline>
        </w:drawing>
      </w:r>
    </w:p>
    <w:p w:rsidR="00E01ADE" w:rsidRDefault="002E28AA" w:rsidP="00B04E80">
      <w:pPr>
        <w:rPr>
          <w:rFonts w:ascii="Cambria Math" w:hAnsi="Cambria Math"/>
          <w:b/>
          <w:sz w:val="18"/>
        </w:rPr>
      </w:pPr>
      <w:r w:rsidRPr="002E28AA">
        <w:rPr>
          <w:rFonts w:ascii="Cambria Math" w:hAnsi="Cambria Math"/>
          <w:b/>
          <w:position w:val="-92"/>
          <w:sz w:val="18"/>
        </w:rPr>
        <w:object w:dxaOrig="4480" w:dyaOrig="1939">
          <v:shape id="_x0000_i1051" type="#_x0000_t75" style="width:223.5pt;height:97.5pt" o:ole="">
            <v:imagedata r:id="rId110" o:title=""/>
          </v:shape>
          <o:OLEObject Type="Embed" ProgID="Equation.DSMT4" ShapeID="_x0000_i1051" DrawAspect="Content" ObjectID="_1560246125" r:id="rId111"/>
        </w:object>
      </w:r>
    </w:p>
    <w:p w:rsidR="005B2224" w:rsidRDefault="00463FB6" w:rsidP="00B04E80">
      <w:pPr>
        <w:rPr>
          <w:rFonts w:ascii="Cambria Math" w:hAnsi="Cambria Math"/>
          <w:b/>
          <w:sz w:val="18"/>
        </w:rPr>
      </w:pPr>
      <w:r>
        <w:rPr>
          <w:rFonts w:ascii="Cambria Math" w:hAnsi="Cambria Math"/>
          <w:b/>
          <w:sz w:val="18"/>
        </w:rPr>
        <w:t xml:space="preserve">13. </w:t>
      </w:r>
      <w:r w:rsidR="00AA337F">
        <w:rPr>
          <w:rFonts w:ascii="Cambria Math" w:hAnsi="Cambria Math"/>
          <w:b/>
          <w:sz w:val="18"/>
        </w:rPr>
        <w:t xml:space="preserve">Explain in detail about 4 bit </w:t>
      </w:r>
      <w:r w:rsidR="005B2224">
        <w:rPr>
          <w:rFonts w:ascii="Cambria Math" w:hAnsi="Cambria Math"/>
          <w:b/>
          <w:sz w:val="18"/>
        </w:rPr>
        <w:t>SERIAL ADDER</w:t>
      </w:r>
      <w:r w:rsidR="002B3196">
        <w:rPr>
          <w:rFonts w:ascii="Cambria Math" w:hAnsi="Cambria Math"/>
          <w:b/>
          <w:sz w:val="18"/>
        </w:rPr>
        <w:t>(</w:t>
      </w:r>
      <w:r w:rsidR="00C7040C">
        <w:rPr>
          <w:rFonts w:ascii="Cambria Math" w:hAnsi="Cambria Math"/>
          <w:b/>
          <w:sz w:val="18"/>
        </w:rPr>
        <w:t>april/may 2016</w:t>
      </w:r>
      <w:r w:rsidR="00AA337F">
        <w:rPr>
          <w:rFonts w:ascii="Cambria Math" w:hAnsi="Cambria Math"/>
          <w:b/>
          <w:sz w:val="18"/>
        </w:rPr>
        <w:t>)</w:t>
      </w:r>
    </w:p>
    <w:p w:rsidR="005B2224" w:rsidRDefault="00E17B89" w:rsidP="00B04E80">
      <w:pPr>
        <w:rPr>
          <w:rFonts w:ascii="Cambria Math" w:hAnsi="Cambria Math"/>
          <w:b/>
          <w:sz w:val="18"/>
        </w:rPr>
      </w:pPr>
      <w:r w:rsidRPr="00E17B89">
        <w:rPr>
          <w:rFonts w:ascii="Cambria Math" w:hAnsi="Cambria Math"/>
          <w:b/>
          <w:noProof/>
          <w:sz w:val="18"/>
          <w:lang w:eastAsia="en-IN"/>
        </w:rPr>
        <w:pict>
          <v:group id="_x0000_s1116" style="position:absolute;margin-left:-1.85pt;margin-top:5.7pt;width:424.55pt;height:340.05pt;z-index:251659264" coordorigin="2363,907" coordsize="8491,6801">
            <v:group id="_x0000_s1117" style="position:absolute;left:2363;top:907;width:8491;height:6801" coordorigin="2363,907" coordsize="8491,6801">
              <v:shape id="_x0000_s1118" type="#_x0000_t202" style="position:absolute;left:7240;top:6613;width:1311;height:1031" strokecolor="white [3212]">
                <v:textbox>
                  <w:txbxContent>
                    <w:p w:rsidR="005115A3" w:rsidRDefault="005115A3" w:rsidP="008F35C9">
                      <w:r>
                        <w:t xml:space="preserve">Initial </w:t>
                      </w:r>
                    </w:p>
                    <w:p w:rsidR="005115A3" w:rsidRDefault="005115A3" w:rsidP="008F35C9">
                      <w:r>
                        <w:t>Clear pulse</w:t>
                      </w:r>
                    </w:p>
                  </w:txbxContent>
                </v:textbox>
              </v:shape>
              <v:shape id="_x0000_s1119" type="#_x0000_t202" style="position:absolute;left:2363;top:5610;width:612;height:473" strokecolor="white [3212]">
                <v:textbox>
                  <w:txbxContent>
                    <w:p w:rsidR="005115A3" w:rsidRDefault="005115A3" w:rsidP="008F35C9">
                      <w:proofErr w:type="spellStart"/>
                      <w:proofErr w:type="gramStart"/>
                      <w:r>
                        <w:t>clk</w:t>
                      </w:r>
                      <w:proofErr w:type="spellEnd"/>
                      <w:proofErr w:type="gramEnd"/>
                    </w:p>
                  </w:txbxContent>
                </v:textbox>
              </v:shape>
              <v:shape id="_x0000_s1120" type="#_x0000_t202" style="position:absolute;left:2506;top:3079;width:999;height:473" strokecolor="white [3212]">
                <v:textbox>
                  <w:txbxContent>
                    <w:p w:rsidR="005115A3" w:rsidRDefault="005115A3" w:rsidP="008F35C9">
                      <w:r>
                        <w:t xml:space="preserve">B </w:t>
                      </w:r>
                      <w:proofErr w:type="spellStart"/>
                      <w:r>
                        <w:t>reg</w:t>
                      </w:r>
                      <w:proofErr w:type="spellEnd"/>
                    </w:p>
                  </w:txbxContent>
                </v:textbox>
              </v:shape>
              <v:shape id="_x0000_s1121" type="#_x0000_t202" style="position:absolute;left:9855;top:1832;width:999;height:764" strokecolor="white [3212]">
                <v:textbox>
                  <w:txbxContent>
                    <w:p w:rsidR="005115A3" w:rsidRDefault="005115A3" w:rsidP="008F35C9">
                      <w:r>
                        <w:t xml:space="preserve">Sum </w:t>
                      </w:r>
                      <w:proofErr w:type="spellStart"/>
                      <w:r>
                        <w:t>reg</w:t>
                      </w:r>
                      <w:proofErr w:type="spellEnd"/>
                    </w:p>
                  </w:txbxContent>
                </v:textbox>
              </v:shape>
              <v:shape id="_x0000_s1122" type="#_x0000_t202" style="position:absolute;left:2616;top:907;width:999;height:473" strokecolor="white [3212]">
                <v:textbox>
                  <w:txbxContent>
                    <w:p w:rsidR="005115A3" w:rsidRDefault="005115A3" w:rsidP="008F35C9">
                      <w:r>
                        <w:t xml:space="preserve">A </w:t>
                      </w:r>
                      <w:proofErr w:type="spellStart"/>
                      <w:r>
                        <w:t>reg</w:t>
                      </w:r>
                      <w:proofErr w:type="spellEnd"/>
                    </w:p>
                  </w:txbxContent>
                </v:textbox>
              </v:shape>
              <v:group id="_x0000_s1123" style="position:absolute;left:2704;top:1322;width:7215;height:6386" coordorigin="2704,1322" coordsize="7215,6386">
                <v:group id="_x0000_s1124" style="position:absolute;left:2898;top:6227;width:1469;height:276" coordorigin="2353,6448" coordsize="1484,214">
                  <v:group id="_x0000_s1125" style="position:absolute;left:2353;top:6448;width:299;height:183" coordorigin="2353,6448" coordsize="299,183">
                    <v:shape id="_x0000_s1126" type="#_x0000_t32" style="position:absolute;left:2353;top:6620;width:129;height:0" o:connectortype="straight"/>
                    <v:shape id="_x0000_s1127" type="#_x0000_t32" style="position:absolute;left:2482;top:6448;width:0;height:172;flip:y" o:connectortype="straight"/>
                    <v:shape id="_x0000_s1128" type="#_x0000_t32" style="position:absolute;left:2482;top:6448;width:170;height:0" o:connectortype="straight"/>
                    <v:shape id="_x0000_s1129" type="#_x0000_t32" style="position:absolute;left:2641;top:6459;width:0;height:172;flip:y" o:connectortype="straight"/>
                  </v:group>
                  <v:group id="_x0000_s1130" style="position:absolute;left:2637;top:6468;width:299;height:183" coordorigin="2353,6448" coordsize="299,183">
                    <v:shape id="_x0000_s1131" type="#_x0000_t32" style="position:absolute;left:2353;top:6620;width:129;height:0" o:connectortype="straight"/>
                    <v:shape id="_x0000_s1132" type="#_x0000_t32" style="position:absolute;left:2482;top:6448;width:0;height:172;flip:y" o:connectortype="straight"/>
                    <v:shape id="_x0000_s1133" type="#_x0000_t32" style="position:absolute;left:2482;top:6448;width:170;height:0" o:connectortype="straight"/>
                    <v:shape id="_x0000_s1134" type="#_x0000_t32" style="position:absolute;left:2641;top:6459;width:0;height:172;flip:y" o:connectortype="straight"/>
                  </v:group>
                  <v:group id="_x0000_s1135" style="position:absolute;left:3209;top:6479;width:299;height:183" coordorigin="2353,6448" coordsize="299,183">
                    <v:shape id="_x0000_s1136" type="#_x0000_t32" style="position:absolute;left:2353;top:6620;width:129;height:0" o:connectortype="straight"/>
                    <v:shape id="_x0000_s1137" type="#_x0000_t32" style="position:absolute;left:2482;top:6448;width:0;height:172;flip:y" o:connectortype="straight"/>
                    <v:shape id="_x0000_s1138" type="#_x0000_t32" style="position:absolute;left:2482;top:6448;width:170;height:0" o:connectortype="straight"/>
                    <v:shape id="_x0000_s1139" type="#_x0000_t32" style="position:absolute;left:2641;top:6459;width:0;height:172;flip:y" o:connectortype="straight"/>
                  </v:group>
                  <v:group id="_x0000_s1140" style="position:absolute;left:2932;top:6466;width:299;height:183" coordorigin="2353,6448" coordsize="299,183">
                    <v:shape id="_x0000_s1141" type="#_x0000_t32" style="position:absolute;left:2353;top:6620;width:129;height:0" o:connectortype="straight"/>
                    <v:shape id="_x0000_s1142" type="#_x0000_t32" style="position:absolute;left:2482;top:6448;width:0;height:172;flip:y" o:connectortype="straight"/>
                    <v:shape id="_x0000_s1143" type="#_x0000_t32" style="position:absolute;left:2482;top:6448;width:170;height:0" o:connectortype="straight"/>
                    <v:shape id="_x0000_s1144" type="#_x0000_t32" style="position:absolute;left:2641;top:6459;width:0;height:172;flip:y" o:connectortype="straight"/>
                  </v:group>
                  <v:shape id="_x0000_s1145" type="#_x0000_t32" style="position:absolute;left:3497;top:6642;width:170;height:1" o:connectortype="straight"/>
                  <v:shape id="_x0000_s1146" type="#_x0000_t32" style="position:absolute;left:3667;top:6468;width:0;height:170;flip:y" o:connectortype="straight"/>
                  <v:shape id="_x0000_s1147" type="#_x0000_t32" style="position:absolute;left:3667;top:6468;width:170;height:0" o:connectortype="straight"/>
                </v:group>
                <v:group id="_x0000_s1148" style="position:absolute;left:2704;top:1322;width:7215;height:6386" coordorigin="2704,1322" coordsize="7215,6386">
                  <v:shape id="_x0000_s1149" type="#_x0000_t202" style="position:absolute;left:5672;top:1777;width:741;height:2078" strokecolor="white [3212]">
                    <v:textbox style="mso-next-textbox:#_x0000_s1149">
                      <w:txbxContent>
                        <w:p w:rsidR="005115A3" w:rsidRPr="00B80E71" w:rsidRDefault="005115A3" w:rsidP="008F35C9">
                          <w:pPr>
                            <w:rPr>
                              <w:rFonts w:cstheme="minorHAnsi"/>
                              <w:szCs w:val="20"/>
                            </w:rPr>
                          </w:pPr>
                          <w:r w:rsidRPr="00B80E71">
                            <w:rPr>
                              <w:rFonts w:cstheme="minorHAnsi"/>
                              <w:szCs w:val="20"/>
                            </w:rPr>
                            <w:t>A</w:t>
                          </w:r>
                        </w:p>
                        <w:p w:rsidR="005115A3" w:rsidRDefault="005115A3" w:rsidP="008F35C9">
                          <w:r>
                            <w:t>B</w:t>
                          </w:r>
                        </w:p>
                        <w:p w:rsidR="005115A3" w:rsidRPr="00B80E71" w:rsidRDefault="005115A3" w:rsidP="008F35C9">
                          <w:pPr>
                            <w:rPr>
                              <w:vertAlign w:val="subscript"/>
                            </w:rPr>
                          </w:pPr>
                          <w:proofErr w:type="spellStart"/>
                          <w:r>
                            <w:t>C</w:t>
                          </w:r>
                          <w:r>
                            <w:rPr>
                              <w:vertAlign w:val="subscript"/>
                            </w:rPr>
                            <w:t>in</w:t>
                          </w:r>
                          <w:proofErr w:type="spellEnd"/>
                        </w:p>
                        <w:p w:rsidR="005115A3" w:rsidRPr="00B80E71" w:rsidRDefault="005115A3" w:rsidP="008F35C9"/>
                      </w:txbxContent>
                    </v:textbox>
                  </v:shape>
                  <v:shape id="_x0000_s1150" type="#_x0000_t202" style="position:absolute;left:6522;top:2072;width:626;height:1414" strokecolor="white [3212]">
                    <v:textbox style="mso-next-textbox:#_x0000_s1150">
                      <w:txbxContent>
                        <w:p w:rsidR="005115A3" w:rsidRDefault="005115A3" w:rsidP="008F35C9">
                          <w:r>
                            <w:t>S</w:t>
                          </w:r>
                        </w:p>
                        <w:p w:rsidR="005115A3" w:rsidRPr="00B80E71" w:rsidRDefault="005115A3" w:rsidP="008F35C9">
                          <w:proofErr w:type="spellStart"/>
                          <w:r>
                            <w:t>C</w:t>
                          </w:r>
                          <w:r>
                            <w:rPr>
                              <w:vertAlign w:val="subscript"/>
                            </w:rPr>
                            <w:t>out</w:t>
                          </w:r>
                          <w:proofErr w:type="spellEnd"/>
                        </w:p>
                      </w:txbxContent>
                    </v:textbox>
                  </v:shape>
                  <v:shape id="_x0000_s1151" type="#_x0000_t32" style="position:absolute;left:5716;top:1403;width:0;height:2965" o:connectortype="straight"/>
                  <v:shape id="_x0000_s1152" type="#_x0000_t32" style="position:absolute;left:7011;top:1403;width:0;height:2965" o:connectortype="straight"/>
                  <v:shape id="_x0000_s1153" type="#_x0000_t32" style="position:absolute;left:5716;top:1403;width:1295;height:0" o:connectortype="straight"/>
                  <v:shape id="_x0000_s1154" type="#_x0000_t32" style="position:absolute;left:5716;top:4368;width:1295;height:0" o:connectortype="straight"/>
                  <v:rect id="_x0000_s1155" style="position:absolute;left:7685;top:1715;width:2234;height:1048">
                    <v:stroke dashstyle="dash"/>
                    <v:textbox style="mso-next-textbox:#_x0000_s1155">
                      <w:txbxContent>
                        <w:p w:rsidR="005115A3" w:rsidRDefault="005115A3" w:rsidP="008F35C9"/>
                      </w:txbxContent>
                    </v:textbox>
                  </v:rect>
                  <v:group id="_x0000_s1156" style="position:absolute;left:7810;top:1932;width:2043;height:540" coordorigin="5953,1977" coordsize="2064,419">
                    <v:shape id="_x0000_s1157" type="#_x0000_t202" style="position:absolute;left:5953;top:1977;width:516;height:419">
                      <v:textbox style="mso-next-textbox:#_x0000_s1157">
                        <w:txbxContent>
                          <w:p w:rsidR="005115A3" w:rsidRPr="00987582" w:rsidRDefault="005115A3" w:rsidP="008F35C9">
                            <w:pPr>
                              <w:rPr>
                                <w:vertAlign w:val="subscript"/>
                              </w:rPr>
                            </w:pPr>
                            <w:r>
                              <w:t>S</w:t>
                            </w:r>
                            <w:r>
                              <w:rPr>
                                <w:vertAlign w:val="subscript"/>
                              </w:rPr>
                              <w:t>3</w:t>
                            </w:r>
                          </w:p>
                        </w:txbxContent>
                      </v:textbox>
                    </v:shape>
                    <v:shape id="_x0000_s1158" type="#_x0000_t202" style="position:absolute;left:6469;top:1977;width:516;height:419">
                      <v:textbox style="mso-next-textbox:#_x0000_s1158">
                        <w:txbxContent>
                          <w:p w:rsidR="005115A3" w:rsidRPr="00987582" w:rsidRDefault="005115A3" w:rsidP="008F35C9">
                            <w:pPr>
                              <w:rPr>
                                <w:vertAlign w:val="subscript"/>
                              </w:rPr>
                            </w:pPr>
                            <w:r>
                              <w:t>S</w:t>
                            </w:r>
                            <w:r>
                              <w:rPr>
                                <w:vertAlign w:val="subscript"/>
                              </w:rPr>
                              <w:t>2</w:t>
                            </w:r>
                          </w:p>
                        </w:txbxContent>
                      </v:textbox>
                    </v:shape>
                    <v:shape id="_x0000_s1159" type="#_x0000_t202" style="position:absolute;left:6985;top:1977;width:516;height:419">
                      <v:textbox style="mso-next-textbox:#_x0000_s1159">
                        <w:txbxContent>
                          <w:p w:rsidR="005115A3" w:rsidRPr="00987582" w:rsidRDefault="005115A3" w:rsidP="008F35C9">
                            <w:pPr>
                              <w:rPr>
                                <w:vertAlign w:val="subscript"/>
                              </w:rPr>
                            </w:pPr>
                            <w:r>
                              <w:t>S</w:t>
                            </w:r>
                            <w:r>
                              <w:rPr>
                                <w:vertAlign w:val="subscript"/>
                              </w:rPr>
                              <w:t>1</w:t>
                            </w:r>
                          </w:p>
                        </w:txbxContent>
                      </v:textbox>
                    </v:shape>
                    <v:shape id="_x0000_s1160" type="#_x0000_t202" style="position:absolute;left:7501;top:1977;width:516;height:419">
                      <v:textbox style="mso-next-textbox:#_x0000_s1160">
                        <w:txbxContent>
                          <w:p w:rsidR="005115A3" w:rsidRPr="00987582" w:rsidRDefault="005115A3" w:rsidP="008F35C9">
                            <w:pPr>
                              <w:rPr>
                                <w:vertAlign w:val="subscript"/>
                              </w:rPr>
                            </w:pPr>
                            <w:r>
                              <w:t>S</w:t>
                            </w:r>
                            <w:r>
                              <w:rPr>
                                <w:vertAlign w:val="subscript"/>
                              </w:rPr>
                              <w:t>0</w:t>
                            </w:r>
                          </w:p>
                        </w:txbxContent>
                      </v:textbox>
                    </v:shape>
                  </v:group>
                  <v:shape id="_x0000_s1161" type="#_x0000_t32" style="position:absolute;left:7011;top:2333;width:674;height:0" o:connectortype="straight">
                    <v:stroke endarrow="block"/>
                  </v:shape>
                  <v:shape id="_x0000_s1162" type="#_x0000_t32" style="position:absolute;left:7011;top:3150;width:990;height:0" o:connectortype="straight">
                    <v:stroke endarrow="block"/>
                  </v:shape>
                  <v:group id="_x0000_s1163" style="position:absolute;left:5810;top:5036;width:1201;height:1299" coordorigin="5846,4300" coordsize="1214,1008">
                    <v:shape id="_x0000_s1164" type="#_x0000_t202" style="position:absolute;left:5846;top:4319;width:1085;height:989" strokecolor="white [3212]">
                      <v:textbox style="mso-next-textbox:#_x0000_s1164">
                        <w:txbxContent>
                          <w:p w:rsidR="005115A3" w:rsidRDefault="005115A3" w:rsidP="008F35C9">
                            <w:r>
                              <w:t>Q         D</w:t>
                            </w:r>
                          </w:p>
                          <w:p w:rsidR="005115A3" w:rsidRDefault="005115A3" w:rsidP="008F35C9">
                            <w:r w:rsidRPr="00B80E71">
                              <w:rPr>
                                <w:position w:val="-6"/>
                              </w:rPr>
                              <w:object w:dxaOrig="480" w:dyaOrig="300">
                                <v:shape id="_x0000_i1052" type="#_x0000_t75" style="width:24pt;height:15pt" o:ole="">
                                  <v:imagedata r:id="rId112" o:title=""/>
                                </v:shape>
                                <o:OLEObject Type="Embed" ProgID="Equation.DSMT4" ShapeID="_x0000_i1052" DrawAspect="Content" ObjectID="_1560246126" r:id="rId113"/>
                              </w:object>
                            </w:r>
                          </w:p>
                        </w:txbxContent>
                      </v:textbox>
                    </v:shape>
                    <v:shape id="_x0000_s1165" type="#_x0000_t32" style="position:absolute;left:5846;top:4300;width:1214;height:0" o:connectortype="straight"/>
                    <v:shape id="_x0000_s1166" type="#_x0000_t32" style="position:absolute;left:5846;top:5263;width:1214;height:0" o:connectortype="straight"/>
                    <v:shape id="_x0000_s1167" type="#_x0000_t32" style="position:absolute;left:5846;top:4300;width:0;height:963" o:connectortype="straight"/>
                    <v:shape id="_x0000_s1168" type="#_x0000_t32" style="position:absolute;left:7060;top:4312;width:0;height:963" o:connectortype="straight"/>
                  </v:group>
                  <v:group id="_x0000_s1169" style="position:absolute;left:2704;top:1322;width:3139;height:4557" coordorigin="2708,1419" coordsize="3171,3535">
                    <v:rect id="_x0000_s1170" style="position:absolute;left:2708;top:1419;width:2257;height:1418">
                      <v:stroke dashstyle="dash"/>
                      <v:textbox style="mso-next-textbox:#_x0000_s1170">
                        <w:txbxContent>
                          <w:p w:rsidR="005115A3" w:rsidRDefault="005115A3" w:rsidP="008F35C9"/>
                        </w:txbxContent>
                      </v:textbox>
                    </v:rect>
                    <v:group id="_x0000_s1171" style="position:absolute;left:2836;top:1633;width:2064;height:419" coordorigin="5953,1977" coordsize="2064,419">
                      <v:shape id="_x0000_s1172" type="#_x0000_t202" style="position:absolute;left:5953;top:1977;width:516;height:419">
                        <v:textbox style="mso-next-textbox:#_x0000_s1172">
                          <w:txbxContent>
                            <w:p w:rsidR="005115A3" w:rsidRPr="00987582" w:rsidRDefault="005115A3" w:rsidP="008F35C9">
                              <w:pPr>
                                <w:rPr>
                                  <w:szCs w:val="20"/>
                                  <w:vertAlign w:val="subscript"/>
                                </w:rPr>
                              </w:pPr>
                              <w:r w:rsidRPr="00987582">
                                <w:rPr>
                                  <w:szCs w:val="20"/>
                                </w:rPr>
                                <w:t>A</w:t>
                              </w:r>
                              <w:r w:rsidRPr="00987582">
                                <w:rPr>
                                  <w:szCs w:val="20"/>
                                  <w:vertAlign w:val="subscript"/>
                                </w:rPr>
                                <w:t>3</w:t>
                              </w:r>
                            </w:p>
                            <w:p w:rsidR="005115A3" w:rsidRDefault="005115A3" w:rsidP="008F35C9"/>
                          </w:txbxContent>
                        </v:textbox>
                      </v:shape>
                      <v:shape id="_x0000_s1173" type="#_x0000_t202" style="position:absolute;left:6469;top:1977;width:516;height:419">
                        <v:textbox style="mso-next-textbox:#_x0000_s1173">
                          <w:txbxContent>
                            <w:p w:rsidR="005115A3" w:rsidRPr="00987582" w:rsidRDefault="005115A3" w:rsidP="008F35C9">
                              <w:pPr>
                                <w:rPr>
                                  <w:szCs w:val="20"/>
                                  <w:vertAlign w:val="subscript"/>
                                </w:rPr>
                              </w:pPr>
                              <w:r>
                                <w:t>A</w:t>
                              </w:r>
                              <w:r w:rsidRPr="00987582">
                                <w:rPr>
                                  <w:szCs w:val="20"/>
                                  <w:vertAlign w:val="subscript"/>
                                </w:rPr>
                                <w:t>2</w:t>
                              </w:r>
                            </w:p>
                          </w:txbxContent>
                        </v:textbox>
                      </v:shape>
                      <v:shape id="_x0000_s1174" type="#_x0000_t202" style="position:absolute;left:6985;top:1977;width:516;height:419">
                        <v:textbox style="mso-next-textbox:#_x0000_s1174">
                          <w:txbxContent>
                            <w:p w:rsidR="005115A3" w:rsidRPr="00987582" w:rsidRDefault="005115A3" w:rsidP="008F35C9">
                              <w:pPr>
                                <w:rPr>
                                  <w:szCs w:val="20"/>
                                  <w:vertAlign w:val="subscript"/>
                                </w:rPr>
                              </w:pPr>
                              <w:r>
                                <w:t>A</w:t>
                              </w:r>
                              <w:r w:rsidRPr="00987582">
                                <w:rPr>
                                  <w:szCs w:val="20"/>
                                  <w:vertAlign w:val="subscript"/>
                                </w:rPr>
                                <w:t>1</w:t>
                              </w:r>
                            </w:p>
                          </w:txbxContent>
                        </v:textbox>
                      </v:shape>
                      <v:shape id="_x0000_s1175" type="#_x0000_t202" style="position:absolute;left:7501;top:1977;width:516;height:419">
                        <v:textbox style="mso-next-textbox:#_x0000_s1175">
                          <w:txbxContent>
                            <w:p w:rsidR="005115A3" w:rsidRPr="00987582" w:rsidRDefault="005115A3" w:rsidP="008F35C9">
                              <w:pPr>
                                <w:rPr>
                                  <w:vertAlign w:val="subscript"/>
                                </w:rPr>
                              </w:pPr>
                              <w:r>
                                <w:t>A</w:t>
                              </w:r>
                              <w:r>
                                <w:rPr>
                                  <w:vertAlign w:val="subscript"/>
                                </w:rPr>
                                <w:t>0</w:t>
                              </w:r>
                            </w:p>
                          </w:txbxContent>
                        </v:textbox>
                      </v:shape>
                    </v:group>
                    <v:group id="_x0000_s1176" style="position:absolute;left:2836;top:2203;width:2064;height:419" coordorigin="5953,1977" coordsize="2064,419">
                      <v:shape id="_x0000_s1177" type="#_x0000_t202" style="position:absolute;left:5953;top:1977;width:516;height:419">
                        <v:textbox style="mso-next-textbox:#_x0000_s1177">
                          <w:txbxContent>
                            <w:p w:rsidR="005115A3" w:rsidRPr="00987582" w:rsidRDefault="005115A3" w:rsidP="008F35C9">
                              <w:pPr>
                                <w:rPr>
                                  <w:vertAlign w:val="subscript"/>
                                </w:rPr>
                              </w:pPr>
                              <w:r>
                                <w:t>B</w:t>
                              </w:r>
                              <w:r>
                                <w:rPr>
                                  <w:vertAlign w:val="subscript"/>
                                </w:rPr>
                                <w:t>3</w:t>
                              </w:r>
                            </w:p>
                          </w:txbxContent>
                        </v:textbox>
                      </v:shape>
                      <v:shape id="_x0000_s1178" type="#_x0000_t202" style="position:absolute;left:6469;top:1977;width:516;height:419">
                        <v:textbox style="mso-next-textbox:#_x0000_s1178">
                          <w:txbxContent>
                            <w:p w:rsidR="005115A3" w:rsidRPr="00987582" w:rsidRDefault="005115A3" w:rsidP="008F35C9">
                              <w:pPr>
                                <w:rPr>
                                  <w:vertAlign w:val="subscript"/>
                                </w:rPr>
                              </w:pPr>
                              <w:r>
                                <w:t>B</w:t>
                              </w:r>
                              <w:r>
                                <w:rPr>
                                  <w:vertAlign w:val="subscript"/>
                                </w:rPr>
                                <w:t>2</w:t>
                              </w:r>
                            </w:p>
                          </w:txbxContent>
                        </v:textbox>
                      </v:shape>
                      <v:shape id="_x0000_s1179" type="#_x0000_t202" style="position:absolute;left:6985;top:1977;width:516;height:419">
                        <v:textbox style="mso-next-textbox:#_x0000_s1179">
                          <w:txbxContent>
                            <w:p w:rsidR="005115A3" w:rsidRPr="00987582" w:rsidRDefault="005115A3" w:rsidP="008F35C9">
                              <w:pPr>
                                <w:rPr>
                                  <w:vertAlign w:val="subscript"/>
                                </w:rPr>
                              </w:pPr>
                              <w:r>
                                <w:t>B</w:t>
                              </w:r>
                              <w:r>
                                <w:rPr>
                                  <w:vertAlign w:val="subscript"/>
                                </w:rPr>
                                <w:t>1</w:t>
                              </w:r>
                            </w:p>
                          </w:txbxContent>
                        </v:textbox>
                      </v:shape>
                      <v:shape id="_x0000_s1180" type="#_x0000_t202" style="position:absolute;left:7501;top:1977;width:516;height:419">
                        <v:textbox style="mso-next-textbox:#_x0000_s1180">
                          <w:txbxContent>
                            <w:p w:rsidR="005115A3" w:rsidRPr="00987582" w:rsidRDefault="005115A3" w:rsidP="008F35C9">
                              <w:pPr>
                                <w:rPr>
                                  <w:vertAlign w:val="subscript"/>
                                </w:rPr>
                              </w:pPr>
                              <w:r>
                                <w:t>B</w:t>
                              </w:r>
                              <w:r>
                                <w:rPr>
                                  <w:vertAlign w:val="subscript"/>
                                </w:rPr>
                                <w:t>0</w:t>
                              </w:r>
                            </w:p>
                          </w:txbxContent>
                        </v:textbox>
                      </v:shape>
                    </v:group>
                    <v:shape id="_x0000_s1181" type="#_x0000_t32" style="position:absolute;left:3868;top:2837;width:0;height:2117" o:connectortype="straight"/>
                    <v:shape id="_x0000_s1182" type="#_x0000_t32" style="position:absolute;left:2806;top:4950;width:3073;height:0" o:connectortype="straight">
                      <v:stroke endarrow="block"/>
                    </v:shape>
                  </v:group>
                  <v:shape id="_x0000_s1183" type="#_x0000_t32" style="position:absolute;left:5193;top:3316;width:523;height:0" o:connectortype="straight">
                    <v:stroke endarrow="block"/>
                  </v:shape>
                  <v:shape id="_x0000_s1184" type="#_x0000_t32" style="position:absolute;left:5193;top:3316;width:0;height:2023" o:connectortype="straight"/>
                  <v:shape id="_x0000_s1185" type="#_x0000_t32" style="position:absolute;left:5193;top:5339;width:617;height:0" o:connectortype="straight"/>
                  <v:shape id="_x0000_s1186" type="#_x0000_t32" style="position:absolute;left:7416;top:3150;width:0;height:2189" o:connectortype="straight"/>
                  <v:shape id="_x0000_s1187" type="#_x0000_t32" style="position:absolute;left:7011;top:5339;width:405;height:0;flip:x" o:connectortype="straight">
                    <v:stroke endarrow="block"/>
                  </v:shape>
                  <v:shape id="_x0000_s1188" type="#_x0000_t32" style="position:absolute;left:6413;top:6277;width:0;height:835" o:connectortype="straight"/>
                  <v:shape id="_x0000_s1189" type="#_x0000_t32" style="position:absolute;left:6413;top:7112;width:1173;height:0" o:connectortype="straight"/>
                  <v:shape id="_x0000_s1190" type="#_x0000_t32" style="position:absolute;left:4694;top:5874;width:0;height:1834" o:connectortype="straight"/>
                  <v:shape id="_x0000_s1191" type="#_x0000_t32" style="position:absolute;left:4694;top:7708;width:4137;height:0;flip:y" o:connectortype="straight"/>
                  <v:shape id="_x0000_s1192" type="#_x0000_t32" style="position:absolute;left:8831;top:2763;width:0;height:4945;flip:y" o:connectortype="straight"/>
                  <v:group id="_x0000_s1193" style="position:absolute;left:8306;top:6836;width:505;height:224" coordorigin="8511,5762" coordsize="510,174">
                    <v:shape id="_x0000_s1194" type="#_x0000_t32" style="position:absolute;left:8511;top:5771;width:170;height:0" o:connectortype="straight"/>
                    <v:shape id="_x0000_s1195" type="#_x0000_t32" style="position:absolute;left:8681;top:5766;width:0;height:170;flip:y" o:connectortype="straight"/>
                    <v:shape id="_x0000_s1196" type="#_x0000_t32" style="position:absolute;left:8681;top:5936;width:170;height:0" o:connectortype="straight"/>
                    <v:shape id="_x0000_s1197" type="#_x0000_t32" style="position:absolute;left:8855;top:5762;width:0;height:170;flip:y" o:connectortype="straight"/>
                    <v:shape id="_x0000_s1198" type="#_x0000_t32" style="position:absolute;left:8851;top:5771;width:170;height:0" o:connectortype="straight"/>
                  </v:group>
                </v:group>
              </v:group>
            </v:group>
            <v:group id="_x0000_s1199" style="position:absolute;left:3830;top:3139;width:3621;height:2775" coordorigin="3830,3139" coordsize="3621,2775">
              <v:oval id="_x0000_s1200" style="position:absolute;left:7394;top:3139;width:57;height:57" fillcolor="black"/>
              <v:oval id="_x0000_s1201" style="position:absolute;left:4670;top:5857;width:57;height:57" fillcolor="black"/>
              <v:oval id="_x0000_s1202" style="position:absolute;left:3830;top:5844;width:57;height:57" fillcolor="black"/>
            </v:group>
          </v:group>
        </w:pict>
      </w: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416D2D" w:rsidRDefault="00416D2D" w:rsidP="00B04E80">
      <w:pPr>
        <w:rPr>
          <w:rFonts w:ascii="Cambria Math" w:hAnsi="Cambria Math"/>
          <w:b/>
          <w:sz w:val="18"/>
        </w:rPr>
      </w:pPr>
    </w:p>
    <w:p w:rsidR="005B2224" w:rsidRDefault="005B2224" w:rsidP="00B04E80">
      <w:pPr>
        <w:rPr>
          <w:rFonts w:ascii="Cambria Math" w:hAnsi="Cambria Math"/>
          <w:b/>
          <w:sz w:val="18"/>
        </w:rPr>
      </w:pPr>
      <w:r>
        <w:rPr>
          <w:rFonts w:ascii="Cambria Math" w:hAnsi="Cambria Math"/>
          <w:b/>
          <w:sz w:val="18"/>
        </w:rPr>
        <w:t>The diagram of a 4-bit serial adder is shown above:</w:t>
      </w:r>
    </w:p>
    <w:p w:rsidR="005B2224" w:rsidRDefault="005B2224" w:rsidP="00B04E80">
      <w:pPr>
        <w:rPr>
          <w:rFonts w:ascii="Cambria Math" w:hAnsi="Cambria Math"/>
          <w:sz w:val="18"/>
        </w:rPr>
      </w:pPr>
      <w:r>
        <w:rPr>
          <w:rFonts w:ascii="Cambria Math" w:hAnsi="Cambria Math"/>
          <w:b/>
          <w:sz w:val="18"/>
        </w:rPr>
        <w:t xml:space="preserve">* </w:t>
      </w:r>
      <w:r>
        <w:rPr>
          <w:rFonts w:ascii="Cambria Math" w:hAnsi="Cambria Math"/>
          <w:sz w:val="18"/>
        </w:rPr>
        <w:t>2 shift registers A&amp;B are used to store the numbers to be added serially.</w:t>
      </w:r>
    </w:p>
    <w:p w:rsidR="005B2224" w:rsidRDefault="005B2224" w:rsidP="00B04E80">
      <w:pPr>
        <w:rPr>
          <w:rFonts w:ascii="Cambria Math" w:hAnsi="Cambria Math"/>
          <w:sz w:val="18"/>
        </w:rPr>
      </w:pPr>
      <w:r>
        <w:rPr>
          <w:rFonts w:ascii="Cambria Math" w:hAnsi="Cambria Math"/>
          <w:b/>
          <w:sz w:val="18"/>
        </w:rPr>
        <w:t>*</w:t>
      </w:r>
      <w:r>
        <w:rPr>
          <w:rFonts w:ascii="Cambria Math" w:hAnsi="Cambria Math"/>
          <w:sz w:val="18"/>
        </w:rPr>
        <w:t xml:space="preserve"> A single full adder is used to add one pair of bits at a time along with the carry.</w:t>
      </w:r>
    </w:p>
    <w:p w:rsidR="005B2224" w:rsidRDefault="005B2224" w:rsidP="00B04E80">
      <w:pPr>
        <w:rPr>
          <w:rFonts w:ascii="Cambria Math" w:hAnsi="Cambria Math"/>
          <w:sz w:val="18"/>
        </w:rPr>
      </w:pPr>
      <w:r>
        <w:rPr>
          <w:rFonts w:ascii="Cambria Math" w:hAnsi="Cambria Math"/>
          <w:b/>
          <w:sz w:val="18"/>
        </w:rPr>
        <w:t>*</w:t>
      </w:r>
      <w:r>
        <w:rPr>
          <w:rFonts w:ascii="Cambria Math" w:hAnsi="Cambria Math"/>
          <w:sz w:val="18"/>
        </w:rPr>
        <w:t xml:space="preserve"> D flip-flop i.e carry flip-flop is used to store the carry output of the full-adder, so that it can be added to the next significant position of the number in shift registers.</w:t>
      </w:r>
    </w:p>
    <w:p w:rsidR="005B2224" w:rsidRDefault="005B2224" w:rsidP="00B04E80">
      <w:pPr>
        <w:rPr>
          <w:rFonts w:ascii="Cambria Math" w:hAnsi="Cambria Math"/>
          <w:sz w:val="18"/>
        </w:rPr>
      </w:pPr>
      <w:r>
        <w:rPr>
          <w:rFonts w:ascii="Cambria Math" w:hAnsi="Cambria Math"/>
          <w:b/>
          <w:sz w:val="18"/>
        </w:rPr>
        <w:t>*</w:t>
      </w:r>
      <w:r>
        <w:rPr>
          <w:rFonts w:ascii="Cambria Math" w:hAnsi="Cambria Math"/>
          <w:sz w:val="18"/>
        </w:rPr>
        <w:t xml:space="preserve"> The contents of the shift registers shift from left to right &amp; their outputs starting from A</w:t>
      </w:r>
      <w:r>
        <w:rPr>
          <w:rFonts w:ascii="Cambria Math" w:hAnsi="Cambria Math"/>
          <w:sz w:val="18"/>
          <w:vertAlign w:val="subscript"/>
        </w:rPr>
        <w:t>0</w:t>
      </w:r>
      <w:r>
        <w:rPr>
          <w:rFonts w:ascii="Cambria Math" w:hAnsi="Cambria Math"/>
          <w:sz w:val="18"/>
        </w:rPr>
        <w:t>&amp; B</w:t>
      </w:r>
      <w:r>
        <w:rPr>
          <w:rFonts w:ascii="Cambria Math" w:hAnsi="Cambria Math"/>
          <w:sz w:val="18"/>
          <w:vertAlign w:val="subscript"/>
        </w:rPr>
        <w:t>0</w:t>
      </w:r>
      <w:r>
        <w:rPr>
          <w:rFonts w:ascii="Cambria Math" w:hAnsi="Cambria Math"/>
          <w:sz w:val="18"/>
        </w:rPr>
        <w:softHyphen/>
        <w:t xml:space="preserve"> are fed into a single full adder along with the output of carry flip-flop up on application of each clock pulse.</w:t>
      </w:r>
    </w:p>
    <w:p w:rsidR="006014D7" w:rsidRDefault="005B2224" w:rsidP="00B04E80">
      <w:pPr>
        <w:rPr>
          <w:rFonts w:ascii="Cambria Math" w:hAnsi="Cambria Math"/>
          <w:sz w:val="18"/>
        </w:rPr>
      </w:pPr>
      <w:r>
        <w:rPr>
          <w:rFonts w:ascii="Cambria Math" w:hAnsi="Cambria Math"/>
          <w:b/>
          <w:sz w:val="18"/>
        </w:rPr>
        <w:t>*</w:t>
      </w:r>
      <w:r>
        <w:rPr>
          <w:rFonts w:ascii="Cambria Math" w:hAnsi="Cambria Math"/>
          <w:sz w:val="18"/>
        </w:rPr>
        <w:t xml:space="preserve"> Sum output of the full adder is fed to MSB (S</w:t>
      </w:r>
      <w:r>
        <w:rPr>
          <w:rFonts w:ascii="Cambria Math" w:hAnsi="Cambria Math"/>
          <w:sz w:val="18"/>
          <w:vertAlign w:val="subscript"/>
        </w:rPr>
        <w:t>3</w:t>
      </w:r>
      <w:r>
        <w:rPr>
          <w:rFonts w:ascii="Cambria Math" w:hAnsi="Cambria Math"/>
          <w:sz w:val="18"/>
        </w:rPr>
        <w:t>)</w:t>
      </w:r>
      <w:r w:rsidR="006014D7">
        <w:rPr>
          <w:rFonts w:ascii="Cambria Math" w:hAnsi="Cambria Math"/>
          <w:sz w:val="18"/>
        </w:rPr>
        <w:t xml:space="preserve"> of the sum registers.</w:t>
      </w:r>
    </w:p>
    <w:p w:rsidR="006014D7" w:rsidRDefault="006014D7" w:rsidP="00B04E80">
      <w:pPr>
        <w:rPr>
          <w:rFonts w:ascii="Cambria Math" w:hAnsi="Cambria Math"/>
          <w:sz w:val="18"/>
        </w:rPr>
      </w:pPr>
      <w:r>
        <w:rPr>
          <w:rFonts w:ascii="Cambria Math" w:hAnsi="Cambria Math"/>
          <w:b/>
          <w:sz w:val="18"/>
        </w:rPr>
        <w:t>*</w:t>
      </w:r>
      <w:r>
        <w:rPr>
          <w:rFonts w:ascii="Cambria Math" w:hAnsi="Cambria Math"/>
          <w:sz w:val="18"/>
        </w:rPr>
        <w:t xml:space="preserve"> For each succeeding clock pulse, the contents of both the shift registers are shifted once to the right &amp; new sum bit &amp; new carry bit are transferred to sum register &amp; carry flip-flop respectively.</w:t>
      </w:r>
    </w:p>
    <w:p w:rsidR="006014D7" w:rsidRDefault="006014D7" w:rsidP="00B04E80">
      <w:pPr>
        <w:rPr>
          <w:rFonts w:ascii="Cambria Math" w:hAnsi="Cambria Math"/>
          <w:b/>
          <w:sz w:val="18"/>
        </w:rPr>
      </w:pPr>
      <w:r>
        <w:rPr>
          <w:rFonts w:ascii="Cambria Math" w:hAnsi="Cambria Math"/>
          <w:b/>
          <w:sz w:val="18"/>
        </w:rPr>
        <w:t>Example:</w:t>
      </w:r>
    </w:p>
    <w:p w:rsidR="006014D7" w:rsidRDefault="006014D7" w:rsidP="00B04E80">
      <w:pPr>
        <w:rPr>
          <w:rFonts w:ascii="Cambria Math" w:hAnsi="Cambria Math"/>
          <w:b/>
          <w:sz w:val="18"/>
        </w:rPr>
      </w:pPr>
      <w:r>
        <w:rPr>
          <w:rFonts w:ascii="Cambria Math" w:hAnsi="Cambria Math"/>
          <w:b/>
          <w:sz w:val="18"/>
        </w:rPr>
        <w:t>A</w:t>
      </w:r>
      <w:r>
        <w:rPr>
          <w:rFonts w:ascii="Cambria Math" w:hAnsi="Cambria Math"/>
          <w:b/>
          <w:sz w:val="18"/>
          <w:vertAlign w:val="subscript"/>
        </w:rPr>
        <w:t>3</w:t>
      </w:r>
      <w:r>
        <w:rPr>
          <w:rFonts w:ascii="Cambria Math" w:hAnsi="Cambria Math"/>
          <w:b/>
          <w:sz w:val="18"/>
        </w:rPr>
        <w:t xml:space="preserve"> A</w:t>
      </w:r>
      <w:r>
        <w:rPr>
          <w:rFonts w:ascii="Cambria Math" w:hAnsi="Cambria Math"/>
          <w:b/>
          <w:sz w:val="18"/>
          <w:vertAlign w:val="subscript"/>
        </w:rPr>
        <w:t>2</w:t>
      </w:r>
      <w:r>
        <w:rPr>
          <w:rFonts w:ascii="Cambria Math" w:hAnsi="Cambria Math"/>
          <w:b/>
          <w:sz w:val="18"/>
        </w:rPr>
        <w:t xml:space="preserve"> A</w:t>
      </w:r>
      <w:r>
        <w:rPr>
          <w:rFonts w:ascii="Cambria Math" w:hAnsi="Cambria Math"/>
          <w:b/>
          <w:sz w:val="18"/>
          <w:vertAlign w:val="subscript"/>
        </w:rPr>
        <w:t>1</w:t>
      </w:r>
      <w:r>
        <w:rPr>
          <w:rFonts w:ascii="Cambria Math" w:hAnsi="Cambria Math"/>
          <w:b/>
          <w:sz w:val="18"/>
        </w:rPr>
        <w:t xml:space="preserve"> A</w:t>
      </w:r>
      <w:r>
        <w:rPr>
          <w:rFonts w:ascii="Cambria Math" w:hAnsi="Cambria Math"/>
          <w:b/>
          <w:sz w:val="18"/>
          <w:vertAlign w:val="subscript"/>
        </w:rPr>
        <w:t>0</w:t>
      </w:r>
      <w:r>
        <w:rPr>
          <w:rFonts w:ascii="Cambria Math" w:hAnsi="Cambria Math"/>
          <w:b/>
          <w:sz w:val="18"/>
        </w:rPr>
        <w:tab/>
      </w:r>
      <w:r>
        <w:rPr>
          <w:rFonts w:ascii="Cambria Math" w:hAnsi="Cambria Math"/>
          <w:b/>
          <w:sz w:val="18"/>
        </w:rPr>
        <w:tab/>
        <w:t>B</w:t>
      </w:r>
      <w:r>
        <w:rPr>
          <w:rFonts w:ascii="Cambria Math" w:hAnsi="Cambria Math"/>
          <w:b/>
          <w:sz w:val="18"/>
          <w:vertAlign w:val="subscript"/>
        </w:rPr>
        <w:t>3</w:t>
      </w:r>
      <w:r>
        <w:rPr>
          <w:rFonts w:ascii="Cambria Math" w:hAnsi="Cambria Math"/>
          <w:b/>
          <w:sz w:val="18"/>
        </w:rPr>
        <w:t xml:space="preserve"> B</w:t>
      </w:r>
      <w:r>
        <w:rPr>
          <w:rFonts w:ascii="Cambria Math" w:hAnsi="Cambria Math"/>
          <w:b/>
          <w:sz w:val="18"/>
          <w:vertAlign w:val="subscript"/>
        </w:rPr>
        <w:t>2</w:t>
      </w:r>
      <w:r>
        <w:rPr>
          <w:rFonts w:ascii="Cambria Math" w:hAnsi="Cambria Math"/>
          <w:b/>
          <w:sz w:val="18"/>
        </w:rPr>
        <w:t xml:space="preserve"> B</w:t>
      </w:r>
      <w:r>
        <w:rPr>
          <w:rFonts w:ascii="Cambria Math" w:hAnsi="Cambria Math"/>
          <w:b/>
          <w:sz w:val="18"/>
          <w:vertAlign w:val="subscript"/>
        </w:rPr>
        <w:t>1</w:t>
      </w:r>
      <w:r>
        <w:rPr>
          <w:rFonts w:ascii="Cambria Math" w:hAnsi="Cambria Math"/>
          <w:b/>
          <w:sz w:val="18"/>
        </w:rPr>
        <w:t xml:space="preserve"> B</w:t>
      </w:r>
      <w:r>
        <w:rPr>
          <w:rFonts w:ascii="Cambria Math" w:hAnsi="Cambria Math"/>
          <w:b/>
          <w:sz w:val="18"/>
          <w:vertAlign w:val="subscript"/>
        </w:rPr>
        <w:t>0</w:t>
      </w:r>
    </w:p>
    <w:p w:rsidR="005B2224" w:rsidRPr="005B2224" w:rsidRDefault="006014D7" w:rsidP="00B04E80">
      <w:pPr>
        <w:rPr>
          <w:rFonts w:ascii="Cambria Math" w:hAnsi="Cambria Math"/>
          <w:sz w:val="18"/>
        </w:rPr>
      </w:pPr>
      <w:r>
        <w:rPr>
          <w:rFonts w:ascii="Cambria Math" w:hAnsi="Cambria Math"/>
          <w:b/>
          <w:sz w:val="18"/>
        </w:rPr>
        <w:t>0   1   1   1</w:t>
      </w:r>
      <w:r>
        <w:rPr>
          <w:rFonts w:ascii="Cambria Math" w:hAnsi="Cambria Math"/>
          <w:b/>
          <w:sz w:val="18"/>
        </w:rPr>
        <w:tab/>
      </w:r>
      <w:r>
        <w:rPr>
          <w:rFonts w:ascii="Cambria Math" w:hAnsi="Cambria Math"/>
          <w:b/>
          <w:sz w:val="18"/>
        </w:rPr>
        <w:tab/>
        <w:t>0 0  1  0</w:t>
      </w:r>
    </w:p>
    <w:p w:rsidR="00721A84" w:rsidRPr="00721A84" w:rsidRDefault="00721A84" w:rsidP="00B04E80">
      <w:pPr>
        <w:rPr>
          <w:rFonts w:ascii="Cambria Math" w:hAnsi="Cambria Math"/>
          <w:b/>
          <w:sz w:val="18"/>
        </w:rPr>
      </w:pPr>
    </w:p>
    <w:p w:rsidR="00477AB0" w:rsidRDefault="006014D7">
      <w:pPr>
        <w:rPr>
          <w:rFonts w:ascii="Cambria Math" w:hAnsi="Cambria Math"/>
        </w:rPr>
      </w:pPr>
      <w:r>
        <w:rPr>
          <w:rFonts w:ascii="Cambria Math" w:hAnsi="Cambria Math"/>
        </w:rPr>
        <w:t>C</w:t>
      </w:r>
      <w:r>
        <w:rPr>
          <w:rFonts w:ascii="Cambria Math" w:hAnsi="Cambria Math"/>
          <w:vertAlign w:val="subscript"/>
        </w:rPr>
        <w:t>in</w:t>
      </w:r>
      <w:r>
        <w:rPr>
          <w:rFonts w:ascii="Cambria Math" w:hAnsi="Cambria Math"/>
          <w:vertAlign w:val="subscript"/>
        </w:rPr>
        <w:softHyphen/>
      </w:r>
      <w:r>
        <w:rPr>
          <w:rFonts w:ascii="Cambria Math" w:hAnsi="Cambria Math"/>
        </w:rPr>
        <w:t xml:space="preserve"> =0,</w:t>
      </w:r>
      <w:r>
        <w:rPr>
          <w:rFonts w:ascii="Cambria Math" w:hAnsi="Cambria Math"/>
        </w:rPr>
        <w:tab/>
      </w:r>
      <w:r>
        <w:rPr>
          <w:rFonts w:ascii="Cambria Math" w:hAnsi="Cambria Math"/>
        </w:rPr>
        <w:tab/>
      </w:r>
      <w:r>
        <w:rPr>
          <w:rFonts w:ascii="Cambria Math" w:hAnsi="Cambria Math"/>
        </w:rPr>
        <w:sym w:font="Symbol" w:char="F05C"/>
      </w:r>
      <w:r>
        <w:rPr>
          <w:rFonts w:ascii="Cambria Math" w:hAnsi="Cambria Math"/>
        </w:rPr>
        <w:t xml:space="preserve"> carry flip-flop has been initially cleared to 0 state.</w:t>
      </w:r>
    </w:p>
    <w:p w:rsidR="006014D7" w:rsidRPr="006014D7" w:rsidRDefault="006014D7">
      <w:pPr>
        <w:rPr>
          <w:rFonts w:ascii="Cambria Math" w:hAnsi="Cambria Math"/>
          <w:b/>
        </w:rPr>
      </w:pPr>
      <w:r w:rsidRPr="006014D7">
        <w:rPr>
          <w:rFonts w:ascii="Cambria Math" w:hAnsi="Cambria Math"/>
          <w:b/>
        </w:rPr>
        <w:t xml:space="preserve">Before first clock pulse applied </w:t>
      </w:r>
    </w:p>
    <w:p w:rsidR="00AF174D" w:rsidRDefault="006014D7">
      <w:pPr>
        <w:rPr>
          <w:rFonts w:ascii="Cambria Math" w:hAnsi="Cambria Math"/>
        </w:rPr>
      </w:pPr>
      <w:r>
        <w:rPr>
          <w:rFonts w:ascii="Cambria Math" w:hAnsi="Cambria Math"/>
        </w:rPr>
        <w:t>A</w:t>
      </w:r>
      <w:r>
        <w:rPr>
          <w:rFonts w:ascii="Cambria Math" w:hAnsi="Cambria Math"/>
          <w:vertAlign w:val="subscript"/>
        </w:rPr>
        <w:t>0</w:t>
      </w:r>
      <w:r>
        <w:rPr>
          <w:rFonts w:ascii="Cambria Math" w:hAnsi="Cambria Math"/>
        </w:rPr>
        <w:t xml:space="preserve"> =1,</w:t>
      </w:r>
      <w:r>
        <w:rPr>
          <w:rFonts w:ascii="Cambria Math" w:hAnsi="Cambria Math"/>
        </w:rPr>
        <w:tab/>
        <w:t>B</w:t>
      </w:r>
      <w:r>
        <w:rPr>
          <w:rFonts w:ascii="Cambria Math" w:hAnsi="Cambria Math"/>
          <w:vertAlign w:val="subscript"/>
        </w:rPr>
        <w:t>0</w:t>
      </w:r>
      <w:r>
        <w:rPr>
          <w:rFonts w:ascii="Cambria Math" w:hAnsi="Cambria Math"/>
        </w:rPr>
        <w:t xml:space="preserve"> =0 &amp; C</w:t>
      </w:r>
      <w:r>
        <w:rPr>
          <w:rFonts w:ascii="Cambria Math" w:hAnsi="Cambria Math"/>
          <w:vertAlign w:val="subscript"/>
        </w:rPr>
        <w:t>in</w:t>
      </w:r>
      <w:r>
        <w:rPr>
          <w:rFonts w:ascii="Cambria Math" w:hAnsi="Cambria Math"/>
        </w:rPr>
        <w:t>=0</w:t>
      </w:r>
      <w:r>
        <w:rPr>
          <w:rFonts w:ascii="Cambria Math" w:hAnsi="Cambria Math"/>
        </w:rPr>
        <w:tab/>
      </w:r>
      <w:r>
        <w:rPr>
          <w:rFonts w:ascii="Cambria Math" w:hAnsi="Cambria Math"/>
        </w:rPr>
        <w:tab/>
      </w:r>
    </w:p>
    <w:p w:rsidR="006014D7" w:rsidRDefault="006014D7">
      <w:pPr>
        <w:rPr>
          <w:rFonts w:ascii="Cambria Math" w:hAnsi="Cambria Math"/>
        </w:rPr>
      </w:pPr>
      <w:r>
        <w:rPr>
          <w:rFonts w:ascii="Cambria Math" w:hAnsi="Cambria Math"/>
        </w:rPr>
        <w:t>Sum =1</w:t>
      </w:r>
      <w:r>
        <w:rPr>
          <w:rFonts w:ascii="Cambria Math" w:hAnsi="Cambria Math"/>
        </w:rPr>
        <w:tab/>
      </w:r>
      <w:r>
        <w:rPr>
          <w:rFonts w:ascii="Cambria Math" w:hAnsi="Cambria Math"/>
        </w:rPr>
        <w:tab/>
        <w:t>count =0</w:t>
      </w:r>
    </w:p>
    <w:p w:rsidR="006014D7" w:rsidRDefault="006014D7">
      <w:pPr>
        <w:rPr>
          <w:rFonts w:ascii="Cambria Math" w:hAnsi="Cambria Math"/>
        </w:rPr>
      </w:pPr>
      <w:r>
        <w:rPr>
          <w:rFonts w:ascii="Cambria Math" w:hAnsi="Cambria Math"/>
          <w:b/>
        </w:rPr>
        <w:t>I</w:t>
      </w:r>
      <w:r>
        <w:rPr>
          <w:rFonts w:ascii="Cambria Math" w:hAnsi="Cambria Math"/>
          <w:b/>
          <w:vertAlign w:val="superscript"/>
        </w:rPr>
        <w:t xml:space="preserve">st </w:t>
      </w:r>
      <w:r>
        <w:rPr>
          <w:rFonts w:ascii="Cambria Math" w:hAnsi="Cambria Math"/>
          <w:b/>
        </w:rPr>
        <w:t xml:space="preserve"> clock pulse:</w:t>
      </w:r>
      <w:r>
        <w:rPr>
          <w:rFonts w:ascii="Cambria Math" w:hAnsi="Cambria Math"/>
        </w:rPr>
        <w:tab/>
      </w:r>
    </w:p>
    <w:p w:rsidR="006014D7" w:rsidRDefault="006014D7">
      <w:pPr>
        <w:rPr>
          <w:rFonts w:ascii="Cambria Math" w:hAnsi="Cambria Math"/>
        </w:rPr>
      </w:pPr>
      <w:r>
        <w:rPr>
          <w:rFonts w:ascii="Cambria Math" w:hAnsi="Cambria Math"/>
        </w:rPr>
        <w:t>when the first clock pulse occurs, the value in A&amp;B register shift from left to right by one bit.</w:t>
      </w:r>
    </w:p>
    <w:p w:rsidR="0078544A" w:rsidRPr="00525E78" w:rsidRDefault="006014D7">
      <w:pPr>
        <w:rPr>
          <w:b/>
        </w:rPr>
      </w:pPr>
      <w:r>
        <w:rPr>
          <w:rFonts w:ascii="Cambria Math" w:hAnsi="Cambria Math"/>
        </w:rPr>
        <w:t>Sum (s) is transferred to S</w:t>
      </w:r>
      <w:r>
        <w:rPr>
          <w:rFonts w:ascii="Cambria Math" w:hAnsi="Cambria Math"/>
          <w:vertAlign w:val="subscript"/>
        </w:rPr>
        <w:t>3</w:t>
      </w:r>
      <w:r>
        <w:rPr>
          <w:rFonts w:ascii="Cambria Math" w:hAnsi="Cambria Math"/>
        </w:rPr>
        <w:t xml:space="preserve"> of sum registers </w:t>
      </w:r>
      <w:r w:rsidR="0058648E">
        <w:rPr>
          <w:rFonts w:ascii="Cambria Math" w:hAnsi="Cambria Math"/>
        </w:rPr>
        <w:t>and the count is transferred to carry flip-flop.</w:t>
      </w:r>
    </w:p>
    <w:sectPr w:rsidR="0078544A" w:rsidRPr="00525E78" w:rsidSect="00AE1DF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Cambria Math">
    <w:panose1 w:val="02040503050406030204"/>
    <w:charset w:val="00"/>
    <w:family w:val="roman"/>
    <w:pitch w:val="variable"/>
    <w:sig w:usb0="A00002EF" w:usb1="420020E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04CAB"/>
    <w:multiLevelType w:val="hybridMultilevel"/>
    <w:tmpl w:val="12B64C70"/>
    <w:lvl w:ilvl="0" w:tplc="3DD43B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9C05CFA"/>
    <w:multiLevelType w:val="hybridMultilevel"/>
    <w:tmpl w:val="6C7C62CA"/>
    <w:lvl w:ilvl="0" w:tplc="3DD43B74">
      <w:start w:val="1"/>
      <w:numFmt w:val="bullet"/>
      <w:lvlText w:val=""/>
      <w:lvlJc w:val="left"/>
      <w:pPr>
        <w:ind w:left="755" w:hanging="360"/>
      </w:pPr>
      <w:rPr>
        <w:rFonts w:ascii="Symbol" w:hAnsi="Symbol" w:hint="default"/>
      </w:rPr>
    </w:lvl>
    <w:lvl w:ilvl="1" w:tplc="04090003" w:tentative="1">
      <w:start w:val="1"/>
      <w:numFmt w:val="bullet"/>
      <w:lvlText w:val="o"/>
      <w:lvlJc w:val="left"/>
      <w:pPr>
        <w:ind w:left="1475" w:hanging="360"/>
      </w:pPr>
      <w:rPr>
        <w:rFonts w:ascii="Courier New" w:hAnsi="Courier New" w:cs="Courier New" w:hint="default"/>
      </w:rPr>
    </w:lvl>
    <w:lvl w:ilvl="2" w:tplc="04090005" w:tentative="1">
      <w:start w:val="1"/>
      <w:numFmt w:val="bullet"/>
      <w:lvlText w:val=""/>
      <w:lvlJc w:val="left"/>
      <w:pPr>
        <w:ind w:left="2195" w:hanging="360"/>
      </w:pPr>
      <w:rPr>
        <w:rFonts w:ascii="Wingdings" w:hAnsi="Wingdings" w:hint="default"/>
      </w:rPr>
    </w:lvl>
    <w:lvl w:ilvl="3" w:tplc="04090001" w:tentative="1">
      <w:start w:val="1"/>
      <w:numFmt w:val="bullet"/>
      <w:lvlText w:val=""/>
      <w:lvlJc w:val="left"/>
      <w:pPr>
        <w:ind w:left="2915" w:hanging="360"/>
      </w:pPr>
      <w:rPr>
        <w:rFonts w:ascii="Symbol" w:hAnsi="Symbol" w:hint="default"/>
      </w:rPr>
    </w:lvl>
    <w:lvl w:ilvl="4" w:tplc="04090003" w:tentative="1">
      <w:start w:val="1"/>
      <w:numFmt w:val="bullet"/>
      <w:lvlText w:val="o"/>
      <w:lvlJc w:val="left"/>
      <w:pPr>
        <w:ind w:left="3635" w:hanging="360"/>
      </w:pPr>
      <w:rPr>
        <w:rFonts w:ascii="Courier New" w:hAnsi="Courier New" w:cs="Courier New" w:hint="default"/>
      </w:rPr>
    </w:lvl>
    <w:lvl w:ilvl="5" w:tplc="04090005" w:tentative="1">
      <w:start w:val="1"/>
      <w:numFmt w:val="bullet"/>
      <w:lvlText w:val=""/>
      <w:lvlJc w:val="left"/>
      <w:pPr>
        <w:ind w:left="4355" w:hanging="360"/>
      </w:pPr>
      <w:rPr>
        <w:rFonts w:ascii="Wingdings" w:hAnsi="Wingdings" w:hint="default"/>
      </w:rPr>
    </w:lvl>
    <w:lvl w:ilvl="6" w:tplc="04090001" w:tentative="1">
      <w:start w:val="1"/>
      <w:numFmt w:val="bullet"/>
      <w:lvlText w:val=""/>
      <w:lvlJc w:val="left"/>
      <w:pPr>
        <w:ind w:left="5075" w:hanging="360"/>
      </w:pPr>
      <w:rPr>
        <w:rFonts w:ascii="Symbol" w:hAnsi="Symbol" w:hint="default"/>
      </w:rPr>
    </w:lvl>
    <w:lvl w:ilvl="7" w:tplc="04090003" w:tentative="1">
      <w:start w:val="1"/>
      <w:numFmt w:val="bullet"/>
      <w:lvlText w:val="o"/>
      <w:lvlJc w:val="left"/>
      <w:pPr>
        <w:ind w:left="5795" w:hanging="360"/>
      </w:pPr>
      <w:rPr>
        <w:rFonts w:ascii="Courier New" w:hAnsi="Courier New" w:cs="Courier New" w:hint="default"/>
      </w:rPr>
    </w:lvl>
    <w:lvl w:ilvl="8" w:tplc="04090005" w:tentative="1">
      <w:start w:val="1"/>
      <w:numFmt w:val="bullet"/>
      <w:lvlText w:val=""/>
      <w:lvlJc w:val="left"/>
      <w:pPr>
        <w:ind w:left="6515"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displayVerticalDrawingGridEvery w:val="2"/>
  <w:characterSpacingControl w:val="doNotCompress"/>
  <w:compat/>
  <w:rsids>
    <w:rsidRoot w:val="00BC0479"/>
    <w:rsid w:val="00035465"/>
    <w:rsid w:val="00076EDC"/>
    <w:rsid w:val="000B5A7D"/>
    <w:rsid w:val="000E4D25"/>
    <w:rsid w:val="000E57A1"/>
    <w:rsid w:val="001230B8"/>
    <w:rsid w:val="00124169"/>
    <w:rsid w:val="00145BBA"/>
    <w:rsid w:val="00164DBE"/>
    <w:rsid w:val="00167891"/>
    <w:rsid w:val="00177035"/>
    <w:rsid w:val="001867B5"/>
    <w:rsid w:val="00190C5D"/>
    <w:rsid w:val="00192E4D"/>
    <w:rsid w:val="00195E23"/>
    <w:rsid w:val="00197478"/>
    <w:rsid w:val="00202453"/>
    <w:rsid w:val="00221E0F"/>
    <w:rsid w:val="00226A7B"/>
    <w:rsid w:val="002426FC"/>
    <w:rsid w:val="0024740F"/>
    <w:rsid w:val="002672EE"/>
    <w:rsid w:val="002B3196"/>
    <w:rsid w:val="002D1D6B"/>
    <w:rsid w:val="002D4509"/>
    <w:rsid w:val="002E28AA"/>
    <w:rsid w:val="00310263"/>
    <w:rsid w:val="00315ECB"/>
    <w:rsid w:val="003236AC"/>
    <w:rsid w:val="00374FE9"/>
    <w:rsid w:val="00392E02"/>
    <w:rsid w:val="003A6F3A"/>
    <w:rsid w:val="003B44BB"/>
    <w:rsid w:val="003D2702"/>
    <w:rsid w:val="003E0556"/>
    <w:rsid w:val="003F5002"/>
    <w:rsid w:val="004019B0"/>
    <w:rsid w:val="004020D9"/>
    <w:rsid w:val="00405B7A"/>
    <w:rsid w:val="00416D2D"/>
    <w:rsid w:val="004311A5"/>
    <w:rsid w:val="004550A0"/>
    <w:rsid w:val="00463FB6"/>
    <w:rsid w:val="004660A1"/>
    <w:rsid w:val="00477AB0"/>
    <w:rsid w:val="004A3B2C"/>
    <w:rsid w:val="004B1151"/>
    <w:rsid w:val="00503CC9"/>
    <w:rsid w:val="005115A3"/>
    <w:rsid w:val="00525E78"/>
    <w:rsid w:val="00531BA3"/>
    <w:rsid w:val="0054758E"/>
    <w:rsid w:val="00551466"/>
    <w:rsid w:val="0057718F"/>
    <w:rsid w:val="0058648E"/>
    <w:rsid w:val="005929C5"/>
    <w:rsid w:val="005941F9"/>
    <w:rsid w:val="00594D80"/>
    <w:rsid w:val="005A73C8"/>
    <w:rsid w:val="005B2224"/>
    <w:rsid w:val="005D4A79"/>
    <w:rsid w:val="006014D7"/>
    <w:rsid w:val="00603FA9"/>
    <w:rsid w:val="00615DD1"/>
    <w:rsid w:val="006166DF"/>
    <w:rsid w:val="00637D65"/>
    <w:rsid w:val="00662C66"/>
    <w:rsid w:val="00692FF6"/>
    <w:rsid w:val="006A3B15"/>
    <w:rsid w:val="006A6EBE"/>
    <w:rsid w:val="006B7E23"/>
    <w:rsid w:val="00706600"/>
    <w:rsid w:val="00714CF9"/>
    <w:rsid w:val="00716112"/>
    <w:rsid w:val="00721A84"/>
    <w:rsid w:val="007274EB"/>
    <w:rsid w:val="00740C7C"/>
    <w:rsid w:val="007446F4"/>
    <w:rsid w:val="00750FBB"/>
    <w:rsid w:val="00752CB2"/>
    <w:rsid w:val="0078544A"/>
    <w:rsid w:val="007B33BB"/>
    <w:rsid w:val="007F5261"/>
    <w:rsid w:val="0080033B"/>
    <w:rsid w:val="00800FF1"/>
    <w:rsid w:val="00853ABB"/>
    <w:rsid w:val="00861DFA"/>
    <w:rsid w:val="00880D83"/>
    <w:rsid w:val="00882454"/>
    <w:rsid w:val="0088590A"/>
    <w:rsid w:val="00886D9D"/>
    <w:rsid w:val="008B634E"/>
    <w:rsid w:val="008E5731"/>
    <w:rsid w:val="008F35C9"/>
    <w:rsid w:val="008F4580"/>
    <w:rsid w:val="009150EB"/>
    <w:rsid w:val="009234C3"/>
    <w:rsid w:val="00936D5F"/>
    <w:rsid w:val="00951AC0"/>
    <w:rsid w:val="00967109"/>
    <w:rsid w:val="00993CAA"/>
    <w:rsid w:val="009E1519"/>
    <w:rsid w:val="009E413E"/>
    <w:rsid w:val="009E63B7"/>
    <w:rsid w:val="009E7B41"/>
    <w:rsid w:val="009F6821"/>
    <w:rsid w:val="00A11F01"/>
    <w:rsid w:val="00A16612"/>
    <w:rsid w:val="00A33139"/>
    <w:rsid w:val="00A47CA1"/>
    <w:rsid w:val="00A47D7C"/>
    <w:rsid w:val="00A622FF"/>
    <w:rsid w:val="00A62E14"/>
    <w:rsid w:val="00A9734C"/>
    <w:rsid w:val="00AA337F"/>
    <w:rsid w:val="00AB47E7"/>
    <w:rsid w:val="00AB662A"/>
    <w:rsid w:val="00AC235D"/>
    <w:rsid w:val="00AC7227"/>
    <w:rsid w:val="00AD0165"/>
    <w:rsid w:val="00AE1DFA"/>
    <w:rsid w:val="00AF0986"/>
    <w:rsid w:val="00AF174D"/>
    <w:rsid w:val="00AF6F7A"/>
    <w:rsid w:val="00B04E80"/>
    <w:rsid w:val="00B07DA4"/>
    <w:rsid w:val="00B14FB1"/>
    <w:rsid w:val="00B16BE3"/>
    <w:rsid w:val="00B5122F"/>
    <w:rsid w:val="00BC0479"/>
    <w:rsid w:val="00BE6F1E"/>
    <w:rsid w:val="00BF3375"/>
    <w:rsid w:val="00BF7C76"/>
    <w:rsid w:val="00C07C7E"/>
    <w:rsid w:val="00C17FD5"/>
    <w:rsid w:val="00C44035"/>
    <w:rsid w:val="00C67063"/>
    <w:rsid w:val="00C7040C"/>
    <w:rsid w:val="00CD1A97"/>
    <w:rsid w:val="00CE05DD"/>
    <w:rsid w:val="00D1713B"/>
    <w:rsid w:val="00D31B16"/>
    <w:rsid w:val="00D32F33"/>
    <w:rsid w:val="00D5528E"/>
    <w:rsid w:val="00D669C0"/>
    <w:rsid w:val="00D86A29"/>
    <w:rsid w:val="00D9117D"/>
    <w:rsid w:val="00D91885"/>
    <w:rsid w:val="00DA6E5F"/>
    <w:rsid w:val="00DB0A25"/>
    <w:rsid w:val="00DB1DF9"/>
    <w:rsid w:val="00DB3604"/>
    <w:rsid w:val="00DC7DBF"/>
    <w:rsid w:val="00DD3CC0"/>
    <w:rsid w:val="00DE21D2"/>
    <w:rsid w:val="00DF126C"/>
    <w:rsid w:val="00DF4B4C"/>
    <w:rsid w:val="00E000D4"/>
    <w:rsid w:val="00E01ADE"/>
    <w:rsid w:val="00E17B89"/>
    <w:rsid w:val="00E21AD0"/>
    <w:rsid w:val="00E24E06"/>
    <w:rsid w:val="00E25ABA"/>
    <w:rsid w:val="00E30F03"/>
    <w:rsid w:val="00E445C6"/>
    <w:rsid w:val="00E52AC6"/>
    <w:rsid w:val="00E57D9B"/>
    <w:rsid w:val="00E620EF"/>
    <w:rsid w:val="00E63E64"/>
    <w:rsid w:val="00E65AB8"/>
    <w:rsid w:val="00E67185"/>
    <w:rsid w:val="00E91A3F"/>
    <w:rsid w:val="00EC49B9"/>
    <w:rsid w:val="00EF1A10"/>
    <w:rsid w:val="00F54E50"/>
    <w:rsid w:val="00F75063"/>
    <w:rsid w:val="00F90D57"/>
    <w:rsid w:val="00FC1BDB"/>
    <w:rsid w:val="00FE68E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54" type="connector" idref="#_x0000_s1168"/>
        <o:r id="V:Rule55" type="connector" idref="#_x0000_s1198"/>
        <o:r id="V:Rule56" type="connector" idref="#_x0000_s1126"/>
        <o:r id="V:Rule57" type="connector" idref="#_x0000_s1139"/>
        <o:r id="V:Rule58" type="connector" idref="#_x0000_s1161"/>
        <o:r id="V:Rule59" type="connector" idref="#_x0000_s1131"/>
        <o:r id="V:Rule60" type="connector" idref="#_x0000_s1166"/>
        <o:r id="V:Rule61" type="connector" idref="#_x0000_s1057"/>
        <o:r id="V:Rule62" type="connector" idref="#_x0000_s1183"/>
        <o:r id="V:Rule63" type="connector" idref="#_x0000_s1133"/>
        <o:r id="V:Rule64" type="connector" idref="#_x0000_s1186"/>
        <o:r id="V:Rule65" type="connector" idref="#_x0000_s1142"/>
        <o:r id="V:Rule66" type="connector" idref="#_x0000_s1137"/>
        <o:r id="V:Rule67" type="connector" idref="#_x0000_s1138"/>
        <o:r id="V:Rule68" type="connector" idref="#_x0000_s1055"/>
        <o:r id="V:Rule69" type="connector" idref="#_x0000_s1188"/>
        <o:r id="V:Rule70" type="connector" idref="#_x0000_s1144"/>
        <o:r id="V:Rule71" type="connector" idref="#_x0000_s1146"/>
        <o:r id="V:Rule72" type="connector" idref="#_x0000_s1056"/>
        <o:r id="V:Rule73" type="connector" idref="#_x0000_s1196"/>
        <o:r id="V:Rule74" type="connector" idref="#_x0000_s1129"/>
        <o:r id="V:Rule75" type="connector" idref="#_x0000_s1152"/>
        <o:r id="V:Rule76" type="connector" idref="#_x0000_s1195"/>
        <o:r id="V:Rule77" type="connector" idref="#_x0000_s1128"/>
        <o:r id="V:Rule78" type="connector" idref="#_x0000_s1060"/>
        <o:r id="V:Rule79" type="connector" idref="#_x0000_s1185"/>
        <o:r id="V:Rule80" type="connector" idref="#_x0000_s1127"/>
        <o:r id="V:Rule81" type="connector" idref="#_x0000_s1136"/>
        <o:r id="V:Rule82" type="connector" idref="#_x0000_s1059"/>
        <o:r id="V:Rule83" type="connector" idref="#_x0000_s1147"/>
        <o:r id="V:Rule84" type="connector" idref="#_x0000_s1192"/>
        <o:r id="V:Rule85" type="connector" idref="#_x0000_s1145"/>
        <o:r id="V:Rule86" type="connector" idref="#_x0000_s1181"/>
        <o:r id="V:Rule87" type="connector" idref="#_x0000_s1184"/>
        <o:r id="V:Rule88" type="connector" idref="#_x0000_s1058"/>
        <o:r id="V:Rule89" type="connector" idref="#_x0000_s1143"/>
        <o:r id="V:Rule90" type="connector" idref="#_x0000_s1194"/>
        <o:r id="V:Rule91" type="connector" idref="#_x0000_s1134"/>
        <o:r id="V:Rule92" type="connector" idref="#_x0000_s1153"/>
        <o:r id="V:Rule93" type="connector" idref="#_x0000_s1191"/>
        <o:r id="V:Rule94" type="connector" idref="#_x0000_s1162"/>
        <o:r id="V:Rule95" type="connector" idref="#_x0000_s1154"/>
        <o:r id="V:Rule96" type="connector" idref="#_x0000_s1132"/>
        <o:r id="V:Rule97" type="connector" idref="#_x0000_s1151"/>
        <o:r id="V:Rule98" type="connector" idref="#_x0000_s1189"/>
        <o:r id="V:Rule99" type="connector" idref="#_x0000_s1049"/>
        <o:r id="V:Rule100" type="connector" idref="#_x0000_s1165"/>
        <o:r id="V:Rule101" type="connector" idref="#_x0000_s1141"/>
        <o:r id="V:Rule102" type="connector" idref="#_x0000_s1182"/>
        <o:r id="V:Rule103" type="connector" idref="#_x0000_s1197"/>
        <o:r id="V:Rule104" type="connector" idref="#_x0000_s1167"/>
        <o:r id="V:Rule105" type="connector" idref="#_x0000_s1187"/>
        <o:r id="V:Rule106" type="connector" idref="#_x0000_s11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Cs w:val="23"/>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4CF9"/>
    <w:rPr>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14CF9"/>
    <w:pPr>
      <w:ind w:left="720"/>
      <w:contextualSpacing/>
    </w:pPr>
  </w:style>
  <w:style w:type="paragraph" w:styleId="BalloonText">
    <w:name w:val="Balloon Text"/>
    <w:basedOn w:val="Normal"/>
    <w:link w:val="BalloonTextChar"/>
    <w:uiPriority w:val="99"/>
    <w:semiHidden/>
    <w:unhideWhenUsed/>
    <w:rsid w:val="00392E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2E02"/>
    <w:rPr>
      <w:rFonts w:ascii="Tahoma" w:hAnsi="Tahoma" w:cs="Tahoma"/>
      <w:sz w:val="16"/>
      <w:szCs w:val="16"/>
      <w:lang w:val="en-IN"/>
    </w:rPr>
  </w:style>
</w:styles>
</file>

<file path=word/webSettings.xml><?xml version="1.0" encoding="utf-8"?>
<w:webSettings xmlns:r="http://schemas.openxmlformats.org/officeDocument/2006/relationships" xmlns:w="http://schemas.openxmlformats.org/wordprocessingml/2006/main">
  <w:divs>
    <w:div w:id="43415081">
      <w:bodyDiv w:val="1"/>
      <w:marLeft w:val="0"/>
      <w:marRight w:val="0"/>
      <w:marTop w:val="0"/>
      <w:marBottom w:val="0"/>
      <w:divBdr>
        <w:top w:val="none" w:sz="0" w:space="0" w:color="auto"/>
        <w:left w:val="none" w:sz="0" w:space="0" w:color="auto"/>
        <w:bottom w:val="none" w:sz="0" w:space="0" w:color="auto"/>
        <w:right w:val="none" w:sz="0" w:space="0" w:color="auto"/>
      </w:divBdr>
    </w:div>
    <w:div w:id="53084837">
      <w:bodyDiv w:val="1"/>
      <w:marLeft w:val="0"/>
      <w:marRight w:val="0"/>
      <w:marTop w:val="0"/>
      <w:marBottom w:val="0"/>
      <w:divBdr>
        <w:top w:val="none" w:sz="0" w:space="0" w:color="auto"/>
        <w:left w:val="none" w:sz="0" w:space="0" w:color="auto"/>
        <w:bottom w:val="none" w:sz="0" w:space="0" w:color="auto"/>
        <w:right w:val="none" w:sz="0" w:space="0" w:color="auto"/>
      </w:divBdr>
    </w:div>
    <w:div w:id="110898708">
      <w:bodyDiv w:val="1"/>
      <w:marLeft w:val="0"/>
      <w:marRight w:val="0"/>
      <w:marTop w:val="0"/>
      <w:marBottom w:val="0"/>
      <w:divBdr>
        <w:top w:val="none" w:sz="0" w:space="0" w:color="auto"/>
        <w:left w:val="none" w:sz="0" w:space="0" w:color="auto"/>
        <w:bottom w:val="none" w:sz="0" w:space="0" w:color="auto"/>
        <w:right w:val="none" w:sz="0" w:space="0" w:color="auto"/>
      </w:divBdr>
    </w:div>
    <w:div w:id="137723854">
      <w:bodyDiv w:val="1"/>
      <w:marLeft w:val="0"/>
      <w:marRight w:val="0"/>
      <w:marTop w:val="0"/>
      <w:marBottom w:val="0"/>
      <w:divBdr>
        <w:top w:val="none" w:sz="0" w:space="0" w:color="auto"/>
        <w:left w:val="none" w:sz="0" w:space="0" w:color="auto"/>
        <w:bottom w:val="none" w:sz="0" w:space="0" w:color="auto"/>
        <w:right w:val="none" w:sz="0" w:space="0" w:color="auto"/>
      </w:divBdr>
    </w:div>
    <w:div w:id="315887313">
      <w:bodyDiv w:val="1"/>
      <w:marLeft w:val="0"/>
      <w:marRight w:val="0"/>
      <w:marTop w:val="0"/>
      <w:marBottom w:val="0"/>
      <w:divBdr>
        <w:top w:val="none" w:sz="0" w:space="0" w:color="auto"/>
        <w:left w:val="none" w:sz="0" w:space="0" w:color="auto"/>
        <w:bottom w:val="none" w:sz="0" w:space="0" w:color="auto"/>
        <w:right w:val="none" w:sz="0" w:space="0" w:color="auto"/>
      </w:divBdr>
    </w:div>
    <w:div w:id="362940948">
      <w:bodyDiv w:val="1"/>
      <w:marLeft w:val="0"/>
      <w:marRight w:val="0"/>
      <w:marTop w:val="0"/>
      <w:marBottom w:val="0"/>
      <w:divBdr>
        <w:top w:val="none" w:sz="0" w:space="0" w:color="auto"/>
        <w:left w:val="none" w:sz="0" w:space="0" w:color="auto"/>
        <w:bottom w:val="none" w:sz="0" w:space="0" w:color="auto"/>
        <w:right w:val="none" w:sz="0" w:space="0" w:color="auto"/>
      </w:divBdr>
    </w:div>
    <w:div w:id="387649396">
      <w:bodyDiv w:val="1"/>
      <w:marLeft w:val="0"/>
      <w:marRight w:val="0"/>
      <w:marTop w:val="0"/>
      <w:marBottom w:val="0"/>
      <w:divBdr>
        <w:top w:val="none" w:sz="0" w:space="0" w:color="auto"/>
        <w:left w:val="none" w:sz="0" w:space="0" w:color="auto"/>
        <w:bottom w:val="none" w:sz="0" w:space="0" w:color="auto"/>
        <w:right w:val="none" w:sz="0" w:space="0" w:color="auto"/>
      </w:divBdr>
    </w:div>
    <w:div w:id="457187240">
      <w:bodyDiv w:val="1"/>
      <w:marLeft w:val="0"/>
      <w:marRight w:val="0"/>
      <w:marTop w:val="0"/>
      <w:marBottom w:val="0"/>
      <w:divBdr>
        <w:top w:val="none" w:sz="0" w:space="0" w:color="auto"/>
        <w:left w:val="none" w:sz="0" w:space="0" w:color="auto"/>
        <w:bottom w:val="none" w:sz="0" w:space="0" w:color="auto"/>
        <w:right w:val="none" w:sz="0" w:space="0" w:color="auto"/>
      </w:divBdr>
    </w:div>
    <w:div w:id="488712905">
      <w:bodyDiv w:val="1"/>
      <w:marLeft w:val="0"/>
      <w:marRight w:val="0"/>
      <w:marTop w:val="0"/>
      <w:marBottom w:val="0"/>
      <w:divBdr>
        <w:top w:val="none" w:sz="0" w:space="0" w:color="auto"/>
        <w:left w:val="none" w:sz="0" w:space="0" w:color="auto"/>
        <w:bottom w:val="none" w:sz="0" w:space="0" w:color="auto"/>
        <w:right w:val="none" w:sz="0" w:space="0" w:color="auto"/>
      </w:divBdr>
    </w:div>
    <w:div w:id="540286334">
      <w:bodyDiv w:val="1"/>
      <w:marLeft w:val="0"/>
      <w:marRight w:val="0"/>
      <w:marTop w:val="0"/>
      <w:marBottom w:val="0"/>
      <w:divBdr>
        <w:top w:val="none" w:sz="0" w:space="0" w:color="auto"/>
        <w:left w:val="none" w:sz="0" w:space="0" w:color="auto"/>
        <w:bottom w:val="none" w:sz="0" w:space="0" w:color="auto"/>
        <w:right w:val="none" w:sz="0" w:space="0" w:color="auto"/>
      </w:divBdr>
    </w:div>
    <w:div w:id="639268750">
      <w:bodyDiv w:val="1"/>
      <w:marLeft w:val="0"/>
      <w:marRight w:val="0"/>
      <w:marTop w:val="0"/>
      <w:marBottom w:val="0"/>
      <w:divBdr>
        <w:top w:val="none" w:sz="0" w:space="0" w:color="auto"/>
        <w:left w:val="none" w:sz="0" w:space="0" w:color="auto"/>
        <w:bottom w:val="none" w:sz="0" w:space="0" w:color="auto"/>
        <w:right w:val="none" w:sz="0" w:space="0" w:color="auto"/>
      </w:divBdr>
    </w:div>
    <w:div w:id="648824455">
      <w:bodyDiv w:val="1"/>
      <w:marLeft w:val="0"/>
      <w:marRight w:val="0"/>
      <w:marTop w:val="0"/>
      <w:marBottom w:val="0"/>
      <w:divBdr>
        <w:top w:val="none" w:sz="0" w:space="0" w:color="auto"/>
        <w:left w:val="none" w:sz="0" w:space="0" w:color="auto"/>
        <w:bottom w:val="none" w:sz="0" w:space="0" w:color="auto"/>
        <w:right w:val="none" w:sz="0" w:space="0" w:color="auto"/>
      </w:divBdr>
    </w:div>
    <w:div w:id="658702405">
      <w:bodyDiv w:val="1"/>
      <w:marLeft w:val="0"/>
      <w:marRight w:val="0"/>
      <w:marTop w:val="0"/>
      <w:marBottom w:val="0"/>
      <w:divBdr>
        <w:top w:val="none" w:sz="0" w:space="0" w:color="auto"/>
        <w:left w:val="none" w:sz="0" w:space="0" w:color="auto"/>
        <w:bottom w:val="none" w:sz="0" w:space="0" w:color="auto"/>
        <w:right w:val="none" w:sz="0" w:space="0" w:color="auto"/>
      </w:divBdr>
    </w:div>
    <w:div w:id="671682262">
      <w:bodyDiv w:val="1"/>
      <w:marLeft w:val="0"/>
      <w:marRight w:val="0"/>
      <w:marTop w:val="0"/>
      <w:marBottom w:val="0"/>
      <w:divBdr>
        <w:top w:val="none" w:sz="0" w:space="0" w:color="auto"/>
        <w:left w:val="none" w:sz="0" w:space="0" w:color="auto"/>
        <w:bottom w:val="none" w:sz="0" w:space="0" w:color="auto"/>
        <w:right w:val="none" w:sz="0" w:space="0" w:color="auto"/>
      </w:divBdr>
    </w:div>
    <w:div w:id="676661837">
      <w:bodyDiv w:val="1"/>
      <w:marLeft w:val="0"/>
      <w:marRight w:val="0"/>
      <w:marTop w:val="0"/>
      <w:marBottom w:val="0"/>
      <w:divBdr>
        <w:top w:val="none" w:sz="0" w:space="0" w:color="auto"/>
        <w:left w:val="none" w:sz="0" w:space="0" w:color="auto"/>
        <w:bottom w:val="none" w:sz="0" w:space="0" w:color="auto"/>
        <w:right w:val="none" w:sz="0" w:space="0" w:color="auto"/>
      </w:divBdr>
    </w:div>
    <w:div w:id="705835335">
      <w:bodyDiv w:val="1"/>
      <w:marLeft w:val="0"/>
      <w:marRight w:val="0"/>
      <w:marTop w:val="0"/>
      <w:marBottom w:val="0"/>
      <w:divBdr>
        <w:top w:val="none" w:sz="0" w:space="0" w:color="auto"/>
        <w:left w:val="none" w:sz="0" w:space="0" w:color="auto"/>
        <w:bottom w:val="none" w:sz="0" w:space="0" w:color="auto"/>
        <w:right w:val="none" w:sz="0" w:space="0" w:color="auto"/>
      </w:divBdr>
    </w:div>
    <w:div w:id="715810048">
      <w:bodyDiv w:val="1"/>
      <w:marLeft w:val="0"/>
      <w:marRight w:val="0"/>
      <w:marTop w:val="0"/>
      <w:marBottom w:val="0"/>
      <w:divBdr>
        <w:top w:val="none" w:sz="0" w:space="0" w:color="auto"/>
        <w:left w:val="none" w:sz="0" w:space="0" w:color="auto"/>
        <w:bottom w:val="none" w:sz="0" w:space="0" w:color="auto"/>
        <w:right w:val="none" w:sz="0" w:space="0" w:color="auto"/>
      </w:divBdr>
    </w:div>
    <w:div w:id="829097564">
      <w:bodyDiv w:val="1"/>
      <w:marLeft w:val="0"/>
      <w:marRight w:val="0"/>
      <w:marTop w:val="0"/>
      <w:marBottom w:val="0"/>
      <w:divBdr>
        <w:top w:val="none" w:sz="0" w:space="0" w:color="auto"/>
        <w:left w:val="none" w:sz="0" w:space="0" w:color="auto"/>
        <w:bottom w:val="none" w:sz="0" w:space="0" w:color="auto"/>
        <w:right w:val="none" w:sz="0" w:space="0" w:color="auto"/>
      </w:divBdr>
    </w:div>
    <w:div w:id="836266350">
      <w:bodyDiv w:val="1"/>
      <w:marLeft w:val="0"/>
      <w:marRight w:val="0"/>
      <w:marTop w:val="0"/>
      <w:marBottom w:val="0"/>
      <w:divBdr>
        <w:top w:val="none" w:sz="0" w:space="0" w:color="auto"/>
        <w:left w:val="none" w:sz="0" w:space="0" w:color="auto"/>
        <w:bottom w:val="none" w:sz="0" w:space="0" w:color="auto"/>
        <w:right w:val="none" w:sz="0" w:space="0" w:color="auto"/>
      </w:divBdr>
    </w:div>
    <w:div w:id="838695740">
      <w:bodyDiv w:val="1"/>
      <w:marLeft w:val="0"/>
      <w:marRight w:val="0"/>
      <w:marTop w:val="0"/>
      <w:marBottom w:val="0"/>
      <w:divBdr>
        <w:top w:val="none" w:sz="0" w:space="0" w:color="auto"/>
        <w:left w:val="none" w:sz="0" w:space="0" w:color="auto"/>
        <w:bottom w:val="none" w:sz="0" w:space="0" w:color="auto"/>
        <w:right w:val="none" w:sz="0" w:space="0" w:color="auto"/>
      </w:divBdr>
    </w:div>
    <w:div w:id="964971190">
      <w:bodyDiv w:val="1"/>
      <w:marLeft w:val="0"/>
      <w:marRight w:val="0"/>
      <w:marTop w:val="0"/>
      <w:marBottom w:val="0"/>
      <w:divBdr>
        <w:top w:val="none" w:sz="0" w:space="0" w:color="auto"/>
        <w:left w:val="none" w:sz="0" w:space="0" w:color="auto"/>
        <w:bottom w:val="none" w:sz="0" w:space="0" w:color="auto"/>
        <w:right w:val="none" w:sz="0" w:space="0" w:color="auto"/>
      </w:divBdr>
    </w:div>
    <w:div w:id="965503569">
      <w:bodyDiv w:val="1"/>
      <w:marLeft w:val="0"/>
      <w:marRight w:val="0"/>
      <w:marTop w:val="0"/>
      <w:marBottom w:val="0"/>
      <w:divBdr>
        <w:top w:val="none" w:sz="0" w:space="0" w:color="auto"/>
        <w:left w:val="none" w:sz="0" w:space="0" w:color="auto"/>
        <w:bottom w:val="none" w:sz="0" w:space="0" w:color="auto"/>
        <w:right w:val="none" w:sz="0" w:space="0" w:color="auto"/>
      </w:divBdr>
    </w:div>
    <w:div w:id="1006204197">
      <w:bodyDiv w:val="1"/>
      <w:marLeft w:val="0"/>
      <w:marRight w:val="0"/>
      <w:marTop w:val="0"/>
      <w:marBottom w:val="0"/>
      <w:divBdr>
        <w:top w:val="none" w:sz="0" w:space="0" w:color="auto"/>
        <w:left w:val="none" w:sz="0" w:space="0" w:color="auto"/>
        <w:bottom w:val="none" w:sz="0" w:space="0" w:color="auto"/>
        <w:right w:val="none" w:sz="0" w:space="0" w:color="auto"/>
      </w:divBdr>
    </w:div>
    <w:div w:id="1057825535">
      <w:bodyDiv w:val="1"/>
      <w:marLeft w:val="0"/>
      <w:marRight w:val="0"/>
      <w:marTop w:val="0"/>
      <w:marBottom w:val="0"/>
      <w:divBdr>
        <w:top w:val="none" w:sz="0" w:space="0" w:color="auto"/>
        <w:left w:val="none" w:sz="0" w:space="0" w:color="auto"/>
        <w:bottom w:val="none" w:sz="0" w:space="0" w:color="auto"/>
        <w:right w:val="none" w:sz="0" w:space="0" w:color="auto"/>
      </w:divBdr>
    </w:div>
    <w:div w:id="1108349317">
      <w:bodyDiv w:val="1"/>
      <w:marLeft w:val="0"/>
      <w:marRight w:val="0"/>
      <w:marTop w:val="0"/>
      <w:marBottom w:val="0"/>
      <w:divBdr>
        <w:top w:val="none" w:sz="0" w:space="0" w:color="auto"/>
        <w:left w:val="none" w:sz="0" w:space="0" w:color="auto"/>
        <w:bottom w:val="none" w:sz="0" w:space="0" w:color="auto"/>
        <w:right w:val="none" w:sz="0" w:space="0" w:color="auto"/>
      </w:divBdr>
    </w:div>
    <w:div w:id="1318798233">
      <w:bodyDiv w:val="1"/>
      <w:marLeft w:val="0"/>
      <w:marRight w:val="0"/>
      <w:marTop w:val="0"/>
      <w:marBottom w:val="0"/>
      <w:divBdr>
        <w:top w:val="none" w:sz="0" w:space="0" w:color="auto"/>
        <w:left w:val="none" w:sz="0" w:space="0" w:color="auto"/>
        <w:bottom w:val="none" w:sz="0" w:space="0" w:color="auto"/>
        <w:right w:val="none" w:sz="0" w:space="0" w:color="auto"/>
      </w:divBdr>
    </w:div>
    <w:div w:id="1475101859">
      <w:bodyDiv w:val="1"/>
      <w:marLeft w:val="0"/>
      <w:marRight w:val="0"/>
      <w:marTop w:val="0"/>
      <w:marBottom w:val="0"/>
      <w:divBdr>
        <w:top w:val="none" w:sz="0" w:space="0" w:color="auto"/>
        <w:left w:val="none" w:sz="0" w:space="0" w:color="auto"/>
        <w:bottom w:val="none" w:sz="0" w:space="0" w:color="auto"/>
        <w:right w:val="none" w:sz="0" w:space="0" w:color="auto"/>
      </w:divBdr>
    </w:div>
    <w:div w:id="1591893586">
      <w:bodyDiv w:val="1"/>
      <w:marLeft w:val="0"/>
      <w:marRight w:val="0"/>
      <w:marTop w:val="0"/>
      <w:marBottom w:val="0"/>
      <w:divBdr>
        <w:top w:val="none" w:sz="0" w:space="0" w:color="auto"/>
        <w:left w:val="none" w:sz="0" w:space="0" w:color="auto"/>
        <w:bottom w:val="none" w:sz="0" w:space="0" w:color="auto"/>
        <w:right w:val="none" w:sz="0" w:space="0" w:color="auto"/>
      </w:divBdr>
    </w:div>
    <w:div w:id="1734162717">
      <w:bodyDiv w:val="1"/>
      <w:marLeft w:val="0"/>
      <w:marRight w:val="0"/>
      <w:marTop w:val="0"/>
      <w:marBottom w:val="0"/>
      <w:divBdr>
        <w:top w:val="none" w:sz="0" w:space="0" w:color="auto"/>
        <w:left w:val="none" w:sz="0" w:space="0" w:color="auto"/>
        <w:bottom w:val="none" w:sz="0" w:space="0" w:color="auto"/>
        <w:right w:val="none" w:sz="0" w:space="0" w:color="auto"/>
      </w:divBdr>
    </w:div>
    <w:div w:id="1839613788">
      <w:bodyDiv w:val="1"/>
      <w:marLeft w:val="0"/>
      <w:marRight w:val="0"/>
      <w:marTop w:val="0"/>
      <w:marBottom w:val="0"/>
      <w:divBdr>
        <w:top w:val="none" w:sz="0" w:space="0" w:color="auto"/>
        <w:left w:val="none" w:sz="0" w:space="0" w:color="auto"/>
        <w:bottom w:val="none" w:sz="0" w:space="0" w:color="auto"/>
        <w:right w:val="none" w:sz="0" w:space="0" w:color="auto"/>
      </w:divBdr>
    </w:div>
    <w:div w:id="2077390980">
      <w:bodyDiv w:val="1"/>
      <w:marLeft w:val="0"/>
      <w:marRight w:val="0"/>
      <w:marTop w:val="0"/>
      <w:marBottom w:val="0"/>
      <w:divBdr>
        <w:top w:val="none" w:sz="0" w:space="0" w:color="auto"/>
        <w:left w:val="none" w:sz="0" w:space="0" w:color="auto"/>
        <w:bottom w:val="none" w:sz="0" w:space="0" w:color="auto"/>
        <w:right w:val="none" w:sz="0" w:space="0" w:color="auto"/>
      </w:divBdr>
    </w:div>
    <w:div w:id="2102603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21" Type="http://schemas.openxmlformats.org/officeDocument/2006/relationships/image" Target="media/image12.wmf"/><Relationship Id="rId42" Type="http://schemas.openxmlformats.org/officeDocument/2006/relationships/image" Target="media/image26.wmf"/><Relationship Id="rId47" Type="http://schemas.openxmlformats.org/officeDocument/2006/relationships/image" Target="media/image31.wmf"/><Relationship Id="rId63" Type="http://schemas.openxmlformats.org/officeDocument/2006/relationships/oleObject" Target="embeddings/oleObject14.bin"/><Relationship Id="rId68" Type="http://schemas.openxmlformats.org/officeDocument/2006/relationships/image" Target="media/image49.wmf"/><Relationship Id="rId84" Type="http://schemas.openxmlformats.org/officeDocument/2006/relationships/image" Target="media/image60.wmf"/><Relationship Id="rId89" Type="http://schemas.openxmlformats.org/officeDocument/2006/relationships/image" Target="media/image63.wmf"/><Relationship Id="rId112" Type="http://schemas.openxmlformats.org/officeDocument/2006/relationships/image" Target="media/image80.wmf"/><Relationship Id="rId16" Type="http://schemas.openxmlformats.org/officeDocument/2006/relationships/image" Target="media/image9.wmf"/><Relationship Id="rId107" Type="http://schemas.openxmlformats.org/officeDocument/2006/relationships/image" Target="media/image77.wmf"/><Relationship Id="rId11" Type="http://schemas.openxmlformats.org/officeDocument/2006/relationships/oleObject" Target="embeddings/oleObject1.bin"/><Relationship Id="rId24" Type="http://schemas.openxmlformats.org/officeDocument/2006/relationships/image" Target="media/image14.wmf"/><Relationship Id="rId32" Type="http://schemas.openxmlformats.org/officeDocument/2006/relationships/image" Target="media/image20.wmf"/><Relationship Id="rId37" Type="http://schemas.openxmlformats.org/officeDocument/2006/relationships/oleObject" Target="embeddings/oleObject10.bin"/><Relationship Id="rId40" Type="http://schemas.openxmlformats.org/officeDocument/2006/relationships/image" Target="media/image24.wmf"/><Relationship Id="rId45" Type="http://schemas.openxmlformats.org/officeDocument/2006/relationships/image" Target="media/image29.wmf"/><Relationship Id="rId53" Type="http://schemas.openxmlformats.org/officeDocument/2006/relationships/image" Target="media/image36.wmf"/><Relationship Id="rId58" Type="http://schemas.openxmlformats.org/officeDocument/2006/relationships/image" Target="media/image41.wmf"/><Relationship Id="rId66" Type="http://schemas.openxmlformats.org/officeDocument/2006/relationships/image" Target="media/image47.wmf"/><Relationship Id="rId74" Type="http://schemas.openxmlformats.org/officeDocument/2006/relationships/oleObject" Target="embeddings/oleObject18.bin"/><Relationship Id="rId79" Type="http://schemas.openxmlformats.org/officeDocument/2006/relationships/image" Target="media/image55.wmf"/><Relationship Id="rId87" Type="http://schemas.openxmlformats.org/officeDocument/2006/relationships/image" Target="media/image62.wmf"/><Relationship Id="rId102" Type="http://schemas.openxmlformats.org/officeDocument/2006/relationships/oleObject" Target="embeddings/oleObject24.bin"/><Relationship Id="rId110" Type="http://schemas.openxmlformats.org/officeDocument/2006/relationships/image" Target="media/image79.wmf"/><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wmf"/><Relationship Id="rId82" Type="http://schemas.openxmlformats.org/officeDocument/2006/relationships/image" Target="media/image58.wmf"/><Relationship Id="rId90" Type="http://schemas.openxmlformats.org/officeDocument/2006/relationships/image" Target="media/image64.wmf"/><Relationship Id="rId95" Type="http://schemas.openxmlformats.org/officeDocument/2006/relationships/image" Target="media/image69.wmf"/><Relationship Id="rId19" Type="http://schemas.openxmlformats.org/officeDocument/2006/relationships/image" Target="media/image11.wmf"/><Relationship Id="rId14" Type="http://schemas.openxmlformats.org/officeDocument/2006/relationships/oleObject" Target="embeddings/oleObject2.bin"/><Relationship Id="rId22" Type="http://schemas.openxmlformats.org/officeDocument/2006/relationships/image" Target="media/image13.wmf"/><Relationship Id="rId27" Type="http://schemas.openxmlformats.org/officeDocument/2006/relationships/image" Target="media/image17.wmf"/><Relationship Id="rId30" Type="http://schemas.openxmlformats.org/officeDocument/2006/relationships/image" Target="media/image19.wmf"/><Relationship Id="rId35" Type="http://schemas.openxmlformats.org/officeDocument/2006/relationships/oleObject" Target="embeddings/oleObject9.bin"/><Relationship Id="rId43" Type="http://schemas.openxmlformats.org/officeDocument/2006/relationships/image" Target="media/image27.wmf"/><Relationship Id="rId48" Type="http://schemas.openxmlformats.org/officeDocument/2006/relationships/oleObject" Target="embeddings/oleObject12.bin"/><Relationship Id="rId56" Type="http://schemas.openxmlformats.org/officeDocument/2006/relationships/image" Target="media/image39.wmf"/><Relationship Id="rId64" Type="http://schemas.openxmlformats.org/officeDocument/2006/relationships/image" Target="media/image45.wmf"/><Relationship Id="rId69" Type="http://schemas.openxmlformats.org/officeDocument/2006/relationships/oleObject" Target="embeddings/oleObject15.bin"/><Relationship Id="rId77" Type="http://schemas.openxmlformats.org/officeDocument/2006/relationships/image" Target="media/image54.wmf"/><Relationship Id="rId100" Type="http://schemas.openxmlformats.org/officeDocument/2006/relationships/image" Target="media/image72.wmf"/><Relationship Id="rId105" Type="http://schemas.openxmlformats.org/officeDocument/2006/relationships/image" Target="media/image76.wmf"/><Relationship Id="rId113" Type="http://schemas.openxmlformats.org/officeDocument/2006/relationships/oleObject" Target="embeddings/oleObject28.bin"/><Relationship Id="rId8" Type="http://schemas.openxmlformats.org/officeDocument/2006/relationships/image" Target="media/image3.wmf"/><Relationship Id="rId51" Type="http://schemas.openxmlformats.org/officeDocument/2006/relationships/image" Target="media/image34.wmf"/><Relationship Id="rId72" Type="http://schemas.openxmlformats.org/officeDocument/2006/relationships/image" Target="media/image51.wmf"/><Relationship Id="rId80" Type="http://schemas.openxmlformats.org/officeDocument/2006/relationships/image" Target="media/image56.wmf"/><Relationship Id="rId85" Type="http://schemas.openxmlformats.org/officeDocument/2006/relationships/oleObject" Target="embeddings/oleObject20.bin"/><Relationship Id="rId93" Type="http://schemas.openxmlformats.org/officeDocument/2006/relationships/image" Target="media/image67.wmf"/><Relationship Id="rId98" Type="http://schemas.openxmlformats.org/officeDocument/2006/relationships/image" Target="media/image71.wmf"/><Relationship Id="rId3" Type="http://schemas.openxmlformats.org/officeDocument/2006/relationships/styles" Target="styles.xml"/><Relationship Id="rId12" Type="http://schemas.openxmlformats.org/officeDocument/2006/relationships/image" Target="media/image6.wmf"/><Relationship Id="rId17" Type="http://schemas.openxmlformats.org/officeDocument/2006/relationships/oleObject" Target="embeddings/oleObject3.bin"/><Relationship Id="rId25" Type="http://schemas.openxmlformats.org/officeDocument/2006/relationships/image" Target="media/image15.wmf"/><Relationship Id="rId33" Type="http://schemas.openxmlformats.org/officeDocument/2006/relationships/oleObject" Target="embeddings/oleObject8.bin"/><Relationship Id="rId38" Type="http://schemas.openxmlformats.org/officeDocument/2006/relationships/image" Target="media/image23.wmf"/><Relationship Id="rId46" Type="http://schemas.openxmlformats.org/officeDocument/2006/relationships/image" Target="media/image30.wmf"/><Relationship Id="rId59" Type="http://schemas.openxmlformats.org/officeDocument/2006/relationships/oleObject" Target="embeddings/oleObject13.bin"/><Relationship Id="rId67" Type="http://schemas.openxmlformats.org/officeDocument/2006/relationships/image" Target="media/image48.wmf"/><Relationship Id="rId103" Type="http://schemas.openxmlformats.org/officeDocument/2006/relationships/image" Target="media/image74.wmf"/><Relationship Id="rId108" Type="http://schemas.openxmlformats.org/officeDocument/2006/relationships/oleObject" Target="embeddings/oleObject26.bin"/><Relationship Id="rId20" Type="http://schemas.openxmlformats.org/officeDocument/2006/relationships/oleObject" Target="embeddings/oleObject4.bin"/><Relationship Id="rId41" Type="http://schemas.openxmlformats.org/officeDocument/2006/relationships/image" Target="media/image25.wmf"/><Relationship Id="rId54" Type="http://schemas.openxmlformats.org/officeDocument/2006/relationships/image" Target="media/image37.wmf"/><Relationship Id="rId62" Type="http://schemas.openxmlformats.org/officeDocument/2006/relationships/image" Target="media/image44.wmf"/><Relationship Id="rId70" Type="http://schemas.openxmlformats.org/officeDocument/2006/relationships/oleObject" Target="embeddings/oleObject16.bin"/><Relationship Id="rId75" Type="http://schemas.openxmlformats.org/officeDocument/2006/relationships/image" Target="media/image52.wmf"/><Relationship Id="rId83" Type="http://schemas.openxmlformats.org/officeDocument/2006/relationships/image" Target="media/image59.wmf"/><Relationship Id="rId88" Type="http://schemas.openxmlformats.org/officeDocument/2006/relationships/oleObject" Target="embeddings/oleObject21.bin"/><Relationship Id="rId91" Type="http://schemas.openxmlformats.org/officeDocument/2006/relationships/image" Target="media/image65.wmf"/><Relationship Id="rId96" Type="http://schemas.openxmlformats.org/officeDocument/2006/relationships/oleObject" Target="embeddings/oleObject22.bin"/><Relationship Id="rId111" Type="http://schemas.openxmlformats.org/officeDocument/2006/relationships/oleObject" Target="embeddings/oleObject27.bin"/><Relationship Id="rId1" Type="http://schemas.openxmlformats.org/officeDocument/2006/relationships/customXml" Target="../customXml/item1.xml"/><Relationship Id="rId6" Type="http://schemas.openxmlformats.org/officeDocument/2006/relationships/image" Target="media/image1.wmf"/><Relationship Id="rId15" Type="http://schemas.openxmlformats.org/officeDocument/2006/relationships/image" Target="media/image8.wmf"/><Relationship Id="rId23" Type="http://schemas.openxmlformats.org/officeDocument/2006/relationships/oleObject" Target="embeddings/oleObject5.bin"/><Relationship Id="rId28" Type="http://schemas.openxmlformats.org/officeDocument/2006/relationships/image" Target="media/image18.wmf"/><Relationship Id="rId36" Type="http://schemas.openxmlformats.org/officeDocument/2006/relationships/image" Target="media/image22.wmf"/><Relationship Id="rId49" Type="http://schemas.openxmlformats.org/officeDocument/2006/relationships/image" Target="media/image32.wmf"/><Relationship Id="rId57" Type="http://schemas.openxmlformats.org/officeDocument/2006/relationships/image" Target="media/image40.wmf"/><Relationship Id="rId106" Type="http://schemas.openxmlformats.org/officeDocument/2006/relationships/oleObject" Target="embeddings/oleObject25.bin"/><Relationship Id="rId114" Type="http://schemas.openxmlformats.org/officeDocument/2006/relationships/fontTable" Target="fontTable.xml"/><Relationship Id="rId10" Type="http://schemas.openxmlformats.org/officeDocument/2006/relationships/image" Target="media/image5.wmf"/><Relationship Id="rId31" Type="http://schemas.openxmlformats.org/officeDocument/2006/relationships/oleObject" Target="embeddings/oleObject7.bin"/><Relationship Id="rId44" Type="http://schemas.openxmlformats.org/officeDocument/2006/relationships/image" Target="media/image28.wmf"/><Relationship Id="rId52" Type="http://schemas.openxmlformats.org/officeDocument/2006/relationships/image" Target="media/image35.wmf"/><Relationship Id="rId60" Type="http://schemas.openxmlformats.org/officeDocument/2006/relationships/image" Target="media/image42.wmf"/><Relationship Id="rId65" Type="http://schemas.openxmlformats.org/officeDocument/2006/relationships/image" Target="media/image46.wmf"/><Relationship Id="rId73" Type="http://schemas.openxmlformats.org/officeDocument/2006/relationships/oleObject" Target="embeddings/oleObject17.bin"/><Relationship Id="rId78" Type="http://schemas.openxmlformats.org/officeDocument/2006/relationships/oleObject" Target="embeddings/oleObject19.bin"/><Relationship Id="rId81" Type="http://schemas.openxmlformats.org/officeDocument/2006/relationships/image" Target="media/image57.wmf"/><Relationship Id="rId86" Type="http://schemas.openxmlformats.org/officeDocument/2006/relationships/image" Target="media/image61.wmf"/><Relationship Id="rId94" Type="http://schemas.openxmlformats.org/officeDocument/2006/relationships/image" Target="media/image68.wmf"/><Relationship Id="rId99" Type="http://schemas.openxmlformats.org/officeDocument/2006/relationships/oleObject" Target="embeddings/oleObject23.bin"/><Relationship Id="rId101" Type="http://schemas.openxmlformats.org/officeDocument/2006/relationships/image" Target="media/image73.wmf"/><Relationship Id="rId4" Type="http://schemas.openxmlformats.org/officeDocument/2006/relationships/settings" Target="settings.xml"/><Relationship Id="rId9" Type="http://schemas.openxmlformats.org/officeDocument/2006/relationships/image" Target="media/image4.wmf"/><Relationship Id="rId13" Type="http://schemas.openxmlformats.org/officeDocument/2006/relationships/image" Target="media/image7.wmf"/><Relationship Id="rId18" Type="http://schemas.openxmlformats.org/officeDocument/2006/relationships/image" Target="media/image10.wmf"/><Relationship Id="rId39" Type="http://schemas.openxmlformats.org/officeDocument/2006/relationships/oleObject" Target="embeddings/oleObject11.bin"/><Relationship Id="rId109" Type="http://schemas.openxmlformats.org/officeDocument/2006/relationships/image" Target="media/image78.wmf"/><Relationship Id="rId34" Type="http://schemas.openxmlformats.org/officeDocument/2006/relationships/image" Target="media/image21.wmf"/><Relationship Id="rId50" Type="http://schemas.openxmlformats.org/officeDocument/2006/relationships/image" Target="media/image33.wmf"/><Relationship Id="rId55" Type="http://schemas.openxmlformats.org/officeDocument/2006/relationships/image" Target="media/image38.wmf"/><Relationship Id="rId76" Type="http://schemas.openxmlformats.org/officeDocument/2006/relationships/image" Target="media/image53.wmf"/><Relationship Id="rId97" Type="http://schemas.openxmlformats.org/officeDocument/2006/relationships/image" Target="media/image70.wmf"/><Relationship Id="rId104" Type="http://schemas.openxmlformats.org/officeDocument/2006/relationships/image" Target="media/image75.wmf"/><Relationship Id="rId7" Type="http://schemas.openxmlformats.org/officeDocument/2006/relationships/image" Target="media/image2.jpeg"/><Relationship Id="rId71" Type="http://schemas.openxmlformats.org/officeDocument/2006/relationships/image" Target="media/image50.wmf"/><Relationship Id="rId92" Type="http://schemas.openxmlformats.org/officeDocument/2006/relationships/image" Target="media/image66.wmf"/><Relationship Id="rId2" Type="http://schemas.openxmlformats.org/officeDocument/2006/relationships/numbering" Target="numbering.xml"/><Relationship Id="rId29"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8BF316-CDA8-4960-9435-C96A97F38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3827</Words>
  <Characters>21818</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DSP-25</cp:lastModifiedBy>
  <cp:revision>2</cp:revision>
  <dcterms:created xsi:type="dcterms:W3CDTF">2017-06-29T06:48:00Z</dcterms:created>
  <dcterms:modified xsi:type="dcterms:W3CDTF">2017-06-29T06:48:00Z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ies>
</file>