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F15" w:rsidRPr="004E2283" w:rsidRDefault="004E2283" w:rsidP="00686BB3">
      <w:pPr>
        <w:jc w:val="center"/>
        <w:rPr>
          <w:b/>
        </w:rPr>
      </w:pPr>
      <w:r w:rsidRPr="004E2283">
        <w:rPr>
          <w:b/>
        </w:rPr>
        <w:t>UNIT-IV</w:t>
      </w:r>
    </w:p>
    <w:p w:rsidR="004E2283" w:rsidRPr="004E2283" w:rsidRDefault="004E2283" w:rsidP="00686BB3">
      <w:pPr>
        <w:jc w:val="center"/>
        <w:rPr>
          <w:b/>
        </w:rPr>
      </w:pPr>
      <w:r w:rsidRPr="004E2283">
        <w:rPr>
          <w:b/>
        </w:rPr>
        <w:t>ELECTRODYNAMIC FIELDS</w:t>
      </w:r>
    </w:p>
    <w:p w:rsidR="004E2283" w:rsidRPr="004E2283" w:rsidRDefault="004E2283" w:rsidP="00686BB3">
      <w:pPr>
        <w:jc w:val="center"/>
        <w:rPr>
          <w:b/>
        </w:rPr>
      </w:pPr>
      <w:r w:rsidRPr="004E2283">
        <w:rPr>
          <w:b/>
        </w:rPr>
        <w:t>PART-A</w:t>
      </w:r>
    </w:p>
    <w:p w:rsidR="0027032B" w:rsidRPr="001137A8" w:rsidRDefault="0027032B" w:rsidP="0027032B">
      <w:pPr>
        <w:rPr>
          <w:rFonts w:ascii="Times New Roman" w:hAnsi="Times New Roman" w:cs="Times New Roman"/>
          <w:b/>
          <w:sz w:val="20"/>
          <w:szCs w:val="20"/>
        </w:rPr>
      </w:pPr>
      <w:r w:rsidRPr="001137A8">
        <w:rPr>
          <w:rFonts w:ascii="Times New Roman" w:hAnsi="Times New Roman" w:cs="Times New Roman"/>
          <w:b/>
          <w:sz w:val="20"/>
          <w:szCs w:val="20"/>
        </w:rPr>
        <w:t xml:space="preserve">1. Find the emf induced in a conductor of length </w:t>
      </w:r>
      <w:r w:rsidR="003E57EA">
        <w:rPr>
          <w:rFonts w:ascii="Times New Roman" w:hAnsi="Times New Roman" w:cs="Times New Roman"/>
          <w:b/>
          <w:sz w:val="20"/>
          <w:szCs w:val="20"/>
        </w:rPr>
        <w:t xml:space="preserve">1m </w:t>
      </w:r>
      <w:r w:rsidRPr="001137A8">
        <w:rPr>
          <w:rFonts w:ascii="Times New Roman" w:hAnsi="Times New Roman" w:cs="Times New Roman"/>
          <w:b/>
          <w:sz w:val="20"/>
          <w:szCs w:val="20"/>
        </w:rPr>
        <w:t>moving with a velocity of 100 m/s perpendicular to a field of 1 Tesla.</w:t>
      </w:r>
      <w:r w:rsidRPr="001137A8">
        <w:rPr>
          <w:rFonts w:ascii="Times New Roman" w:hAnsi="Times New Roman" w:cs="Times New Roman"/>
          <w:b/>
          <w:sz w:val="20"/>
          <w:szCs w:val="20"/>
        </w:rPr>
        <w:tab/>
      </w:r>
      <w:r w:rsidRPr="001137A8">
        <w:rPr>
          <w:rFonts w:ascii="Times New Roman" w:hAnsi="Times New Roman" w:cs="Times New Roman"/>
          <w:b/>
          <w:sz w:val="20"/>
          <w:szCs w:val="20"/>
        </w:rPr>
        <w:tab/>
        <w:t>(May 2017)</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 xml:space="preserve">The magnitude induced </w:t>
      </w:r>
      <w:proofErr w:type="spellStart"/>
      <w:r w:rsidRPr="001137A8">
        <w:rPr>
          <w:rFonts w:ascii="Times New Roman" w:hAnsi="Times New Roman" w:cs="Times New Roman"/>
          <w:sz w:val="20"/>
          <w:szCs w:val="20"/>
        </w:rPr>
        <w:t>e.m.f</w:t>
      </w:r>
      <w:proofErr w:type="spellEnd"/>
      <w:r w:rsidRPr="001137A8">
        <w:rPr>
          <w:rFonts w:ascii="Times New Roman" w:hAnsi="Times New Roman" w:cs="Times New Roman"/>
          <w:sz w:val="20"/>
          <w:szCs w:val="20"/>
        </w:rPr>
        <w:t xml:space="preserve"> is given by</w:t>
      </w:r>
      <w:r w:rsidRPr="001137A8">
        <w:rPr>
          <w:rFonts w:ascii="Times New Roman" w:hAnsi="Times New Roman" w:cs="Times New Roman"/>
          <w:sz w:val="20"/>
          <w:szCs w:val="20"/>
        </w:rPr>
        <w:tab/>
      </w:r>
      <w:proofErr w:type="gramStart"/>
      <w:r w:rsidRPr="001137A8">
        <w:rPr>
          <w:rFonts w:ascii="Times New Roman" w:hAnsi="Times New Roman" w:cs="Times New Roman"/>
          <w:sz w:val="20"/>
          <w:szCs w:val="20"/>
        </w:rPr>
        <w:t>e  =</w:t>
      </w:r>
      <w:proofErr w:type="gramEnd"/>
      <w:r w:rsidRPr="001137A8">
        <w:rPr>
          <w:rFonts w:ascii="Times New Roman" w:hAnsi="Times New Roman" w:cs="Times New Roman"/>
          <w:sz w:val="20"/>
          <w:szCs w:val="20"/>
        </w:rPr>
        <w:t xml:space="preserve"> </w:t>
      </w:r>
      <w:proofErr w:type="spellStart"/>
      <w:r w:rsidRPr="001137A8">
        <w:rPr>
          <w:rFonts w:ascii="Times New Roman" w:hAnsi="Times New Roman" w:cs="Times New Roman"/>
          <w:sz w:val="20"/>
          <w:szCs w:val="20"/>
        </w:rPr>
        <w:t>Bℓv</w:t>
      </w:r>
      <w:proofErr w:type="spellEnd"/>
      <w:r w:rsidRPr="001137A8">
        <w:rPr>
          <w:rFonts w:ascii="Times New Roman" w:hAnsi="Times New Roman" w:cs="Times New Roman"/>
          <w:sz w:val="20"/>
          <w:szCs w:val="20"/>
        </w:rPr>
        <w:t xml:space="preserve"> </w:t>
      </w:r>
      <w:proofErr w:type="spellStart"/>
      <w:r w:rsidRPr="001137A8">
        <w:rPr>
          <w:rFonts w:ascii="Times New Roman" w:hAnsi="Times New Roman" w:cs="Times New Roman"/>
          <w:sz w:val="20"/>
          <w:szCs w:val="20"/>
        </w:rPr>
        <w:t>sinθ</w:t>
      </w:r>
      <w:proofErr w:type="spellEnd"/>
    </w:p>
    <w:p w:rsidR="0027032B" w:rsidRPr="001137A8" w:rsidRDefault="00AC7FE2" w:rsidP="0027032B">
      <w:pPr>
        <w:rPr>
          <w:rFonts w:ascii="Times New Roman" w:hAnsi="Times New Roman" w:cs="Times New Roman"/>
          <w:sz w:val="20"/>
          <w:szCs w:val="20"/>
        </w:rPr>
      </w:pPr>
      <w:r>
        <w:rPr>
          <w:rFonts w:ascii="Times New Roman" w:hAnsi="Times New Roman" w:cs="Times New Roman"/>
          <w:sz w:val="20"/>
          <w:szCs w:val="20"/>
        </w:rPr>
        <w:t>A</w:t>
      </w:r>
      <w:r w:rsidR="0027032B" w:rsidRPr="001137A8">
        <w:rPr>
          <w:rFonts w:ascii="Times New Roman" w:hAnsi="Times New Roman" w:cs="Times New Roman"/>
          <w:sz w:val="20"/>
          <w:szCs w:val="20"/>
        </w:rPr>
        <w:t>s the field and direction of motion are perpendicular to each other, θ = 90</w:t>
      </w:r>
      <w:r w:rsidR="0027032B" w:rsidRPr="001137A8">
        <w:rPr>
          <w:rFonts w:ascii="Times New Roman" w:hAnsi="Times New Roman" w:cs="Times New Roman"/>
          <w:sz w:val="20"/>
          <w:szCs w:val="20"/>
        </w:rPr>
        <w:sym w:font="Symbol" w:char="F0B0"/>
      </w:r>
      <w:r w:rsidR="0027032B" w:rsidRPr="001137A8">
        <w:rPr>
          <w:rFonts w:ascii="Times New Roman" w:hAnsi="Times New Roman" w:cs="Times New Roman"/>
          <w:sz w:val="20"/>
          <w:szCs w:val="20"/>
        </w:rPr>
        <w:t>, sin 90</w:t>
      </w:r>
      <w:r w:rsidR="0027032B" w:rsidRPr="001137A8">
        <w:rPr>
          <w:rFonts w:ascii="Times New Roman" w:hAnsi="Times New Roman" w:cs="Times New Roman"/>
          <w:sz w:val="20"/>
          <w:szCs w:val="20"/>
        </w:rPr>
        <w:sym w:font="Symbol" w:char="F0B0"/>
      </w:r>
      <w:r w:rsidR="0027032B" w:rsidRPr="001137A8">
        <w:rPr>
          <w:rFonts w:ascii="Times New Roman" w:hAnsi="Times New Roman" w:cs="Times New Roman"/>
          <w:sz w:val="20"/>
          <w:szCs w:val="20"/>
        </w:rPr>
        <w:t xml:space="preserve"> = 1</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 xml:space="preserve">             </w:t>
      </w:r>
      <w:r w:rsidR="00AC7FE2">
        <w:rPr>
          <w:rFonts w:ascii="Times New Roman" w:hAnsi="Times New Roman" w:cs="Times New Roman"/>
          <w:sz w:val="20"/>
          <w:szCs w:val="20"/>
        </w:rPr>
        <w:t>e</w:t>
      </w:r>
      <w:r w:rsidRPr="001137A8">
        <w:rPr>
          <w:rFonts w:ascii="Times New Roman" w:hAnsi="Times New Roman" w:cs="Times New Roman"/>
          <w:sz w:val="20"/>
          <w:szCs w:val="20"/>
        </w:rPr>
        <w:t xml:space="preserve"> = 1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100 = 100 V</w:t>
      </w:r>
    </w:p>
    <w:p w:rsidR="0027032B" w:rsidRPr="001137A8" w:rsidRDefault="0027032B" w:rsidP="0027032B">
      <w:pPr>
        <w:rPr>
          <w:rFonts w:ascii="Times New Roman" w:hAnsi="Times New Roman" w:cs="Times New Roman"/>
          <w:b/>
          <w:sz w:val="20"/>
          <w:szCs w:val="20"/>
        </w:rPr>
      </w:pPr>
      <w:r w:rsidRPr="001137A8">
        <w:rPr>
          <w:rFonts w:ascii="Times New Roman" w:hAnsi="Times New Roman" w:cs="Times New Roman"/>
          <w:b/>
          <w:sz w:val="20"/>
          <w:szCs w:val="20"/>
        </w:rPr>
        <w:t>2. Differentiate transformer and motional emf.  (May 2017)(May 2015)</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b/>
          <w:sz w:val="20"/>
          <w:szCs w:val="20"/>
        </w:rPr>
        <w:t>Transformer e.m.f:</w:t>
      </w:r>
      <w:r w:rsidR="00AC7FE2">
        <w:rPr>
          <w:rFonts w:ascii="Times New Roman" w:hAnsi="Times New Roman" w:cs="Times New Roman"/>
          <w:b/>
          <w:sz w:val="20"/>
          <w:szCs w:val="20"/>
        </w:rPr>
        <w:t xml:space="preserve"> </w:t>
      </w:r>
      <w:r w:rsidR="00AC7FE2" w:rsidRPr="00AC7FE2">
        <w:rPr>
          <w:rFonts w:ascii="Times New Roman" w:hAnsi="Times New Roman" w:cs="Times New Roman"/>
          <w:sz w:val="20"/>
          <w:szCs w:val="20"/>
        </w:rPr>
        <w:t>I</w:t>
      </w:r>
      <w:r w:rsidRPr="001137A8">
        <w:rPr>
          <w:rFonts w:ascii="Times New Roman" w:hAnsi="Times New Roman" w:cs="Times New Roman"/>
          <w:sz w:val="20"/>
          <w:szCs w:val="20"/>
        </w:rPr>
        <w:t xml:space="preserve">t is generated when stationary path is placed in time varying </w:t>
      </w:r>
      <w:proofErr w:type="gramStart"/>
      <w:r w:rsidRPr="001137A8">
        <w:rPr>
          <w:rFonts w:ascii="Times New Roman" w:hAnsi="Times New Roman" w:cs="Times New Roman"/>
          <w:sz w:val="20"/>
          <w:szCs w:val="20"/>
        </w:rPr>
        <w:t xml:space="preserve">field </w:t>
      </w:r>
      <w:proofErr w:type="gramEnd"/>
      <w:r w:rsidRPr="001137A8">
        <w:rPr>
          <w:rFonts w:ascii="Times New Roman" w:hAnsi="Times New Roman" w:cs="Times New Roman"/>
          <w:position w:val="-4"/>
          <w:sz w:val="20"/>
          <w:szCs w:val="20"/>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4.4pt" o:ole="">
            <v:imagedata r:id="rId6" o:title=""/>
          </v:shape>
          <o:OLEObject Type="Embed" ProgID="Equation.DSMT4" ShapeID="_x0000_i1025" DrawAspect="Content" ObjectID="_1562229727" r:id="rId7"/>
        </w:object>
      </w:r>
      <w:r w:rsidRPr="001137A8">
        <w:rPr>
          <w:rFonts w:ascii="Times New Roman" w:hAnsi="Times New Roman" w:cs="Times New Roman"/>
          <w:sz w:val="20"/>
          <w:szCs w:val="20"/>
        </w:rPr>
        <w:t>.</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ab/>
      </w:r>
      <w:r w:rsidRPr="001137A8">
        <w:rPr>
          <w:rFonts w:ascii="Times New Roman" w:hAnsi="Times New Roman" w:cs="Times New Roman"/>
          <w:sz w:val="20"/>
          <w:szCs w:val="20"/>
        </w:rPr>
        <w:tab/>
      </w:r>
      <w:r w:rsidRPr="001137A8">
        <w:rPr>
          <w:rFonts w:ascii="Times New Roman" w:hAnsi="Times New Roman" w:cs="Times New Roman"/>
          <w:position w:val="-22"/>
          <w:sz w:val="20"/>
          <w:szCs w:val="20"/>
        </w:rPr>
        <w:object w:dxaOrig="1500" w:dyaOrig="600">
          <v:shape id="_x0000_i1026" type="#_x0000_t75" style="width:75.15pt;height:30.05pt" o:ole="">
            <v:imagedata r:id="rId8" o:title=""/>
          </v:shape>
          <o:OLEObject Type="Embed" ProgID="Equation.DSMT4" ShapeID="_x0000_i1026" DrawAspect="Content" ObjectID="_1562229728" r:id="rId9"/>
        </w:objec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 xml:space="preserve">  </w:t>
      </w:r>
      <w:r w:rsidRPr="00AC7FE2">
        <w:rPr>
          <w:rFonts w:ascii="Times New Roman" w:hAnsi="Times New Roman" w:cs="Times New Roman"/>
          <w:b/>
          <w:sz w:val="20"/>
          <w:szCs w:val="20"/>
        </w:rPr>
        <w:t>Motional e.m.f</w:t>
      </w:r>
      <w:r w:rsidRPr="001137A8">
        <w:rPr>
          <w:rFonts w:ascii="Times New Roman" w:hAnsi="Times New Roman" w:cs="Times New Roman"/>
          <w:sz w:val="20"/>
          <w:szCs w:val="20"/>
        </w:rPr>
        <w:t>:</w:t>
      </w:r>
      <w:r w:rsidRPr="001137A8">
        <w:rPr>
          <w:rFonts w:ascii="Times New Roman" w:hAnsi="Times New Roman" w:cs="Times New Roman"/>
          <w:sz w:val="20"/>
          <w:szCs w:val="20"/>
        </w:rPr>
        <w:tab/>
      </w:r>
      <w:proofErr w:type="gramStart"/>
      <w:r w:rsidRPr="001137A8">
        <w:rPr>
          <w:rFonts w:ascii="Times New Roman" w:hAnsi="Times New Roman" w:cs="Times New Roman"/>
          <w:sz w:val="20"/>
          <w:szCs w:val="20"/>
        </w:rPr>
        <w:t>It  is</w:t>
      </w:r>
      <w:proofErr w:type="gramEnd"/>
      <w:r w:rsidRPr="001137A8">
        <w:rPr>
          <w:rFonts w:ascii="Times New Roman" w:hAnsi="Times New Roman" w:cs="Times New Roman"/>
          <w:sz w:val="20"/>
          <w:szCs w:val="20"/>
        </w:rPr>
        <w:t xml:space="preserve"> generated when a closed path is moved or revolved in a constant and time variant field </w:t>
      </w:r>
      <w:r w:rsidRPr="001137A8">
        <w:rPr>
          <w:rFonts w:ascii="Times New Roman" w:hAnsi="Times New Roman" w:cs="Times New Roman"/>
          <w:position w:val="-4"/>
          <w:sz w:val="20"/>
          <w:szCs w:val="20"/>
        </w:rPr>
        <w:object w:dxaOrig="200" w:dyaOrig="279">
          <v:shape id="_x0000_i1027" type="#_x0000_t75" style="width:10pt;height:14.4pt" o:ole="">
            <v:imagedata r:id="rId6" o:title=""/>
          </v:shape>
          <o:OLEObject Type="Embed" ProgID="Equation.DSMT4" ShapeID="_x0000_i1027" DrawAspect="Content" ObjectID="_1562229729" r:id="rId10"/>
        </w:objec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ab/>
      </w:r>
      <w:r w:rsidRPr="001137A8">
        <w:rPr>
          <w:rFonts w:ascii="Times New Roman" w:hAnsi="Times New Roman" w:cs="Times New Roman"/>
          <w:sz w:val="20"/>
          <w:szCs w:val="20"/>
        </w:rPr>
        <w:tab/>
      </w:r>
      <w:r w:rsidRPr="001137A8">
        <w:rPr>
          <w:rFonts w:ascii="Times New Roman" w:hAnsi="Times New Roman" w:cs="Times New Roman"/>
          <w:position w:val="-16"/>
          <w:sz w:val="20"/>
          <w:szCs w:val="20"/>
        </w:rPr>
        <w:object w:dxaOrig="1820" w:dyaOrig="420">
          <v:shape id="_x0000_i1028" type="#_x0000_t75" style="width:91.4pt;height:20.65pt" o:ole="">
            <v:imagedata r:id="rId11" o:title=""/>
          </v:shape>
          <o:OLEObject Type="Embed" ProgID="Equation.DSMT4" ShapeID="_x0000_i1028" DrawAspect="Content" ObjectID="_1562229730" r:id="rId12"/>
        </w:object>
      </w:r>
    </w:p>
    <w:p w:rsidR="0027032B" w:rsidRPr="001137A8" w:rsidRDefault="0027032B" w:rsidP="0027032B">
      <w:pPr>
        <w:rPr>
          <w:rFonts w:ascii="Times New Roman" w:hAnsi="Times New Roman" w:cs="Times New Roman"/>
          <w:b/>
          <w:sz w:val="20"/>
          <w:szCs w:val="20"/>
        </w:rPr>
      </w:pPr>
      <w:r w:rsidRPr="001137A8">
        <w:rPr>
          <w:rFonts w:ascii="Times New Roman" w:hAnsi="Times New Roman" w:cs="Times New Roman"/>
          <w:b/>
          <w:sz w:val="20"/>
          <w:szCs w:val="20"/>
        </w:rPr>
        <w:t>3. Moist soil has conductivity of 10</w:t>
      </w:r>
      <w:r w:rsidRPr="001137A8">
        <w:rPr>
          <w:rFonts w:ascii="Times New Roman" w:hAnsi="Times New Roman" w:cs="Times New Roman"/>
          <w:b/>
          <w:sz w:val="20"/>
          <w:szCs w:val="20"/>
          <w:vertAlign w:val="superscript"/>
        </w:rPr>
        <w:t>-3</w:t>
      </w:r>
      <w:r w:rsidRPr="001137A8">
        <w:rPr>
          <w:rFonts w:ascii="Times New Roman" w:hAnsi="Times New Roman" w:cs="Times New Roman"/>
          <w:b/>
          <w:sz w:val="20"/>
          <w:szCs w:val="20"/>
        </w:rPr>
        <w:t xml:space="preserve"> s/m and </w:t>
      </w:r>
      <w:r w:rsidRPr="001137A8">
        <w:rPr>
          <w:rFonts w:ascii="Times New Roman" w:hAnsi="Times New Roman" w:cs="Times New Roman"/>
          <w:b/>
          <w:sz w:val="20"/>
          <w:szCs w:val="20"/>
        </w:rPr>
        <w:sym w:font="Symbol" w:char="F065"/>
      </w:r>
      <w:r w:rsidRPr="001137A8">
        <w:rPr>
          <w:rFonts w:ascii="Times New Roman" w:hAnsi="Times New Roman" w:cs="Times New Roman"/>
          <w:b/>
          <w:sz w:val="20"/>
          <w:szCs w:val="20"/>
          <w:vertAlign w:val="subscript"/>
        </w:rPr>
        <w:t>r</w:t>
      </w:r>
      <w:r w:rsidRPr="001137A8">
        <w:rPr>
          <w:rFonts w:ascii="Times New Roman" w:hAnsi="Times New Roman" w:cs="Times New Roman"/>
          <w:b/>
          <w:sz w:val="20"/>
          <w:szCs w:val="20"/>
        </w:rPr>
        <w:t xml:space="preserve"> = 2.5, determine the displacement current density if </w:t>
      </w:r>
      <w:r w:rsidRPr="001137A8">
        <w:rPr>
          <w:rFonts w:ascii="Times New Roman" w:hAnsi="Times New Roman" w:cs="Times New Roman"/>
          <w:b/>
          <w:position w:val="-16"/>
          <w:sz w:val="20"/>
          <w:szCs w:val="20"/>
        </w:rPr>
        <w:object w:dxaOrig="2520" w:dyaOrig="420">
          <v:shape id="_x0000_i1029" type="#_x0000_t75" style="width:126.45pt;height:20.65pt" o:ole="">
            <v:imagedata r:id="rId13" o:title=""/>
          </v:shape>
          <o:OLEObject Type="Embed" ProgID="Equation.DSMT4" ShapeID="_x0000_i1029" DrawAspect="Content" ObjectID="_1562229731" r:id="rId14"/>
        </w:object>
      </w:r>
      <w:r w:rsidRPr="001137A8">
        <w:rPr>
          <w:rFonts w:ascii="Times New Roman" w:hAnsi="Times New Roman" w:cs="Times New Roman"/>
          <w:b/>
          <w:sz w:val="20"/>
          <w:szCs w:val="20"/>
        </w:rPr>
        <w:t xml:space="preserve">                      </w:t>
      </w:r>
      <w:r w:rsidRPr="001137A8">
        <w:rPr>
          <w:rFonts w:ascii="Times New Roman" w:hAnsi="Times New Roman" w:cs="Times New Roman"/>
          <w:b/>
          <w:sz w:val="20"/>
          <w:szCs w:val="20"/>
        </w:rPr>
        <w:tab/>
      </w:r>
      <w:r w:rsidRPr="001137A8">
        <w:rPr>
          <w:rFonts w:ascii="Times New Roman" w:hAnsi="Times New Roman" w:cs="Times New Roman"/>
          <w:b/>
          <w:sz w:val="20"/>
          <w:szCs w:val="20"/>
        </w:rPr>
        <w:tab/>
      </w:r>
      <w:r w:rsidRPr="001137A8">
        <w:rPr>
          <w:rFonts w:ascii="Times New Roman" w:hAnsi="Times New Roman" w:cs="Times New Roman"/>
          <w:b/>
          <w:sz w:val="20"/>
          <w:szCs w:val="20"/>
        </w:rPr>
        <w:tab/>
      </w:r>
      <w:r w:rsidRPr="001137A8">
        <w:rPr>
          <w:rFonts w:ascii="Times New Roman" w:hAnsi="Times New Roman" w:cs="Times New Roman"/>
          <w:b/>
          <w:sz w:val="20"/>
          <w:szCs w:val="20"/>
        </w:rPr>
        <w:tab/>
        <w:t>(Dec 2016)</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The conduction current density is given by</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 xml:space="preserve">    </w:t>
      </w:r>
      <w:proofErr w:type="spellStart"/>
      <w:r w:rsidRPr="001137A8">
        <w:rPr>
          <w:rFonts w:ascii="Times New Roman" w:hAnsi="Times New Roman" w:cs="Times New Roman"/>
          <w:sz w:val="20"/>
          <w:szCs w:val="20"/>
        </w:rPr>
        <w:t>J</w:t>
      </w:r>
      <w:r w:rsidRPr="001137A8">
        <w:rPr>
          <w:rFonts w:ascii="Times New Roman" w:hAnsi="Times New Roman" w:cs="Times New Roman"/>
          <w:sz w:val="20"/>
          <w:szCs w:val="20"/>
          <w:vertAlign w:val="subscript"/>
        </w:rPr>
        <w:t>c</w:t>
      </w:r>
      <w:proofErr w:type="spellEnd"/>
      <w:r w:rsidRPr="001137A8">
        <w:rPr>
          <w:rFonts w:ascii="Times New Roman" w:hAnsi="Times New Roman" w:cs="Times New Roman"/>
          <w:sz w:val="20"/>
          <w:szCs w:val="20"/>
        </w:rPr>
        <w:t xml:space="preserve"> = </w:t>
      </w:r>
      <w:r w:rsidRPr="001137A8">
        <w:rPr>
          <w:rFonts w:ascii="Times New Roman" w:hAnsi="Times New Roman" w:cs="Times New Roman"/>
          <w:sz w:val="20"/>
          <w:szCs w:val="20"/>
        </w:rPr>
        <w:sym w:font="Symbol" w:char="F073"/>
      </w:r>
      <w:r w:rsidRPr="001137A8">
        <w:rPr>
          <w:rFonts w:ascii="Times New Roman" w:hAnsi="Times New Roman" w:cs="Times New Roman"/>
          <w:position w:val="-4"/>
          <w:sz w:val="20"/>
          <w:szCs w:val="20"/>
        </w:rPr>
        <w:object w:dxaOrig="200" w:dyaOrig="279">
          <v:shape id="_x0000_i1030" type="#_x0000_t75" style="width:10pt;height:14.4pt" o:ole="">
            <v:imagedata r:id="rId15" o:title=""/>
          </v:shape>
          <o:OLEObject Type="Embed" ProgID="Equation.DSMT4" ShapeID="_x0000_i1030" DrawAspect="Content" ObjectID="_1562229732" r:id="rId16"/>
        </w:object>
      </w:r>
      <w:r w:rsidRPr="001137A8">
        <w:rPr>
          <w:rFonts w:ascii="Times New Roman" w:hAnsi="Times New Roman" w:cs="Times New Roman"/>
          <w:sz w:val="20"/>
          <w:szCs w:val="20"/>
        </w:rPr>
        <w:t xml:space="preserve"> = 10</w:t>
      </w:r>
      <w:r w:rsidRPr="001137A8">
        <w:rPr>
          <w:rFonts w:ascii="Times New Roman" w:hAnsi="Times New Roman" w:cs="Times New Roman"/>
          <w:sz w:val="20"/>
          <w:szCs w:val="20"/>
          <w:vertAlign w:val="superscript"/>
        </w:rPr>
        <w:t>-3</w:t>
      </w:r>
      <w:r w:rsidRPr="001137A8">
        <w:rPr>
          <w:rFonts w:ascii="Times New Roman" w:hAnsi="Times New Roman" w:cs="Times New Roman"/>
          <w:sz w:val="20"/>
          <w:szCs w:val="20"/>
        </w:rPr>
        <w:t xml:space="preserve"> (6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-6</w:t>
      </w:r>
      <w:r w:rsidRPr="001137A8">
        <w:rPr>
          <w:rFonts w:ascii="Times New Roman" w:hAnsi="Times New Roman" w:cs="Times New Roman"/>
          <w:sz w:val="20"/>
          <w:szCs w:val="20"/>
        </w:rPr>
        <w:t xml:space="preserve"> sin 9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t) = 6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sin 9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t A/</w:t>
      </w:r>
      <w:r w:rsidR="00AC7FE2">
        <w:rPr>
          <w:rFonts w:ascii="Times New Roman" w:hAnsi="Times New Roman" w:cs="Times New Roman"/>
          <w:sz w:val="20"/>
          <w:szCs w:val="20"/>
        </w:rPr>
        <w:t>m</w:t>
      </w:r>
      <w:r w:rsidRPr="001137A8">
        <w:rPr>
          <w:rFonts w:ascii="Times New Roman" w:hAnsi="Times New Roman" w:cs="Times New Roman"/>
          <w:sz w:val="20"/>
          <w:szCs w:val="20"/>
          <w:vertAlign w:val="superscript"/>
        </w:rPr>
        <w:t>2</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 xml:space="preserve">   The displacement current density is given by</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ab/>
      </w:r>
      <w:r w:rsidRPr="001137A8">
        <w:rPr>
          <w:rFonts w:ascii="Times New Roman" w:hAnsi="Times New Roman" w:cs="Times New Roman"/>
          <w:position w:val="-22"/>
          <w:sz w:val="20"/>
          <w:szCs w:val="20"/>
        </w:rPr>
        <w:object w:dxaOrig="2600" w:dyaOrig="600">
          <v:shape id="_x0000_i1031" type="#_x0000_t75" style="width:129.6pt;height:30.05pt" o:ole="">
            <v:imagedata r:id="rId17" o:title=""/>
          </v:shape>
          <o:OLEObject Type="Embed" ProgID="Equation.DSMT4" ShapeID="_x0000_i1031" DrawAspect="Content" ObjectID="_1562229733" r:id="rId18"/>
        </w:objec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ab/>
        <w:t xml:space="preserve">       = </w:t>
      </w:r>
      <w:r w:rsidRPr="001137A8">
        <w:rPr>
          <w:rFonts w:ascii="Times New Roman" w:hAnsi="Times New Roman" w:cs="Times New Roman"/>
          <w:position w:val="-34"/>
          <w:sz w:val="20"/>
          <w:szCs w:val="20"/>
        </w:rPr>
        <w:object w:dxaOrig="3460" w:dyaOrig="780">
          <v:shape id="_x0000_i1032" type="#_x0000_t75" style="width:173.45pt;height:39.45pt" o:ole="">
            <v:imagedata r:id="rId19" o:title=""/>
          </v:shape>
          <o:OLEObject Type="Embed" ProgID="Equation.DSMT4" ShapeID="_x0000_i1032" DrawAspect="Content" ObjectID="_1562229734" r:id="rId20"/>
        </w:objec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ab/>
        <w:t xml:space="preserve">      = 1.3281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-19</w:t>
      </w:r>
      <w:r w:rsidRPr="001137A8">
        <w:rPr>
          <w:rFonts w:ascii="Times New Roman" w:hAnsi="Times New Roman" w:cs="Times New Roman"/>
          <w:sz w:val="20"/>
          <w:szCs w:val="20"/>
        </w:rPr>
        <w:t xml:space="preserve">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9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cos 9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t A/</w:t>
      </w:r>
      <w:r w:rsidR="00AC7FE2">
        <w:rPr>
          <w:rFonts w:ascii="Times New Roman" w:hAnsi="Times New Roman" w:cs="Times New Roman"/>
          <w:sz w:val="20"/>
          <w:szCs w:val="20"/>
        </w:rPr>
        <w:t>m</w:t>
      </w:r>
      <w:r w:rsidRPr="001137A8">
        <w:rPr>
          <w:rFonts w:ascii="Times New Roman" w:hAnsi="Times New Roman" w:cs="Times New Roman"/>
          <w:sz w:val="20"/>
          <w:szCs w:val="20"/>
          <w:vertAlign w:val="superscript"/>
        </w:rPr>
        <w:t>2</w:t>
      </w:r>
    </w:p>
    <w:p w:rsidR="0027032B" w:rsidRPr="001137A8" w:rsidRDefault="0027032B" w:rsidP="0027032B">
      <w:pPr>
        <w:rPr>
          <w:rFonts w:ascii="Times New Roman" w:hAnsi="Times New Roman" w:cs="Times New Roman"/>
          <w:sz w:val="20"/>
          <w:szCs w:val="20"/>
          <w:vertAlign w:val="superscript"/>
        </w:rPr>
      </w:pPr>
      <w:r w:rsidRPr="001137A8">
        <w:rPr>
          <w:rFonts w:ascii="Times New Roman" w:hAnsi="Times New Roman" w:cs="Times New Roman"/>
          <w:sz w:val="20"/>
          <w:szCs w:val="20"/>
        </w:rPr>
        <w:tab/>
        <w:t xml:space="preserve">      = 1.1953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cos 9 </w:t>
      </w:r>
      <w:r w:rsidRPr="001137A8">
        <w:rPr>
          <w:rFonts w:ascii="Times New Roman" w:hAnsi="Times New Roman" w:cs="Times New Roman"/>
          <w:sz w:val="20"/>
          <w:szCs w:val="20"/>
        </w:rPr>
        <w:sym w:font="Symbol" w:char="F0B4"/>
      </w:r>
      <w:r w:rsidRPr="001137A8">
        <w:rPr>
          <w:rFonts w:ascii="Times New Roman" w:hAnsi="Times New Roman" w:cs="Times New Roman"/>
          <w:sz w:val="20"/>
          <w:szCs w:val="20"/>
        </w:rPr>
        <w:t xml:space="preserve"> 10</w:t>
      </w:r>
      <w:r w:rsidRPr="001137A8">
        <w:rPr>
          <w:rFonts w:ascii="Times New Roman" w:hAnsi="Times New Roman" w:cs="Times New Roman"/>
          <w:sz w:val="20"/>
          <w:szCs w:val="20"/>
          <w:vertAlign w:val="superscript"/>
        </w:rPr>
        <w:t>9</w:t>
      </w:r>
      <w:r w:rsidRPr="001137A8">
        <w:rPr>
          <w:rFonts w:ascii="Times New Roman" w:hAnsi="Times New Roman" w:cs="Times New Roman"/>
          <w:sz w:val="20"/>
          <w:szCs w:val="20"/>
        </w:rPr>
        <w:t xml:space="preserve"> t </w:t>
      </w:r>
      <w:r w:rsidRPr="001137A8">
        <w:rPr>
          <w:rFonts w:ascii="Times New Roman" w:hAnsi="Times New Roman" w:cs="Times New Roman"/>
          <w:sz w:val="20"/>
          <w:szCs w:val="20"/>
        </w:rPr>
        <w:tab/>
        <w:t>A/</w:t>
      </w:r>
      <w:r w:rsidR="00AC7FE2">
        <w:rPr>
          <w:rFonts w:ascii="Times New Roman" w:hAnsi="Times New Roman" w:cs="Times New Roman"/>
          <w:sz w:val="20"/>
          <w:szCs w:val="20"/>
        </w:rPr>
        <w:t>m</w:t>
      </w:r>
      <w:r w:rsidRPr="001137A8">
        <w:rPr>
          <w:rFonts w:ascii="Times New Roman" w:hAnsi="Times New Roman" w:cs="Times New Roman"/>
          <w:sz w:val="20"/>
          <w:szCs w:val="20"/>
          <w:vertAlign w:val="superscript"/>
        </w:rPr>
        <w:t>2</w:t>
      </w:r>
    </w:p>
    <w:p w:rsidR="0027032B" w:rsidRPr="001137A8" w:rsidRDefault="0027032B" w:rsidP="0027032B">
      <w:pPr>
        <w:rPr>
          <w:rFonts w:ascii="Times New Roman" w:hAnsi="Times New Roman" w:cs="Times New Roman"/>
          <w:b/>
          <w:sz w:val="20"/>
          <w:szCs w:val="20"/>
        </w:rPr>
      </w:pPr>
      <w:r w:rsidRPr="001137A8">
        <w:rPr>
          <w:rFonts w:ascii="Times New Roman" w:hAnsi="Times New Roman" w:cs="Times New Roman"/>
          <w:b/>
          <w:sz w:val="20"/>
          <w:szCs w:val="20"/>
        </w:rPr>
        <w:t>4. State Faradays law.  (Dec 2016)  (May 2016)</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The electromotive force (e.m.f) induced in a closed path (or circuit) is proportional to rate of change of magnetic flux enclosed by the closed path (or linked with the circuit).</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lastRenderedPageBreak/>
        <w:t xml:space="preserve">           Faradays law can be stated as,</w:t>
      </w:r>
    </w:p>
    <w:p w:rsidR="0027032B" w:rsidRPr="001137A8" w:rsidRDefault="0027032B" w:rsidP="0027032B">
      <w:pPr>
        <w:rPr>
          <w:rFonts w:ascii="Times New Roman" w:hAnsi="Times New Roman" w:cs="Times New Roman"/>
          <w:sz w:val="20"/>
          <w:szCs w:val="20"/>
        </w:rPr>
      </w:pPr>
      <w:r w:rsidRPr="001137A8">
        <w:rPr>
          <w:rFonts w:ascii="Times New Roman" w:hAnsi="Times New Roman" w:cs="Times New Roman"/>
          <w:sz w:val="20"/>
          <w:szCs w:val="20"/>
        </w:rPr>
        <w:tab/>
      </w:r>
      <w:r w:rsidR="00770BEB" w:rsidRPr="004E2283">
        <w:rPr>
          <w:position w:val="-24"/>
        </w:rPr>
        <w:object w:dxaOrig="2820" w:dyaOrig="620">
          <v:shape id="_x0000_i1127" type="#_x0000_t75" style="width:116.45pt;height:25.65pt" o:ole="">
            <v:imagedata r:id="rId21" o:title=""/>
          </v:shape>
          <o:OLEObject Type="Embed" ProgID="Equation.DSMT4" ShapeID="_x0000_i1127" DrawAspect="Content" ObjectID="_1562229735" r:id="rId22"/>
        </w:object>
      </w:r>
    </w:p>
    <w:p w:rsidR="00AC7FE2" w:rsidRDefault="0027032B" w:rsidP="0027032B">
      <w:pPr>
        <w:rPr>
          <w:rFonts w:ascii="Times New Roman" w:hAnsi="Times New Roman" w:cs="Times New Roman"/>
          <w:b/>
          <w:sz w:val="20"/>
          <w:szCs w:val="20"/>
        </w:rPr>
      </w:pPr>
      <w:r w:rsidRPr="001137A8">
        <w:rPr>
          <w:rFonts w:ascii="Times New Roman" w:hAnsi="Times New Roman" w:cs="Times New Roman"/>
          <w:b/>
          <w:sz w:val="20"/>
          <w:szCs w:val="20"/>
        </w:rPr>
        <w:t xml:space="preserve">5. What is meant by displacement current?  </w:t>
      </w:r>
      <w:r w:rsidRPr="001137A8">
        <w:rPr>
          <w:rFonts w:ascii="Times New Roman" w:hAnsi="Times New Roman" w:cs="Times New Roman"/>
          <w:b/>
          <w:sz w:val="20"/>
          <w:szCs w:val="20"/>
        </w:rPr>
        <w:tab/>
        <w:t>(May 2016)</w:t>
      </w:r>
    </w:p>
    <w:p w:rsidR="00AC7FE2" w:rsidRDefault="0027032B" w:rsidP="00AC7FE2">
      <w:pPr>
        <w:rPr>
          <w:rFonts w:ascii="Times New Roman" w:hAnsi="Times New Roman" w:cs="Times New Roman"/>
          <w:sz w:val="20"/>
          <w:szCs w:val="20"/>
        </w:rPr>
      </w:pPr>
      <w:r w:rsidRPr="001137A8">
        <w:rPr>
          <w:rFonts w:ascii="Times New Roman" w:hAnsi="Times New Roman" w:cs="Times New Roman"/>
          <w:sz w:val="20"/>
          <w:szCs w:val="20"/>
        </w:rPr>
        <w:t xml:space="preserve">The current that flows through dielectric is called displacement current. The displacement current is associated with the time varying electric </w:t>
      </w:r>
      <w:r w:rsidR="00AC7FE2" w:rsidRPr="001137A8">
        <w:rPr>
          <w:rFonts w:ascii="Times New Roman" w:hAnsi="Times New Roman" w:cs="Times New Roman"/>
          <w:sz w:val="20"/>
          <w:szCs w:val="20"/>
        </w:rPr>
        <w:t xml:space="preserve">fields. </w:t>
      </w:r>
      <w:r w:rsidRPr="001137A8">
        <w:rPr>
          <w:rFonts w:ascii="Times New Roman" w:hAnsi="Times New Roman" w:cs="Times New Roman"/>
          <w:sz w:val="20"/>
          <w:szCs w:val="20"/>
        </w:rPr>
        <w:t>If always exists in all imperfect conductors which carry time varying conduction current.</w:t>
      </w:r>
    </w:p>
    <w:p w:rsidR="0027032B" w:rsidRPr="001137A8" w:rsidRDefault="0027032B" w:rsidP="00AC7FE2">
      <w:pPr>
        <w:rPr>
          <w:rFonts w:ascii="Times New Roman" w:hAnsi="Times New Roman" w:cs="Times New Roman"/>
          <w:sz w:val="20"/>
          <w:szCs w:val="20"/>
        </w:rPr>
      </w:pPr>
      <w:r w:rsidRPr="001137A8">
        <w:rPr>
          <w:rFonts w:ascii="Times New Roman" w:hAnsi="Times New Roman" w:cs="Times New Roman"/>
          <w:sz w:val="20"/>
          <w:szCs w:val="20"/>
        </w:rPr>
        <w:t xml:space="preserve">                   </w:t>
      </w:r>
      <w:r w:rsidRPr="001137A8">
        <w:rPr>
          <w:rFonts w:ascii="Times New Roman" w:hAnsi="Times New Roman" w:cs="Times New Roman"/>
          <w:position w:val="-22"/>
          <w:sz w:val="20"/>
          <w:szCs w:val="20"/>
        </w:rPr>
        <w:object w:dxaOrig="1359" w:dyaOrig="600">
          <v:shape id="_x0000_i1033" type="#_x0000_t75" style="width:67.6pt;height:30.05pt" o:ole="">
            <v:imagedata r:id="rId23" o:title=""/>
          </v:shape>
          <o:OLEObject Type="Embed" ProgID="Equation.DSMT4" ShapeID="_x0000_i1033" DrawAspect="Content" ObjectID="_1562229736" r:id="rId24"/>
        </w:object>
      </w:r>
    </w:p>
    <w:p w:rsidR="0027032B" w:rsidRPr="001137A8" w:rsidRDefault="0027032B" w:rsidP="0027032B">
      <w:pPr>
        <w:jc w:val="both"/>
        <w:rPr>
          <w:rFonts w:ascii="Times New Roman" w:hAnsi="Times New Roman" w:cs="Times New Roman"/>
          <w:b/>
          <w:sz w:val="20"/>
          <w:szCs w:val="20"/>
        </w:rPr>
      </w:pPr>
      <w:r w:rsidRPr="001137A8">
        <w:rPr>
          <w:rFonts w:ascii="Times New Roman" w:hAnsi="Times New Roman" w:cs="Times New Roman"/>
          <w:b/>
          <w:sz w:val="20"/>
          <w:szCs w:val="20"/>
        </w:rPr>
        <w:t>6. A parallel plate capacitor with plate area of 5 cm</w:t>
      </w:r>
      <w:r w:rsidRPr="001137A8">
        <w:rPr>
          <w:rFonts w:ascii="Times New Roman" w:hAnsi="Times New Roman" w:cs="Times New Roman"/>
          <w:b/>
          <w:sz w:val="20"/>
          <w:szCs w:val="20"/>
          <w:vertAlign w:val="superscript"/>
        </w:rPr>
        <w:t>2</w:t>
      </w:r>
      <w:r w:rsidRPr="001137A8">
        <w:rPr>
          <w:rFonts w:ascii="Times New Roman" w:hAnsi="Times New Roman" w:cs="Times New Roman"/>
          <w:b/>
          <w:sz w:val="20"/>
          <w:szCs w:val="20"/>
        </w:rPr>
        <w:t xml:space="preserve"> and plate separation of 3 mm has a voltage 50 sin 10</w:t>
      </w:r>
      <w:r w:rsidRPr="001137A8">
        <w:rPr>
          <w:rFonts w:ascii="Times New Roman" w:hAnsi="Times New Roman" w:cs="Times New Roman"/>
          <w:b/>
          <w:sz w:val="20"/>
          <w:szCs w:val="20"/>
          <w:vertAlign w:val="superscript"/>
        </w:rPr>
        <w:t>3</w:t>
      </w:r>
      <w:r w:rsidR="00216FBC">
        <w:rPr>
          <w:rFonts w:ascii="Times New Roman" w:hAnsi="Times New Roman" w:cs="Times New Roman"/>
          <w:b/>
          <w:sz w:val="20"/>
          <w:szCs w:val="20"/>
        </w:rPr>
        <w:t xml:space="preserve">t </w:t>
      </w:r>
      <w:r w:rsidRPr="001137A8">
        <w:rPr>
          <w:rFonts w:ascii="Times New Roman" w:hAnsi="Times New Roman" w:cs="Times New Roman"/>
          <w:b/>
          <w:sz w:val="20"/>
          <w:szCs w:val="20"/>
        </w:rPr>
        <w:t xml:space="preserve">V applied to its plates. Calculate the displacement </w:t>
      </w:r>
      <w:r w:rsidR="00216FBC" w:rsidRPr="001137A8">
        <w:rPr>
          <w:rFonts w:ascii="Times New Roman" w:hAnsi="Times New Roman" w:cs="Times New Roman"/>
          <w:b/>
          <w:sz w:val="20"/>
          <w:szCs w:val="20"/>
        </w:rPr>
        <w:t>current assuming</w:t>
      </w:r>
      <w:r w:rsidRPr="001137A8">
        <w:rPr>
          <w:rFonts w:ascii="Times New Roman" w:hAnsi="Times New Roman" w:cs="Times New Roman"/>
          <w:b/>
          <w:sz w:val="20"/>
          <w:szCs w:val="20"/>
        </w:rPr>
        <w:t xml:space="preserve"> </w:t>
      </w:r>
      <w:r w:rsidRPr="001137A8">
        <w:rPr>
          <w:rFonts w:ascii="Times New Roman" w:hAnsi="Times New Roman" w:cs="Times New Roman"/>
          <w:b/>
          <w:sz w:val="20"/>
          <w:szCs w:val="20"/>
        </w:rPr>
        <w:sym w:font="Symbol" w:char="F065"/>
      </w:r>
      <w:r w:rsidRPr="001137A8">
        <w:rPr>
          <w:rFonts w:ascii="Times New Roman" w:hAnsi="Times New Roman" w:cs="Times New Roman"/>
          <w:b/>
          <w:sz w:val="20"/>
          <w:szCs w:val="20"/>
        </w:rPr>
        <w:t xml:space="preserve"> = 2</w:t>
      </w:r>
      <w:r w:rsidRPr="001137A8">
        <w:rPr>
          <w:rFonts w:ascii="Times New Roman" w:hAnsi="Times New Roman" w:cs="Times New Roman"/>
          <w:b/>
          <w:sz w:val="20"/>
          <w:szCs w:val="20"/>
        </w:rPr>
        <w:sym w:font="Symbol" w:char="F065"/>
      </w:r>
      <w:r w:rsidRPr="001137A8">
        <w:rPr>
          <w:rFonts w:ascii="Times New Roman" w:hAnsi="Times New Roman" w:cs="Times New Roman"/>
          <w:b/>
          <w:sz w:val="20"/>
          <w:szCs w:val="20"/>
          <w:vertAlign w:val="subscript"/>
        </w:rPr>
        <w:t xml:space="preserve">0      </w:t>
      </w:r>
      <w:r w:rsidRPr="001137A8">
        <w:rPr>
          <w:rFonts w:ascii="Times New Roman" w:hAnsi="Times New Roman" w:cs="Times New Roman"/>
          <w:b/>
          <w:sz w:val="20"/>
          <w:szCs w:val="20"/>
        </w:rPr>
        <w:t xml:space="preserve">         (Dec 2016)</w:t>
      </w:r>
    </w:p>
    <w:p w:rsidR="0027032B" w:rsidRDefault="0027032B" w:rsidP="0027032B">
      <w:pPr>
        <w:jc w:val="both"/>
        <w:rPr>
          <w:rFonts w:ascii="Times New Roman" w:hAnsi="Times New Roman" w:cs="Times New Roman"/>
          <w:sz w:val="20"/>
          <w:szCs w:val="20"/>
        </w:rPr>
      </w:pPr>
      <w:r>
        <w:rPr>
          <w:rFonts w:ascii="Times New Roman" w:hAnsi="Times New Roman" w:cs="Times New Roman"/>
          <w:sz w:val="20"/>
          <w:szCs w:val="20"/>
        </w:rPr>
        <w:t>The displacement current of a parallel plate capacitor is given by</w:t>
      </w:r>
    </w:p>
    <w:p w:rsidR="0027032B" w:rsidRDefault="0027032B" w:rsidP="0027032B">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1137A8">
        <w:rPr>
          <w:rFonts w:ascii="Times New Roman" w:hAnsi="Times New Roman" w:cs="Times New Roman"/>
          <w:position w:val="-52"/>
          <w:sz w:val="20"/>
          <w:szCs w:val="20"/>
        </w:rPr>
        <w:object w:dxaOrig="3720" w:dyaOrig="1140">
          <v:shape id="_x0000_i1034" type="#_x0000_t75" style="width:185.95pt;height:56.95pt" o:ole="">
            <v:imagedata r:id="rId25" o:title=""/>
          </v:shape>
          <o:OLEObject Type="Embed" ProgID="Equation.DSMT4" ShapeID="_x0000_i1034" DrawAspect="Content" ObjectID="_1562229737" r:id="rId26"/>
        </w:object>
      </w:r>
    </w:p>
    <w:p w:rsidR="0027032B" w:rsidRDefault="0027032B" w:rsidP="0027032B">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 2.9513 </w:t>
      </w:r>
      <w:r>
        <w:rPr>
          <w:rFonts w:ascii="Times New Roman" w:hAnsi="Times New Roman" w:cs="Times New Roman"/>
          <w:sz w:val="20"/>
          <w:szCs w:val="20"/>
        </w:rPr>
        <w:sym w:font="Symbol" w:char="F0B4"/>
      </w:r>
      <w:r>
        <w:rPr>
          <w:rFonts w:ascii="Times New Roman" w:hAnsi="Times New Roman" w:cs="Times New Roman"/>
          <w:sz w:val="20"/>
          <w:szCs w:val="20"/>
        </w:rPr>
        <w:t xml:space="preserve"> 10</w:t>
      </w:r>
      <w:r>
        <w:rPr>
          <w:rFonts w:ascii="Times New Roman" w:hAnsi="Times New Roman" w:cs="Times New Roman"/>
          <w:sz w:val="20"/>
          <w:szCs w:val="20"/>
          <w:vertAlign w:val="superscript"/>
        </w:rPr>
        <w:t>-12</w:t>
      </w:r>
      <w:r>
        <w:rPr>
          <w:rFonts w:ascii="Times New Roman" w:hAnsi="Times New Roman" w:cs="Times New Roman"/>
          <w:sz w:val="20"/>
          <w:szCs w:val="20"/>
        </w:rPr>
        <w:t xml:space="preserve"> </w:t>
      </w:r>
      <w:r>
        <w:rPr>
          <w:rFonts w:ascii="Times New Roman" w:hAnsi="Times New Roman" w:cs="Times New Roman"/>
          <w:sz w:val="20"/>
          <w:szCs w:val="20"/>
        </w:rPr>
        <w:sym w:font="Symbol" w:char="F0B4"/>
      </w:r>
      <w:r>
        <w:rPr>
          <w:rFonts w:ascii="Times New Roman" w:hAnsi="Times New Roman" w:cs="Times New Roman"/>
          <w:sz w:val="20"/>
          <w:szCs w:val="20"/>
        </w:rPr>
        <w:t xml:space="preserve"> 50 </w:t>
      </w:r>
      <w:r>
        <w:rPr>
          <w:rFonts w:ascii="Times New Roman" w:hAnsi="Times New Roman" w:cs="Times New Roman"/>
          <w:sz w:val="20"/>
          <w:szCs w:val="20"/>
        </w:rPr>
        <w:sym w:font="Symbol" w:char="F0B4"/>
      </w:r>
      <w:r>
        <w:rPr>
          <w:rFonts w:ascii="Times New Roman" w:hAnsi="Times New Roman" w:cs="Times New Roman"/>
          <w:sz w:val="20"/>
          <w:szCs w:val="20"/>
        </w:rPr>
        <w:t xml:space="preserve">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cos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t</w:t>
      </w:r>
    </w:p>
    <w:p w:rsidR="0027032B" w:rsidRDefault="0027032B" w:rsidP="0027032B">
      <w:pPr>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 0.1476 cos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t </w:t>
      </w:r>
      <w:r>
        <w:rPr>
          <w:rFonts w:ascii="Times New Roman" w:hAnsi="Times New Roman" w:cs="Times New Roman"/>
          <w:sz w:val="20"/>
          <w:szCs w:val="20"/>
        </w:rPr>
        <w:sym w:font="Symbol" w:char="F06D"/>
      </w:r>
      <w:r>
        <w:rPr>
          <w:rFonts w:ascii="Times New Roman" w:hAnsi="Times New Roman" w:cs="Times New Roman"/>
          <w:sz w:val="20"/>
          <w:szCs w:val="20"/>
        </w:rPr>
        <w:t>A</w:t>
      </w:r>
    </w:p>
    <w:p w:rsidR="0027032B" w:rsidRDefault="0027032B" w:rsidP="0027032B">
      <w:pPr>
        <w:jc w:val="both"/>
        <w:rPr>
          <w:rFonts w:ascii="Times New Roman" w:hAnsi="Times New Roman" w:cs="Times New Roman"/>
          <w:b/>
          <w:sz w:val="20"/>
          <w:szCs w:val="20"/>
        </w:rPr>
      </w:pPr>
      <w:r>
        <w:rPr>
          <w:rFonts w:ascii="Times New Roman" w:hAnsi="Times New Roman" w:cs="Times New Roman"/>
          <w:b/>
          <w:sz w:val="20"/>
          <w:szCs w:val="20"/>
        </w:rPr>
        <w:t>7. Compare equi-potential plots of uniform and non – uniform fields      (May 2015)</w:t>
      </w:r>
    </w:p>
    <w:p w:rsidR="0027032B" w:rsidRDefault="0027032B" w:rsidP="0027032B">
      <w:pPr>
        <w:jc w:val="both"/>
        <w:rPr>
          <w:rFonts w:ascii="Times New Roman" w:hAnsi="Times New Roman" w:cs="Times New Roman"/>
          <w:sz w:val="20"/>
          <w:szCs w:val="20"/>
        </w:rPr>
      </w:pPr>
      <w:r>
        <w:rPr>
          <w:rFonts w:ascii="Times New Roman" w:hAnsi="Times New Roman" w:cs="Times New Roman"/>
          <w:sz w:val="20"/>
          <w:szCs w:val="20"/>
        </w:rPr>
        <w:t xml:space="preserve">A uniform electric field is one whose magnitude and direction is same at all points in space and it </w:t>
      </w:r>
      <w:r w:rsidR="00770BEB">
        <w:rPr>
          <w:rFonts w:ascii="Times New Roman" w:hAnsi="Times New Roman" w:cs="Times New Roman"/>
          <w:sz w:val="20"/>
          <w:szCs w:val="20"/>
        </w:rPr>
        <w:t>wi</w:t>
      </w:r>
      <w:r>
        <w:rPr>
          <w:rFonts w:ascii="Times New Roman" w:hAnsi="Times New Roman" w:cs="Times New Roman"/>
          <w:sz w:val="20"/>
          <w:szCs w:val="20"/>
        </w:rPr>
        <w:t xml:space="preserve">ll exert the same force on a charge regardless of the position of charge in </w:t>
      </w:r>
      <w:r w:rsidR="00770BEB">
        <w:rPr>
          <w:rFonts w:ascii="Times New Roman" w:hAnsi="Times New Roman" w:cs="Times New Roman"/>
          <w:sz w:val="20"/>
          <w:szCs w:val="20"/>
        </w:rPr>
        <w:t xml:space="preserve">space. </w:t>
      </w:r>
      <w:r>
        <w:rPr>
          <w:rFonts w:ascii="Times New Roman" w:hAnsi="Times New Roman" w:cs="Times New Roman"/>
          <w:sz w:val="20"/>
          <w:szCs w:val="20"/>
        </w:rPr>
        <w:t>It is represente</w:t>
      </w:r>
      <w:r w:rsidR="00770BEB">
        <w:rPr>
          <w:rFonts w:ascii="Times New Roman" w:hAnsi="Times New Roman" w:cs="Times New Roman"/>
          <w:sz w:val="20"/>
          <w:szCs w:val="20"/>
        </w:rPr>
        <w:t>d by parallel and evenly spaced</w:t>
      </w:r>
      <w:r>
        <w:rPr>
          <w:rFonts w:ascii="Times New Roman" w:hAnsi="Times New Roman" w:cs="Times New Roman"/>
          <w:sz w:val="20"/>
          <w:szCs w:val="20"/>
        </w:rPr>
        <w:t xml:space="preserve"> lines</w:t>
      </w:r>
      <w:r w:rsidR="00770BEB">
        <w:rPr>
          <w:rFonts w:ascii="Times New Roman" w:hAnsi="Times New Roman" w:cs="Times New Roman"/>
          <w:sz w:val="20"/>
          <w:szCs w:val="20"/>
        </w:rPr>
        <w:t>.</w:t>
      </w:r>
    </w:p>
    <w:p w:rsidR="0027032B" w:rsidRDefault="00CD0BE3" w:rsidP="0027032B">
      <w:pPr>
        <w:jc w:val="both"/>
        <w:rPr>
          <w:rFonts w:ascii="Times New Roman" w:hAnsi="Times New Roman" w:cs="Times New Roman"/>
          <w:b/>
          <w:sz w:val="20"/>
          <w:szCs w:val="20"/>
        </w:rPr>
      </w:pPr>
      <w:r>
        <w:rPr>
          <w:rFonts w:ascii="Times New Roman" w:hAnsi="Times New Roman" w:cs="Times New Roman"/>
          <w:noProof/>
          <w:sz w:val="20"/>
          <w:szCs w:val="20"/>
        </w:rPr>
        <w:pict>
          <v:group id="_x0000_s1154" style="position:absolute;left:0;text-align:left;margin-left:49.4pt;margin-top:1.55pt;width:123.4pt;height:58.7pt;z-index:251660288" coordorigin="2428,3550" coordsize="2924,1476">
            <v:group id="_x0000_s1155" style="position:absolute;left:3248;top:3586;width:27;height:1378" coordorigin="3248,3586" coordsize="27,1378">
              <v:shapetype id="_x0000_t32" coordsize="21600,21600" o:spt="32" o:oned="t" path="m,l21600,21600e" filled="f">
                <v:path arrowok="t" fillok="f" o:connecttype="none"/>
                <o:lock v:ext="edit" shapetype="t"/>
              </v:shapetype>
              <v:shape id="_x0000_s1156" type="#_x0000_t32" style="position:absolute;left:3248;top:3586;width:0;height:144" o:connectortype="straight"/>
              <v:shape id="_x0000_s1157" type="#_x0000_t32" style="position:absolute;left:3250;top:3826;width:0;height:144" o:connectortype="straight"/>
              <v:shape id="_x0000_s1158" type="#_x0000_t32" style="position:absolute;left:3252;top:4083;width:0;height:144" o:connectortype="straight"/>
              <v:shape id="_x0000_s1159" type="#_x0000_t32" style="position:absolute;left:3271;top:4340;width:0;height:144" o:connectortype="straight"/>
              <v:shape id="_x0000_s1160" type="#_x0000_t32" style="position:absolute;left:3273;top:4580;width:0;height:144" o:connectortype="straight"/>
              <v:shape id="_x0000_s1161" type="#_x0000_t32" style="position:absolute;left:3275;top:4820;width:0;height:144" o:connectortype="straight"/>
            </v:group>
            <v:group id="_x0000_s1162" style="position:absolute;left:3728;top:3556;width:27;height:1378" coordorigin="3248,3586" coordsize="27,1378">
              <v:shape id="_x0000_s1163" type="#_x0000_t32" style="position:absolute;left:3248;top:3586;width:0;height:144" o:connectortype="straight"/>
              <v:shape id="_x0000_s1164" type="#_x0000_t32" style="position:absolute;left:3250;top:3826;width:0;height:144" o:connectortype="straight"/>
              <v:shape id="_x0000_s1165" type="#_x0000_t32" style="position:absolute;left:3252;top:4083;width:0;height:144" o:connectortype="straight"/>
              <v:shape id="_x0000_s1166" type="#_x0000_t32" style="position:absolute;left:3271;top:4340;width:0;height:144" o:connectortype="straight"/>
              <v:shape id="_x0000_s1167" type="#_x0000_t32" style="position:absolute;left:3273;top:4580;width:0;height:144" o:connectortype="straight"/>
              <v:shape id="_x0000_s1168" type="#_x0000_t32" style="position:absolute;left:3275;top:4820;width:0;height:144" o:connectortype="straight"/>
            </v:group>
            <v:group id="_x0000_s1169" style="position:absolute;left:2428;top:3550;width:2924;height:1476" coordorigin="2428,3550" coordsize="2924,1476">
              <v:shapetype id="_x0000_t202" coordsize="21600,21600" o:spt="202" path="m,l,21600r21600,l21600,xe">
                <v:stroke joinstyle="miter"/>
                <v:path gradientshapeok="t" o:connecttype="rect"/>
              </v:shapetype>
              <v:shape id="_x0000_s1170" type="#_x0000_t202" style="position:absolute;left:4800;top:3983;width:552;height:387" strokecolor="white [3212]">
                <v:textbox>
                  <w:txbxContent>
                    <w:p w:rsidR="008B0F78" w:rsidRDefault="008B0F78" w:rsidP="0027032B">
                      <w:r>
                        <w:t>+</w:t>
                      </w:r>
                    </w:p>
                  </w:txbxContent>
                </v:textbox>
              </v:shape>
              <v:shape id="_x0000_s1171" type="#_x0000_t202" style="position:absolute;left:2428;top:4002;width:552;height:387" strokecolor="white [3212]">
                <v:textbox>
                  <w:txbxContent>
                    <w:p w:rsidR="008B0F78" w:rsidRDefault="008B0F78" w:rsidP="0027032B">
                      <w:r>
                        <w:t>-</w:t>
                      </w:r>
                    </w:p>
                  </w:txbxContent>
                </v:textbox>
              </v:shape>
              <v:rect id="_x0000_s1172" style="position:absolute;left:2980;top:3550;width:101;height:1440"/>
              <v:rect id="_x0000_s1173" style="position:absolute;left:4699;top:3586;width:101;height:1440"/>
              <v:group id="_x0000_s1174" style="position:absolute;left:3131;top:3834;width:1534;height:201" coordorigin="3131,3834" coordsize="1534,201">
                <v:shape id="_x0000_s1175" type="#_x0000_t32" style="position:absolute;left:3131;top:3918;width:1534;height:0" o:connectortype="straight"/>
                <v:shape id="_x0000_s1176" type="#_x0000_t32" style="position:absolute;left:3684;top:3834;width:100;height:84;flip:x" o:connectortype="straight"/>
                <v:shape id="_x0000_s1177" type="#_x0000_t32" style="position:absolute;left:3684;top:3918;width:100;height:117" o:connectortype="straight"/>
              </v:group>
              <v:group id="_x0000_s1178" style="position:absolute;left:3116;top:4227;width:1534;height:201" coordorigin="3131,3834" coordsize="1534,201">
                <v:shape id="_x0000_s1179" type="#_x0000_t32" style="position:absolute;left:3131;top:3918;width:1534;height:0" o:connectortype="straight"/>
                <v:shape id="_x0000_s1180" type="#_x0000_t32" style="position:absolute;left:3684;top:3834;width:100;height:84;flip:x" o:connectortype="straight"/>
                <v:shape id="_x0000_s1181" type="#_x0000_t32" style="position:absolute;left:3684;top:3918;width:100;height:117" o:connectortype="straight"/>
              </v:group>
              <v:group id="_x0000_s1182" style="position:absolute;left:3152;top:4637;width:1534;height:201" coordorigin="3131,3834" coordsize="1534,201">
                <v:shape id="_x0000_s1183" type="#_x0000_t32" style="position:absolute;left:3131;top:3918;width:1534;height:0" o:connectortype="straight"/>
                <v:shape id="_x0000_s1184" type="#_x0000_t32" style="position:absolute;left:3684;top:3834;width:100;height:84;flip:x" o:connectortype="straight"/>
                <v:shape id="_x0000_s1185" type="#_x0000_t32" style="position:absolute;left:3684;top:3918;width:100;height:117" o:connectortype="straight"/>
              </v:group>
              <v:group id="_x0000_s1186" style="position:absolute;left:3488;top:3571;width:27;height:1378" coordorigin="3248,3586" coordsize="27,1378">
                <v:shape id="_x0000_s1187" type="#_x0000_t32" style="position:absolute;left:3248;top:3586;width:0;height:144" o:connectortype="straight"/>
                <v:shape id="_x0000_s1188" type="#_x0000_t32" style="position:absolute;left:3250;top:3826;width:0;height:144" o:connectortype="straight"/>
                <v:shape id="_x0000_s1189" type="#_x0000_t32" style="position:absolute;left:3252;top:4083;width:0;height:144" o:connectortype="straight"/>
                <v:shape id="_x0000_s1190" type="#_x0000_t32" style="position:absolute;left:3271;top:4340;width:0;height:144" o:connectortype="straight"/>
                <v:shape id="_x0000_s1191" type="#_x0000_t32" style="position:absolute;left:3273;top:4580;width:0;height:144" o:connectortype="straight"/>
                <v:shape id="_x0000_s1192" type="#_x0000_t32" style="position:absolute;left:3275;top:4820;width:0;height:144" o:connectortype="straight"/>
              </v:group>
              <v:group id="_x0000_s1193" style="position:absolute;left:4359;top:3575;width:27;height:1378" coordorigin="3248,3586" coordsize="27,1378">
                <v:shape id="_x0000_s1194" type="#_x0000_t32" style="position:absolute;left:3248;top:3586;width:0;height:144" o:connectortype="straight"/>
                <v:shape id="_x0000_s1195" type="#_x0000_t32" style="position:absolute;left:3250;top:3826;width:0;height:144" o:connectortype="straight"/>
                <v:shape id="_x0000_s1196" type="#_x0000_t32" style="position:absolute;left:3252;top:4083;width:0;height:144" o:connectortype="straight"/>
                <v:shape id="_x0000_s1197" type="#_x0000_t32" style="position:absolute;left:3271;top:4340;width:0;height:144" o:connectortype="straight"/>
                <v:shape id="_x0000_s1198" type="#_x0000_t32" style="position:absolute;left:3273;top:4580;width:0;height:144" o:connectortype="straight"/>
                <v:shape id="_x0000_s1199" type="#_x0000_t32" style="position:absolute;left:3275;top:4820;width:0;height:144" o:connectortype="straight"/>
              </v:group>
              <v:group id="_x0000_s1200" style="position:absolute;left:4548;top:3628;width:27;height:1378" coordorigin="3248,3586" coordsize="27,1378">
                <v:shape id="_x0000_s1201" type="#_x0000_t32" style="position:absolute;left:3248;top:3586;width:0;height:144" o:connectortype="straight"/>
                <v:shape id="_x0000_s1202" type="#_x0000_t32" style="position:absolute;left:3250;top:3826;width:0;height:144" o:connectortype="straight"/>
                <v:shape id="_x0000_s1203" type="#_x0000_t32" style="position:absolute;left:3252;top:4083;width:0;height:144" o:connectortype="straight"/>
                <v:shape id="_x0000_s1204" type="#_x0000_t32" style="position:absolute;left:3271;top:4340;width:0;height:144" o:connectortype="straight"/>
                <v:shape id="_x0000_s1205" type="#_x0000_t32" style="position:absolute;left:3273;top:4580;width:0;height:144" o:connectortype="straight"/>
                <v:shape id="_x0000_s1206" type="#_x0000_t32" style="position:absolute;left:3275;top:4820;width:0;height:144" o:connectortype="straight"/>
              </v:group>
              <v:group id="_x0000_s1207" style="position:absolute;left:3968;top:3558;width:27;height:1378" coordorigin="3248,3586" coordsize="27,1378">
                <v:shape id="_x0000_s1208" type="#_x0000_t32" style="position:absolute;left:3248;top:3586;width:0;height:144" o:connectortype="straight"/>
                <v:shape id="_x0000_s1209" type="#_x0000_t32" style="position:absolute;left:3250;top:3826;width:0;height:144" o:connectortype="straight"/>
                <v:shape id="_x0000_s1210" type="#_x0000_t32" style="position:absolute;left:3252;top:4083;width:0;height:144" o:connectortype="straight"/>
                <v:shape id="_x0000_s1211" type="#_x0000_t32" style="position:absolute;left:3271;top:4340;width:0;height:144" o:connectortype="straight"/>
                <v:shape id="_x0000_s1212" type="#_x0000_t32" style="position:absolute;left:3273;top:4580;width:0;height:144" o:connectortype="straight"/>
                <v:shape id="_x0000_s1213" type="#_x0000_t32" style="position:absolute;left:3275;top:4820;width:0;height:144" o:connectortype="straight"/>
              </v:group>
              <v:group id="_x0000_s1214" style="position:absolute;left:4208;top:3560;width:27;height:1378" coordorigin="3248,3586" coordsize="27,1378">
                <v:shape id="_x0000_s1215" type="#_x0000_t32" style="position:absolute;left:3248;top:3586;width:0;height:144" o:connectortype="straight"/>
                <v:shape id="_x0000_s1216" type="#_x0000_t32" style="position:absolute;left:3250;top:3826;width:0;height:144" o:connectortype="straight"/>
                <v:shape id="_x0000_s1217" type="#_x0000_t32" style="position:absolute;left:3252;top:4083;width:0;height:144" o:connectortype="straight"/>
                <v:shape id="_x0000_s1218" type="#_x0000_t32" style="position:absolute;left:3271;top:4340;width:0;height:144" o:connectortype="straight"/>
                <v:shape id="_x0000_s1219" type="#_x0000_t32" style="position:absolute;left:3273;top:4580;width:0;height:144" o:connectortype="straight"/>
                <v:shape id="_x0000_s1220" type="#_x0000_t32" style="position:absolute;left:3275;top:4820;width:0;height:144" o:connectortype="straight"/>
              </v:group>
            </v:group>
          </v:group>
        </w:pict>
      </w:r>
      <w:r w:rsidR="0027032B">
        <w:rPr>
          <w:rFonts w:ascii="Times New Roman" w:hAnsi="Times New Roman" w:cs="Times New Roman"/>
          <w:sz w:val="20"/>
          <w:szCs w:val="20"/>
        </w:rPr>
        <w:br/>
      </w:r>
      <w:r w:rsidR="0027032B">
        <w:rPr>
          <w:rFonts w:ascii="Times New Roman" w:hAnsi="Times New Roman" w:cs="Times New Roman"/>
          <w:sz w:val="20"/>
          <w:szCs w:val="20"/>
        </w:rPr>
        <w:br/>
      </w:r>
      <w:r w:rsidR="0027032B">
        <w:rPr>
          <w:rFonts w:ascii="Times New Roman" w:hAnsi="Times New Roman" w:cs="Times New Roman"/>
          <w:sz w:val="20"/>
          <w:szCs w:val="20"/>
        </w:rPr>
        <w:br/>
      </w:r>
      <w:r w:rsidR="0027032B">
        <w:rPr>
          <w:rFonts w:ascii="Times New Roman" w:hAnsi="Times New Roman" w:cs="Times New Roman"/>
          <w:sz w:val="20"/>
          <w:szCs w:val="20"/>
        </w:rPr>
        <w:br/>
      </w:r>
      <w:r w:rsidR="0027032B">
        <w:rPr>
          <w:rFonts w:ascii="Times New Roman" w:hAnsi="Times New Roman" w:cs="Times New Roman"/>
          <w:sz w:val="20"/>
          <w:szCs w:val="20"/>
        </w:rPr>
        <w:br/>
      </w:r>
      <w:r w:rsidR="0027032B">
        <w:rPr>
          <w:rFonts w:ascii="Times New Roman" w:hAnsi="Times New Roman" w:cs="Times New Roman"/>
          <w:sz w:val="20"/>
          <w:szCs w:val="20"/>
        </w:rPr>
        <w:br/>
      </w:r>
      <w:r w:rsidR="00770BEB" w:rsidRPr="00770BEB">
        <w:rPr>
          <w:rFonts w:ascii="Times New Roman" w:hAnsi="Times New Roman" w:cs="Times New Roman"/>
          <w:b/>
          <w:sz w:val="20"/>
          <w:szCs w:val="20"/>
        </w:rPr>
        <w:t xml:space="preserve">8. </w:t>
      </w:r>
      <w:r w:rsidR="0027032B" w:rsidRPr="00770BEB">
        <w:rPr>
          <w:rFonts w:ascii="Times New Roman" w:hAnsi="Times New Roman" w:cs="Times New Roman"/>
          <w:b/>
          <w:sz w:val="20"/>
          <w:szCs w:val="20"/>
        </w:rPr>
        <w:t>Give two important equation</w:t>
      </w:r>
      <w:r w:rsidR="00770BEB">
        <w:rPr>
          <w:rFonts w:ascii="Times New Roman" w:hAnsi="Times New Roman" w:cs="Times New Roman"/>
          <w:b/>
          <w:sz w:val="20"/>
          <w:szCs w:val="20"/>
        </w:rPr>
        <w:t>s</w:t>
      </w:r>
      <w:r w:rsidR="0027032B" w:rsidRPr="00770BEB">
        <w:rPr>
          <w:rFonts w:ascii="Times New Roman" w:hAnsi="Times New Roman" w:cs="Times New Roman"/>
          <w:b/>
          <w:sz w:val="20"/>
          <w:szCs w:val="20"/>
        </w:rPr>
        <w:t xml:space="preserve"> that provide a connection between field and circuit theory.</w:t>
      </w:r>
      <w:r w:rsidR="008C725C">
        <w:rPr>
          <w:rFonts w:ascii="Times New Roman" w:hAnsi="Times New Roman" w:cs="Times New Roman"/>
          <w:b/>
          <w:sz w:val="20"/>
          <w:szCs w:val="20"/>
        </w:rPr>
        <w:t xml:space="preserve"> </w:t>
      </w:r>
      <w:r w:rsidR="008C725C" w:rsidRPr="00472BCD">
        <w:rPr>
          <w:rFonts w:ascii="Times New Roman" w:hAnsi="Times New Roman"/>
          <w:b/>
          <w:sz w:val="24"/>
          <w:szCs w:val="24"/>
        </w:rPr>
        <w:t>(Dec 2014)</w:t>
      </w:r>
    </w:p>
    <w:p w:rsidR="00770BEB" w:rsidRPr="00770BEB" w:rsidRDefault="00770BEB" w:rsidP="0027032B">
      <w:pPr>
        <w:jc w:val="both"/>
        <w:rPr>
          <w:rFonts w:ascii="Times New Roman" w:hAnsi="Times New Roman" w:cs="Times New Roman"/>
          <w:sz w:val="20"/>
          <w:szCs w:val="20"/>
        </w:rPr>
      </w:pPr>
      <w:r>
        <w:rPr>
          <w:rFonts w:ascii="Times New Roman" w:hAnsi="Times New Roman" w:cs="Times New Roman"/>
          <w:sz w:val="20"/>
          <w:szCs w:val="20"/>
        </w:rPr>
        <w:t>The equations which connect field theory and circuit theory:</w:t>
      </w:r>
    </w:p>
    <w:p w:rsidR="0027032B" w:rsidRDefault="0027032B" w:rsidP="0027032B">
      <w:pPr>
        <w:jc w:val="both"/>
        <w:rPr>
          <w:rFonts w:ascii="Times New Roman" w:hAnsi="Times New Roman" w:cs="Times New Roman"/>
          <w:b/>
          <w:sz w:val="20"/>
          <w:szCs w:val="20"/>
        </w:rPr>
      </w:pPr>
      <w:r>
        <w:rPr>
          <w:rFonts w:ascii="Times New Roman" w:hAnsi="Times New Roman" w:cs="Times New Roman"/>
          <w:b/>
          <w:sz w:val="20"/>
          <w:szCs w:val="20"/>
        </w:rPr>
        <w:tab/>
      </w:r>
      <w:r w:rsidRPr="00121C6E">
        <w:rPr>
          <w:rFonts w:ascii="Times New Roman" w:hAnsi="Times New Roman" w:cs="Times New Roman"/>
          <w:b/>
          <w:position w:val="-88"/>
          <w:sz w:val="20"/>
          <w:szCs w:val="20"/>
        </w:rPr>
        <w:object w:dxaOrig="1600" w:dyaOrig="1800">
          <v:shape id="_x0000_i1035" type="#_x0000_t75" style="width:80.15pt;height:90.15pt" o:ole="">
            <v:imagedata r:id="rId27" o:title=""/>
          </v:shape>
          <o:OLEObject Type="Embed" ProgID="Equation.DSMT4" ShapeID="_x0000_i1035" DrawAspect="Content" ObjectID="_1562229738" r:id="rId28"/>
        </w:object>
      </w:r>
      <w:proofErr w:type="gramStart"/>
      <w:r>
        <w:rPr>
          <w:rFonts w:ascii="Times New Roman" w:hAnsi="Times New Roman" w:cs="Times New Roman"/>
          <w:b/>
          <w:sz w:val="20"/>
          <w:szCs w:val="20"/>
        </w:rPr>
        <w:t>f</w:t>
      </w:r>
      <w:proofErr w:type="gramEnd"/>
    </w:p>
    <w:p w:rsidR="0027032B" w:rsidRDefault="0027032B" w:rsidP="004E2283">
      <w:pPr>
        <w:rPr>
          <w:b/>
        </w:rPr>
      </w:pPr>
    </w:p>
    <w:p w:rsidR="004E2283" w:rsidRPr="00686BB3" w:rsidRDefault="00770BEB" w:rsidP="00686BB3">
      <w:pPr>
        <w:jc w:val="both"/>
        <w:rPr>
          <w:rFonts w:ascii="Times New Roman" w:hAnsi="Times New Roman" w:cs="Times New Roman"/>
          <w:b/>
          <w:sz w:val="20"/>
          <w:szCs w:val="20"/>
        </w:rPr>
      </w:pPr>
      <w:r w:rsidRPr="00686BB3">
        <w:rPr>
          <w:rFonts w:ascii="Times New Roman" w:hAnsi="Times New Roman" w:cs="Times New Roman"/>
          <w:b/>
          <w:sz w:val="20"/>
          <w:szCs w:val="20"/>
        </w:rPr>
        <w:t>9.</w:t>
      </w:r>
      <w:r w:rsidR="004E2283" w:rsidRPr="00686BB3">
        <w:rPr>
          <w:rFonts w:ascii="Times New Roman" w:hAnsi="Times New Roman" w:cs="Times New Roman"/>
          <w:b/>
          <w:sz w:val="20"/>
          <w:szCs w:val="20"/>
        </w:rPr>
        <w:t xml:space="preserve"> State Neumann’s law</w:t>
      </w:r>
    </w:p>
    <w:p w:rsidR="004E2283" w:rsidRPr="00E8410F" w:rsidRDefault="004E2283">
      <w:pPr>
        <w:rPr>
          <w:rFonts w:ascii="Times New Roman" w:hAnsi="Times New Roman" w:cs="Times New Roman"/>
          <w:sz w:val="20"/>
          <w:szCs w:val="20"/>
        </w:rPr>
      </w:pPr>
      <w:r w:rsidRPr="00E8410F">
        <w:rPr>
          <w:rFonts w:ascii="Times New Roman" w:hAnsi="Times New Roman" w:cs="Times New Roman"/>
          <w:sz w:val="20"/>
          <w:szCs w:val="20"/>
        </w:rPr>
        <w:t>When a magnetic field linked with a coil or circuit is changed in any manner, the emf induced in the circuit is proportional to the rate of change of flux linkage with the circuit.</w:t>
      </w:r>
    </w:p>
    <w:p w:rsidR="00471B91" w:rsidRPr="00686BB3" w:rsidRDefault="00770BEB" w:rsidP="00686BB3">
      <w:pPr>
        <w:jc w:val="both"/>
        <w:rPr>
          <w:rFonts w:ascii="Times New Roman" w:hAnsi="Times New Roman" w:cs="Times New Roman"/>
          <w:b/>
          <w:sz w:val="20"/>
          <w:szCs w:val="20"/>
        </w:rPr>
      </w:pPr>
      <w:r w:rsidRPr="00686BB3">
        <w:rPr>
          <w:rFonts w:ascii="Times New Roman" w:hAnsi="Times New Roman" w:cs="Times New Roman"/>
          <w:b/>
          <w:sz w:val="20"/>
          <w:szCs w:val="20"/>
        </w:rPr>
        <w:t>10.</w:t>
      </w:r>
      <w:r w:rsidR="00471B91" w:rsidRPr="00686BB3">
        <w:rPr>
          <w:rFonts w:ascii="Times New Roman" w:hAnsi="Times New Roman" w:cs="Times New Roman"/>
          <w:b/>
          <w:sz w:val="20"/>
          <w:szCs w:val="20"/>
        </w:rPr>
        <w:t xml:space="preserve"> Static Lenz’s law.</w:t>
      </w:r>
    </w:p>
    <w:p w:rsidR="00471B91" w:rsidRPr="00E8410F" w:rsidRDefault="00471B91">
      <w:pPr>
        <w:rPr>
          <w:rFonts w:ascii="Times New Roman" w:hAnsi="Times New Roman" w:cs="Times New Roman"/>
          <w:sz w:val="20"/>
          <w:szCs w:val="20"/>
        </w:rPr>
      </w:pPr>
      <w:r w:rsidRPr="00E8410F">
        <w:rPr>
          <w:rFonts w:ascii="Times New Roman" w:hAnsi="Times New Roman" w:cs="Times New Roman"/>
          <w:sz w:val="20"/>
          <w:szCs w:val="20"/>
        </w:rPr>
        <w:t>Lenz’s law states that the direction of the induced emf is such that it will oppose the change of flux producing it.</w:t>
      </w:r>
    </w:p>
    <w:p w:rsidR="00471B91" w:rsidRPr="00E8410F" w:rsidRDefault="00471B91">
      <w:pPr>
        <w:rPr>
          <w:rFonts w:ascii="Times New Roman" w:hAnsi="Times New Roman" w:cs="Times New Roman"/>
          <w:sz w:val="20"/>
          <w:szCs w:val="20"/>
        </w:rPr>
      </w:pPr>
      <w:r w:rsidRPr="00E8410F">
        <w:rPr>
          <w:rFonts w:ascii="Times New Roman" w:hAnsi="Times New Roman" w:cs="Times New Roman"/>
          <w:sz w:val="20"/>
          <w:szCs w:val="20"/>
        </w:rPr>
        <w:t>Note: Neumann’s law + Lenz’s law=Faradays law</w:t>
      </w:r>
    </w:p>
    <w:p w:rsidR="00471B91" w:rsidRPr="00686BB3" w:rsidRDefault="00770BEB" w:rsidP="00686BB3">
      <w:pPr>
        <w:jc w:val="both"/>
        <w:rPr>
          <w:rFonts w:ascii="Times New Roman" w:hAnsi="Times New Roman" w:cs="Times New Roman"/>
          <w:b/>
          <w:sz w:val="20"/>
          <w:szCs w:val="20"/>
        </w:rPr>
      </w:pPr>
      <w:r w:rsidRPr="00686BB3">
        <w:rPr>
          <w:rFonts w:ascii="Times New Roman" w:hAnsi="Times New Roman" w:cs="Times New Roman"/>
          <w:b/>
          <w:sz w:val="20"/>
          <w:szCs w:val="20"/>
        </w:rPr>
        <w:t>11. Stat</w:t>
      </w:r>
      <w:r w:rsidR="00471B91" w:rsidRPr="00686BB3">
        <w:rPr>
          <w:rFonts w:ascii="Times New Roman" w:hAnsi="Times New Roman" w:cs="Times New Roman"/>
          <w:b/>
          <w:sz w:val="20"/>
          <w:szCs w:val="20"/>
        </w:rPr>
        <w:t xml:space="preserve">e </w:t>
      </w:r>
      <w:r w:rsidR="008C725C" w:rsidRPr="00686BB3">
        <w:rPr>
          <w:rFonts w:ascii="Times New Roman" w:hAnsi="Times New Roman" w:cs="Times New Roman"/>
          <w:b/>
          <w:sz w:val="20"/>
          <w:szCs w:val="20"/>
        </w:rPr>
        <w:t>E</w:t>
      </w:r>
      <w:r w:rsidR="00471B91" w:rsidRPr="00686BB3">
        <w:rPr>
          <w:rFonts w:ascii="Times New Roman" w:hAnsi="Times New Roman" w:cs="Times New Roman"/>
          <w:b/>
          <w:sz w:val="20"/>
          <w:szCs w:val="20"/>
        </w:rPr>
        <w:t>lectro magnetic potential.</w:t>
      </w:r>
    </w:p>
    <w:p w:rsidR="00471B91" w:rsidRPr="00E8410F" w:rsidRDefault="008C725C">
      <w:pPr>
        <w:rPr>
          <w:rFonts w:ascii="Times New Roman" w:hAnsi="Times New Roman" w:cs="Times New Roman"/>
          <w:sz w:val="20"/>
          <w:szCs w:val="20"/>
        </w:rPr>
      </w:pPr>
      <w:r w:rsidRPr="00E8410F">
        <w:rPr>
          <w:rFonts w:ascii="Times New Roman" w:hAnsi="Times New Roman" w:cs="Times New Roman"/>
          <w:sz w:val="20"/>
          <w:szCs w:val="20"/>
        </w:rPr>
        <w:t xml:space="preserve">It is well known </w:t>
      </w:r>
      <w:r w:rsidR="00471B91" w:rsidRPr="00E8410F">
        <w:rPr>
          <w:rFonts w:ascii="Times New Roman" w:hAnsi="Times New Roman" w:cs="Times New Roman"/>
          <w:sz w:val="20"/>
          <w:szCs w:val="20"/>
        </w:rPr>
        <w:t xml:space="preserve">from </w:t>
      </w:r>
      <w:r w:rsidRPr="00E8410F">
        <w:rPr>
          <w:rFonts w:ascii="Times New Roman" w:hAnsi="Times New Roman" w:cs="Times New Roman"/>
          <w:sz w:val="20"/>
          <w:szCs w:val="20"/>
        </w:rPr>
        <w:t>M</w:t>
      </w:r>
      <w:r w:rsidR="00471B91" w:rsidRPr="00E8410F">
        <w:rPr>
          <w:rFonts w:ascii="Times New Roman" w:hAnsi="Times New Roman" w:cs="Times New Roman"/>
          <w:sz w:val="20"/>
          <w:szCs w:val="20"/>
        </w:rPr>
        <w:t xml:space="preserve">axwell’s eqn </w:t>
      </w:r>
      <w:r w:rsidR="00471B91" w:rsidRPr="00E8410F">
        <w:rPr>
          <w:rFonts w:ascii="Times New Roman" w:hAnsi="Times New Roman" w:cs="Times New Roman"/>
          <w:sz w:val="20"/>
          <w:szCs w:val="20"/>
        </w:rPr>
        <w:object w:dxaOrig="2659" w:dyaOrig="680">
          <v:shape id="_x0000_i1036" type="#_x0000_t75" style="width:132.75pt;height:33.8pt" o:ole="">
            <v:imagedata r:id="rId29" o:title=""/>
          </v:shape>
          <o:OLEObject Type="Embed" ProgID="Equation.DSMT4" ShapeID="_x0000_i1036" DrawAspect="Content" ObjectID="_1562229739" r:id="rId30"/>
        </w:object>
      </w:r>
    </w:p>
    <w:p w:rsidR="00471B91" w:rsidRPr="00E8410F" w:rsidRDefault="00471B91">
      <w:pPr>
        <w:rPr>
          <w:rFonts w:ascii="Times New Roman" w:hAnsi="Times New Roman" w:cs="Times New Roman"/>
          <w:sz w:val="20"/>
          <w:szCs w:val="20"/>
        </w:rPr>
      </w:pPr>
      <w:r w:rsidRPr="00E8410F">
        <w:rPr>
          <w:rFonts w:ascii="Times New Roman" w:hAnsi="Times New Roman" w:cs="Times New Roman"/>
          <w:sz w:val="20"/>
          <w:szCs w:val="20"/>
        </w:rPr>
        <w:tab/>
      </w:r>
      <w:r w:rsidRPr="00E8410F">
        <w:rPr>
          <w:rFonts w:ascii="Times New Roman" w:hAnsi="Times New Roman" w:cs="Times New Roman"/>
          <w:sz w:val="20"/>
          <w:szCs w:val="20"/>
        </w:rPr>
        <w:object w:dxaOrig="4200" w:dyaOrig="800">
          <v:shape id="_x0000_i1037" type="#_x0000_t75" style="width:209.75pt;height:40.05pt" o:ole="">
            <v:imagedata r:id="rId31" o:title=""/>
          </v:shape>
          <o:OLEObject Type="Embed" ProgID="Equation.DSMT4" ShapeID="_x0000_i1037" DrawAspect="Content" ObjectID="_1562229740" r:id="rId32"/>
        </w:object>
      </w:r>
    </w:p>
    <w:p w:rsidR="00471B91" w:rsidRPr="00E8410F" w:rsidRDefault="00471B91">
      <w:pPr>
        <w:rPr>
          <w:rFonts w:ascii="Times New Roman" w:hAnsi="Times New Roman" w:cs="Times New Roman"/>
          <w:sz w:val="20"/>
          <w:szCs w:val="20"/>
        </w:rPr>
      </w:pPr>
      <w:r w:rsidRPr="00E8410F">
        <w:rPr>
          <w:rFonts w:ascii="Times New Roman" w:hAnsi="Times New Roman" w:cs="Times New Roman"/>
          <w:sz w:val="20"/>
          <w:szCs w:val="20"/>
        </w:rPr>
        <w:tab/>
        <w:t xml:space="preserve">From vector identity </w:t>
      </w:r>
      <w:r w:rsidR="00EE4790" w:rsidRPr="00E8410F">
        <w:rPr>
          <w:rFonts w:ascii="Times New Roman" w:hAnsi="Times New Roman" w:cs="Times New Roman"/>
          <w:sz w:val="20"/>
          <w:szCs w:val="20"/>
        </w:rPr>
        <w:object w:dxaOrig="3320" w:dyaOrig="680">
          <v:shape id="_x0000_i1038" type="#_x0000_t75" style="width:165.9pt;height:33.8pt" o:ole="">
            <v:imagedata r:id="rId33" o:title=""/>
          </v:shape>
          <o:OLEObject Type="Embed" ProgID="Equation.DSMT4" ShapeID="_x0000_i1038" DrawAspect="Content" ObjectID="_1562229741" r:id="rId34"/>
        </w:object>
      </w:r>
    </w:p>
    <w:p w:rsidR="00EE4790" w:rsidRPr="00E8410F" w:rsidRDefault="00EE4790">
      <w:pPr>
        <w:rPr>
          <w:rFonts w:ascii="Times New Roman" w:hAnsi="Times New Roman" w:cs="Times New Roman"/>
          <w:sz w:val="20"/>
          <w:szCs w:val="20"/>
        </w:rPr>
      </w:pPr>
      <w:r w:rsidRPr="00E8410F">
        <w:rPr>
          <w:rFonts w:ascii="Times New Roman" w:hAnsi="Times New Roman" w:cs="Times New Roman"/>
          <w:sz w:val="20"/>
          <w:szCs w:val="20"/>
        </w:rPr>
        <w:tab/>
      </w:r>
      <w:r w:rsidRPr="00E8410F">
        <w:rPr>
          <w:rFonts w:ascii="Times New Roman" w:hAnsi="Times New Roman" w:cs="Times New Roman"/>
          <w:sz w:val="20"/>
          <w:szCs w:val="20"/>
        </w:rPr>
        <w:tab/>
      </w:r>
      <w:r w:rsidRPr="00E8410F">
        <w:rPr>
          <w:rFonts w:ascii="Times New Roman" w:hAnsi="Times New Roman" w:cs="Times New Roman"/>
          <w:sz w:val="20"/>
          <w:szCs w:val="20"/>
        </w:rPr>
        <w:tab/>
      </w:r>
      <w:r w:rsidRPr="00E8410F">
        <w:rPr>
          <w:rFonts w:ascii="Times New Roman" w:hAnsi="Times New Roman" w:cs="Times New Roman"/>
          <w:sz w:val="20"/>
          <w:szCs w:val="20"/>
        </w:rPr>
        <w:object w:dxaOrig="1680" w:dyaOrig="680">
          <v:shape id="_x0000_i1039" type="#_x0000_t75" style="width:83.9pt;height:33.8pt" o:ole="">
            <v:imagedata r:id="rId35" o:title=""/>
          </v:shape>
          <o:OLEObject Type="Embed" ProgID="Equation.DSMT4" ShapeID="_x0000_i1039" DrawAspect="Content" ObjectID="_1562229742" r:id="rId36"/>
        </w:object>
      </w:r>
      <w:r w:rsidRPr="00E8410F">
        <w:rPr>
          <w:rFonts w:ascii="Times New Roman" w:hAnsi="Times New Roman" w:cs="Times New Roman"/>
          <w:sz w:val="20"/>
          <w:szCs w:val="20"/>
        </w:rPr>
        <w:t xml:space="preserve"> is the potential gradient for time varying fields.</w:t>
      </w:r>
    </w:p>
    <w:p w:rsidR="00EE4790" w:rsidRPr="00686BB3" w:rsidRDefault="008C725C" w:rsidP="00686BB3">
      <w:pPr>
        <w:jc w:val="both"/>
        <w:rPr>
          <w:rFonts w:ascii="Times New Roman" w:hAnsi="Times New Roman" w:cs="Times New Roman"/>
          <w:b/>
          <w:sz w:val="20"/>
          <w:szCs w:val="20"/>
        </w:rPr>
      </w:pPr>
      <w:r w:rsidRPr="00686BB3">
        <w:rPr>
          <w:rFonts w:ascii="Times New Roman" w:hAnsi="Times New Roman" w:cs="Times New Roman"/>
          <w:b/>
          <w:sz w:val="20"/>
          <w:szCs w:val="20"/>
        </w:rPr>
        <w:t xml:space="preserve">12. </w:t>
      </w:r>
      <w:r w:rsidR="00EE4790" w:rsidRPr="00686BB3">
        <w:rPr>
          <w:rFonts w:ascii="Times New Roman" w:hAnsi="Times New Roman" w:cs="Times New Roman"/>
          <w:b/>
          <w:sz w:val="20"/>
          <w:szCs w:val="20"/>
        </w:rPr>
        <w:t>State Maxwell’s equation in integral and differential form.</w:t>
      </w:r>
    </w:p>
    <w:p w:rsidR="00F247AF" w:rsidRPr="00E8410F" w:rsidRDefault="00F247AF">
      <w:pPr>
        <w:rPr>
          <w:rFonts w:ascii="Times New Roman" w:hAnsi="Times New Roman" w:cs="Times New Roman"/>
          <w:sz w:val="20"/>
          <w:szCs w:val="20"/>
        </w:rPr>
      </w:pPr>
      <w:r w:rsidRPr="00E8410F">
        <w:rPr>
          <w:rFonts w:ascii="Times New Roman" w:hAnsi="Times New Roman" w:cs="Times New Roman"/>
          <w:sz w:val="20"/>
          <w:szCs w:val="20"/>
        </w:rPr>
        <w:t xml:space="preserve">      Integral form               </w:t>
      </w:r>
      <w:r w:rsidRPr="00E8410F">
        <w:rPr>
          <w:rFonts w:ascii="Times New Roman" w:hAnsi="Times New Roman" w:cs="Times New Roman"/>
          <w:sz w:val="20"/>
          <w:szCs w:val="20"/>
        </w:rPr>
        <w:tab/>
        <w:t>Differential form</w:t>
      </w:r>
      <w:r w:rsidRPr="00E8410F">
        <w:rPr>
          <w:rFonts w:ascii="Times New Roman" w:hAnsi="Times New Roman" w:cs="Times New Roman"/>
          <w:sz w:val="20"/>
          <w:szCs w:val="20"/>
        </w:rPr>
        <w:tab/>
        <w:t>Name</w:t>
      </w:r>
    </w:p>
    <w:p w:rsidR="00A758A9" w:rsidRDefault="008C725C">
      <w:r w:rsidRPr="00E8410F">
        <w:rPr>
          <w:rFonts w:ascii="Times New Roman" w:hAnsi="Times New Roman" w:cs="Times New Roman"/>
          <w:sz w:val="20"/>
          <w:szCs w:val="20"/>
        </w:rPr>
        <w:object w:dxaOrig="8120" w:dyaOrig="2799">
          <v:shape id="_x0000_i1128" type="#_x0000_t75" style="width:405.7pt;height:140.25pt" o:ole="">
            <v:imagedata r:id="rId37" o:title=""/>
          </v:shape>
          <o:OLEObject Type="Embed" ProgID="Equation.DSMT4" ShapeID="_x0000_i1128" DrawAspect="Content" ObjectID="_1562229743" r:id="rId38"/>
        </w:object>
      </w:r>
    </w:p>
    <w:p w:rsidR="008C725C" w:rsidRPr="00686BB3" w:rsidRDefault="00896D20" w:rsidP="00686BB3">
      <w:pPr>
        <w:jc w:val="both"/>
        <w:rPr>
          <w:rFonts w:ascii="Times New Roman" w:hAnsi="Times New Roman" w:cs="Times New Roman"/>
          <w:b/>
          <w:sz w:val="20"/>
          <w:szCs w:val="20"/>
        </w:rPr>
      </w:pPr>
      <w:r w:rsidRPr="00686BB3">
        <w:rPr>
          <w:rFonts w:ascii="Times New Roman" w:hAnsi="Times New Roman" w:cs="Times New Roman"/>
          <w:b/>
          <w:sz w:val="20"/>
          <w:szCs w:val="20"/>
        </w:rPr>
        <w:t>13</w:t>
      </w:r>
      <w:r w:rsidR="008C725C" w:rsidRPr="00686BB3">
        <w:rPr>
          <w:rFonts w:ascii="Times New Roman" w:hAnsi="Times New Roman" w:cs="Times New Roman"/>
          <w:b/>
          <w:sz w:val="20"/>
          <w:szCs w:val="20"/>
        </w:rPr>
        <w:t>. How does displacement current differ from conventional current? (May 2015)</w:t>
      </w:r>
    </w:p>
    <w:p w:rsidR="008C725C" w:rsidRPr="00E8410F" w:rsidRDefault="008C725C" w:rsidP="00E8410F">
      <w:pPr>
        <w:rPr>
          <w:rFonts w:ascii="Times New Roman" w:hAnsi="Times New Roman" w:cs="Times New Roman"/>
          <w:sz w:val="20"/>
          <w:szCs w:val="20"/>
        </w:rPr>
      </w:pPr>
      <w:r w:rsidRPr="004B24F6">
        <w:rPr>
          <w:rFonts w:ascii="Times New Roman" w:hAnsi="Times New Roman" w:cs="Times New Roman"/>
          <w:sz w:val="20"/>
          <w:szCs w:val="20"/>
        </w:rPr>
        <w:t xml:space="preserve">In electromagnetism, displacement current is a quantity appearing in Maxwell's equations that is defined in terms of the rate of change of electric displacement field. Displacement current has the units of electric current density, and it has an associated magnetic field just as actual currents do. On the other hand </w:t>
      </w:r>
      <w:r w:rsidRPr="00E8410F">
        <w:rPr>
          <w:rFonts w:ascii="Times New Roman" w:hAnsi="Times New Roman" w:cs="Times New Roman"/>
          <w:sz w:val="20"/>
          <w:szCs w:val="20"/>
        </w:rPr>
        <w:t xml:space="preserve">conduction current is </w:t>
      </w:r>
      <w:r w:rsidR="00623303" w:rsidRPr="00E8410F">
        <w:rPr>
          <w:rFonts w:ascii="Times New Roman" w:hAnsi="Times New Roman" w:cs="Times New Roman"/>
          <w:sz w:val="20"/>
          <w:szCs w:val="20"/>
        </w:rPr>
        <w:t>the current</w:t>
      </w:r>
      <w:r w:rsidRPr="00E8410F">
        <w:rPr>
          <w:rFonts w:ascii="Times New Roman" w:hAnsi="Times New Roman" w:cs="Times New Roman"/>
          <w:sz w:val="20"/>
          <w:szCs w:val="20"/>
        </w:rPr>
        <w:t xml:space="preserve"> in conductors due to flow of electron under applied electric potential.</w:t>
      </w:r>
    </w:p>
    <w:p w:rsidR="008C725C" w:rsidRDefault="008C725C" w:rsidP="0027032B">
      <w:pPr>
        <w:widowControl w:val="0"/>
        <w:autoSpaceDE w:val="0"/>
        <w:autoSpaceDN w:val="0"/>
        <w:adjustRightInd w:val="0"/>
        <w:spacing w:after="0" w:line="240" w:lineRule="auto"/>
        <w:rPr>
          <w:rFonts w:ascii="Times New Roman" w:hAnsi="Times New Roman" w:cs="Times New Roman"/>
          <w:bCs/>
          <w:sz w:val="24"/>
          <w:szCs w:val="24"/>
        </w:rPr>
      </w:pPr>
    </w:p>
    <w:p w:rsidR="0027032B" w:rsidRPr="00686BB3" w:rsidRDefault="00623303" w:rsidP="00686BB3">
      <w:pPr>
        <w:jc w:val="both"/>
        <w:rPr>
          <w:rFonts w:ascii="Times New Roman" w:hAnsi="Times New Roman" w:cs="Times New Roman"/>
          <w:b/>
          <w:sz w:val="20"/>
          <w:szCs w:val="20"/>
        </w:rPr>
      </w:pPr>
      <w:r w:rsidRPr="00686BB3">
        <w:rPr>
          <w:rFonts w:ascii="Times New Roman" w:hAnsi="Times New Roman" w:cs="Times New Roman"/>
          <w:b/>
          <w:sz w:val="20"/>
          <w:szCs w:val="20"/>
        </w:rPr>
        <w:t>1</w:t>
      </w:r>
      <w:r w:rsidR="00896D20" w:rsidRPr="00686BB3">
        <w:rPr>
          <w:rFonts w:ascii="Times New Roman" w:hAnsi="Times New Roman" w:cs="Times New Roman"/>
          <w:b/>
          <w:sz w:val="20"/>
          <w:szCs w:val="20"/>
        </w:rPr>
        <w:t>4</w:t>
      </w:r>
      <w:r w:rsidRPr="00686BB3">
        <w:rPr>
          <w:rFonts w:ascii="Times New Roman" w:hAnsi="Times New Roman" w:cs="Times New Roman"/>
          <w:b/>
          <w:sz w:val="20"/>
          <w:szCs w:val="20"/>
        </w:rPr>
        <w:t xml:space="preserve">. </w:t>
      </w:r>
      <w:r w:rsidR="0027032B" w:rsidRPr="00686BB3">
        <w:rPr>
          <w:rFonts w:ascii="Times New Roman" w:hAnsi="Times New Roman" w:cs="Times New Roman"/>
          <w:b/>
          <w:sz w:val="20"/>
          <w:szCs w:val="20"/>
        </w:rPr>
        <w:t>What is displacement current density?</w:t>
      </w:r>
    </w:p>
    <w:p w:rsidR="0027032B" w:rsidRPr="004B24F6" w:rsidRDefault="0027032B" w:rsidP="00E8410F">
      <w:pPr>
        <w:rPr>
          <w:rFonts w:ascii="Times New Roman" w:hAnsi="Times New Roman" w:cs="Times New Roman"/>
          <w:sz w:val="20"/>
          <w:szCs w:val="20"/>
        </w:rPr>
      </w:pPr>
      <w:r w:rsidRPr="004B24F6">
        <w:rPr>
          <w:rFonts w:ascii="Times New Roman" w:hAnsi="Times New Roman" w:cs="Times New Roman"/>
          <w:sz w:val="20"/>
          <w:szCs w:val="20"/>
        </w:rPr>
        <w:t xml:space="preserve">The term  </w:t>
      </w:r>
      <m:oMath>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e>
          <m:sub>
            <m:r>
              <m:rPr>
                <m:sty m:val="p"/>
              </m:rPr>
              <w:rPr>
                <w:rFonts w:ascii="Cambria Math" w:hAnsi="Cambria Math" w:cs="Times New Roman"/>
                <w:sz w:val="20"/>
                <w:szCs w:val="20"/>
              </w:rPr>
              <m:t>d</m:t>
            </m:r>
          </m:sub>
        </m:sSub>
        <m:r>
          <m:rPr>
            <m:sty m:val="p"/>
          </m:rPr>
          <w:rPr>
            <w:rFonts w:ascii="Cambria Math" w:hAnsi="Cambria Math" w:cs="Times New Roman"/>
            <w:sz w:val="20"/>
            <w:szCs w:val="20"/>
          </w:rPr>
          <m:t>=</m:t>
        </m:r>
        <m:f>
          <m:fPr>
            <m:type m:val="lin"/>
            <m:ctrlPr>
              <w:rPr>
                <w:rFonts w:ascii="Cambria Math" w:hAnsi="Cambria Math" w:cs="Times New Roman"/>
                <w:sz w:val="20"/>
                <w:szCs w:val="20"/>
              </w:rPr>
            </m:ctrlPr>
          </m:fPr>
          <m:num>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num>
          <m:den>
            <m:r>
              <m:rPr>
                <m:sty m:val="p"/>
              </m:rPr>
              <w:rPr>
                <w:rFonts w:ascii="Cambria Math" w:hAnsi="Cambria Math" w:cs="Times New Roman"/>
                <w:sz w:val="20"/>
                <w:szCs w:val="20"/>
              </w:rPr>
              <m:t>∂t</m:t>
            </m:r>
          </m:den>
        </m:f>
      </m:oMath>
      <w:r w:rsidRPr="004B24F6">
        <w:rPr>
          <w:rFonts w:ascii="Times New Roman" w:hAnsi="Times New Roman" w:cs="Times New Roman"/>
          <w:sz w:val="20"/>
          <w:szCs w:val="20"/>
        </w:rPr>
        <w:t xml:space="preserve"> is known as displacement current density.</w:t>
      </w:r>
    </w:p>
    <w:p w:rsidR="0027032B" w:rsidRPr="004B24F6" w:rsidRDefault="0027032B" w:rsidP="00E8410F">
      <w:pPr>
        <w:rPr>
          <w:rFonts w:ascii="Times New Roman" w:hAnsi="Times New Roman" w:cs="Times New Roman"/>
          <w:sz w:val="20"/>
          <w:szCs w:val="20"/>
        </w:rPr>
      </w:pPr>
      <w:r w:rsidRPr="004B24F6">
        <w:rPr>
          <w:rFonts w:ascii="Times New Roman" w:hAnsi="Times New Roman" w:cs="Times New Roman"/>
          <w:sz w:val="20"/>
          <w:szCs w:val="20"/>
        </w:rPr>
        <w:t>Based on the displacement current density, we define the displacement current as</w:t>
      </w:r>
    </w:p>
    <w:p w:rsidR="0027032B" w:rsidRPr="004B24F6" w:rsidRDefault="00CD0BE3" w:rsidP="00E8410F">
      <w:pPr>
        <w:rPr>
          <w:rFonts w:ascii="Times New Roman" w:hAnsi="Times New Roman" w:cs="Times New Roman"/>
          <w:sz w:val="20"/>
          <w:szCs w:val="20"/>
        </w:rPr>
      </w:pPr>
      <m:oMathPara>
        <m:oMathParaPr>
          <m:jc m:val="left"/>
        </m:oMathParaPr>
        <m:oMath>
          <m:sSub>
            <m:sSubPr>
              <m:ctrlPr>
                <w:rPr>
                  <w:rFonts w:ascii="Cambria Math" w:hAnsi="Cambria Math" w:cs="Times New Roman"/>
                  <w:sz w:val="20"/>
                  <w:szCs w:val="20"/>
                </w:rPr>
              </m:ctrlPr>
            </m:sSubPr>
            <m:e>
              <m:r>
                <m:rPr>
                  <m:sty m:val="p"/>
                </m:rPr>
                <w:rPr>
                  <w:rFonts w:ascii="Cambria Math" w:hAnsi="Cambria Math" w:cs="Times New Roman"/>
                  <w:sz w:val="20"/>
                  <w:szCs w:val="20"/>
                </w:rPr>
                <m:t>I</m:t>
              </m:r>
            </m:e>
            <m:sub>
              <m:r>
                <m:rPr>
                  <m:sty m:val="p"/>
                </m:rPr>
                <w:rPr>
                  <w:rFonts w:ascii="Cambria Math" w:hAnsi="Cambria Math" w:cs="Times New Roman"/>
                  <w:sz w:val="20"/>
                  <w:szCs w:val="20"/>
                </w:rPr>
                <m:t>d</m:t>
              </m:r>
            </m:sub>
          </m:sSub>
          <m:r>
            <m:rPr>
              <m:sty m:val="p"/>
            </m:rPr>
            <w:rPr>
              <w:rFonts w:ascii="Cambria Math" w:hAnsi="Cambria Math" w:cs="Times New Roman"/>
              <w:sz w:val="20"/>
              <w:szCs w:val="20"/>
            </w:rPr>
            <m:t>=</m:t>
          </m:r>
          <m:nary>
            <m:naryPr>
              <m:limLoc m:val="undOvr"/>
              <m:subHide m:val="on"/>
              <m:supHide m:val="on"/>
              <m:ctrlPr>
                <w:rPr>
                  <w:rFonts w:ascii="Cambria Math" w:hAnsi="Cambria Math" w:cs="Times New Roman"/>
                  <w:sz w:val="20"/>
                  <w:szCs w:val="20"/>
                </w:rPr>
              </m:ctrlPr>
            </m:naryPr>
            <m:sub/>
            <m:sup/>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e>
                <m:sub>
                  <m:r>
                    <m:rPr>
                      <m:sty m:val="p"/>
                    </m:rPr>
                    <w:rPr>
                      <w:rFonts w:ascii="Cambria Math" w:hAnsi="Cambria Math" w:cs="Times New Roman"/>
                      <w:sz w:val="20"/>
                      <w:szCs w:val="20"/>
                    </w:rPr>
                    <m:t>d</m:t>
                  </m:r>
                </m:sub>
              </m:sSub>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r>
                <m:rPr>
                  <m:sty m:val="p"/>
                </m:rPr>
                <w:rPr>
                  <w:rFonts w:ascii="Cambria Math" w:hAnsi="Cambria Math" w:cs="Times New Roman"/>
                  <w:sz w:val="20"/>
                  <w:szCs w:val="20"/>
                </w:rPr>
                <m:t>=</m:t>
              </m:r>
              <m:nary>
                <m:naryPr>
                  <m:limLoc m:val="undOvr"/>
                  <m:subHide m:val="on"/>
                  <m:supHide m:val="on"/>
                  <m:ctrlPr>
                    <w:rPr>
                      <w:rFonts w:ascii="Cambria Math" w:hAnsi="Cambria Math" w:cs="Times New Roman"/>
                      <w:sz w:val="20"/>
                      <w:szCs w:val="20"/>
                    </w:rPr>
                  </m:ctrlPr>
                </m:naryPr>
                <m:sub/>
                <m:sup/>
                <m:e>
                  <m:f>
                    <m:fPr>
                      <m:ctrlPr>
                        <w:rPr>
                          <w:rFonts w:ascii="Cambria Math" w:hAnsi="Cambria Math" w:cs="Times New Roman"/>
                          <w:sz w:val="20"/>
                          <w:szCs w:val="20"/>
                        </w:rPr>
                      </m:ctrlPr>
                    </m:fPr>
                    <m:num>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num>
                    <m:den>
                      <m:r>
                        <m:rPr>
                          <m:sty m:val="p"/>
                        </m:rPr>
                        <w:rPr>
                          <w:rFonts w:ascii="Cambria Math" w:hAnsi="Cambria Math" w:cs="Times New Roman"/>
                          <w:sz w:val="20"/>
                          <w:szCs w:val="20"/>
                        </w:rPr>
                        <m:t>∂t</m:t>
                      </m:r>
                    </m:den>
                  </m:f>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e>
          </m:nary>
        </m:oMath>
      </m:oMathPara>
    </w:p>
    <w:p w:rsidR="0027032B" w:rsidRPr="00686BB3" w:rsidRDefault="00623303" w:rsidP="00686BB3">
      <w:pPr>
        <w:jc w:val="both"/>
        <w:rPr>
          <w:rFonts w:ascii="Times New Roman" w:hAnsi="Times New Roman" w:cs="Times New Roman"/>
          <w:b/>
          <w:sz w:val="20"/>
          <w:szCs w:val="20"/>
        </w:rPr>
      </w:pPr>
      <w:r w:rsidRPr="00686BB3">
        <w:rPr>
          <w:rFonts w:ascii="Times New Roman" w:hAnsi="Times New Roman" w:cs="Times New Roman"/>
          <w:b/>
          <w:sz w:val="20"/>
          <w:szCs w:val="20"/>
        </w:rPr>
        <w:t>1</w:t>
      </w:r>
      <w:r w:rsidR="00896D20" w:rsidRPr="00686BB3">
        <w:rPr>
          <w:rFonts w:ascii="Times New Roman" w:hAnsi="Times New Roman" w:cs="Times New Roman"/>
          <w:b/>
          <w:sz w:val="20"/>
          <w:szCs w:val="20"/>
        </w:rPr>
        <w:t>5</w:t>
      </w:r>
      <w:r w:rsidRPr="00686BB3">
        <w:rPr>
          <w:rFonts w:ascii="Times New Roman" w:hAnsi="Times New Roman" w:cs="Times New Roman"/>
          <w:b/>
          <w:sz w:val="20"/>
          <w:szCs w:val="20"/>
        </w:rPr>
        <w:t xml:space="preserve">. </w:t>
      </w:r>
      <w:r w:rsidR="0027032B" w:rsidRPr="00686BB3">
        <w:rPr>
          <w:rFonts w:ascii="Times New Roman" w:hAnsi="Times New Roman" w:cs="Times New Roman"/>
          <w:b/>
          <w:sz w:val="20"/>
          <w:szCs w:val="20"/>
        </w:rPr>
        <w:t>Define Electric Gauss law.</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 xml:space="preserve">It states that electric flux </w:t>
      </w:r>
      <m:oMath>
        <m:r>
          <m:rPr>
            <m:sty m:val="p"/>
          </m:rPr>
          <w:rPr>
            <w:rFonts w:ascii="Cambria Math" w:hAnsi="Cambria Math" w:cs="Times New Roman"/>
            <w:sz w:val="20"/>
            <w:szCs w:val="20"/>
          </w:rPr>
          <m:t>ψ</m:t>
        </m:r>
      </m:oMath>
      <w:r w:rsidRPr="004B24F6">
        <w:rPr>
          <w:rFonts w:ascii="Times New Roman" w:hAnsi="Times New Roman" w:cs="Times New Roman"/>
          <w:sz w:val="20"/>
          <w:szCs w:val="20"/>
        </w:rPr>
        <w:t xml:space="preserve"> through any closed surface is equal to the charge enclosed by the surface. </w:t>
      </w:r>
      <m:oMath>
        <m:r>
          <m:rPr>
            <m:sty m:val="p"/>
          </m:rPr>
          <w:rPr>
            <w:rFonts w:ascii="Cambria Math" w:hAnsi="Cambria Math" w:cs="Times New Roman"/>
            <w:sz w:val="20"/>
            <w:szCs w:val="20"/>
          </w:rPr>
          <m:t>ψ=</m:t>
        </m:r>
        <m:sSub>
          <m:sSubPr>
            <m:ctrlPr>
              <w:rPr>
                <w:rFonts w:ascii="Cambria Math" w:hAnsi="Cambria Math" w:cs="Times New Roman"/>
                <w:sz w:val="20"/>
                <w:szCs w:val="20"/>
              </w:rPr>
            </m:ctrlPr>
          </m:sSubPr>
          <m:e>
            <m:r>
              <m:rPr>
                <m:sty m:val="p"/>
              </m:rPr>
              <w:rPr>
                <w:rFonts w:ascii="Cambria Math" w:hAnsi="Cambria Math" w:cs="Times New Roman"/>
                <w:sz w:val="20"/>
                <w:szCs w:val="20"/>
              </w:rPr>
              <m:t>Q</m:t>
            </m:r>
          </m:e>
          <m:sub>
            <m:r>
              <m:rPr>
                <m:sty m:val="p"/>
              </m:rPr>
              <w:rPr>
                <w:rFonts w:ascii="Cambria Math" w:hAnsi="Cambria Math" w:cs="Times New Roman"/>
                <w:sz w:val="20"/>
                <w:szCs w:val="20"/>
              </w:rPr>
              <m:t>enc</m:t>
            </m:r>
          </m:sub>
        </m:sSub>
      </m:oMath>
    </w:p>
    <w:p w:rsidR="0027032B" w:rsidRPr="00686BB3" w:rsidRDefault="00623303" w:rsidP="00686BB3">
      <w:pPr>
        <w:jc w:val="both"/>
        <w:rPr>
          <w:rFonts w:ascii="Times New Roman" w:hAnsi="Times New Roman" w:cs="Times New Roman"/>
          <w:b/>
          <w:sz w:val="20"/>
          <w:szCs w:val="20"/>
        </w:rPr>
      </w:pPr>
      <w:r w:rsidRPr="00686BB3">
        <w:rPr>
          <w:rFonts w:ascii="Times New Roman" w:hAnsi="Times New Roman" w:cs="Times New Roman"/>
          <w:b/>
          <w:sz w:val="20"/>
          <w:szCs w:val="20"/>
        </w:rPr>
        <w:t>1</w:t>
      </w:r>
      <w:r w:rsidR="00896D20" w:rsidRPr="00686BB3">
        <w:rPr>
          <w:rFonts w:ascii="Times New Roman" w:hAnsi="Times New Roman" w:cs="Times New Roman"/>
          <w:b/>
          <w:sz w:val="20"/>
          <w:szCs w:val="20"/>
        </w:rPr>
        <w:t>6</w:t>
      </w:r>
      <w:r w:rsidRPr="00686BB3">
        <w:rPr>
          <w:rFonts w:ascii="Times New Roman" w:hAnsi="Times New Roman" w:cs="Times New Roman"/>
          <w:b/>
          <w:sz w:val="20"/>
          <w:szCs w:val="20"/>
        </w:rPr>
        <w:t xml:space="preserve">. </w:t>
      </w:r>
      <w:r w:rsidR="0027032B" w:rsidRPr="00686BB3">
        <w:rPr>
          <w:rFonts w:ascii="Times New Roman" w:hAnsi="Times New Roman" w:cs="Times New Roman"/>
          <w:b/>
          <w:sz w:val="20"/>
          <w:szCs w:val="20"/>
        </w:rPr>
        <w:t>Define Magnetic Gauss law.</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According to the Gauss's law for the magneto</w:t>
      </w:r>
      <w:r w:rsidR="004B24F6">
        <w:rPr>
          <w:rFonts w:ascii="Times New Roman" w:hAnsi="Times New Roman" w:cs="Times New Roman"/>
          <w:sz w:val="20"/>
          <w:szCs w:val="20"/>
        </w:rPr>
        <w:t>-</w:t>
      </w:r>
      <w:r w:rsidRPr="004B24F6">
        <w:rPr>
          <w:rFonts w:ascii="Times New Roman" w:hAnsi="Times New Roman" w:cs="Times New Roman"/>
          <w:sz w:val="20"/>
          <w:szCs w:val="20"/>
        </w:rPr>
        <w:t>static field, the magnetic flux cannot reside in a closed surface due to the non existence of single magnetic pole. It states that the total magnetic flux through any closed surface is equal to zero.</w:t>
      </w:r>
    </w:p>
    <w:p w:rsidR="0027032B" w:rsidRPr="00686BB3" w:rsidRDefault="00623303" w:rsidP="00686BB3">
      <w:pPr>
        <w:jc w:val="both"/>
        <w:rPr>
          <w:rFonts w:ascii="Times New Roman" w:hAnsi="Times New Roman" w:cs="Times New Roman"/>
          <w:b/>
          <w:sz w:val="20"/>
          <w:szCs w:val="20"/>
        </w:rPr>
      </w:pPr>
      <w:r w:rsidRPr="00686BB3">
        <w:rPr>
          <w:rFonts w:ascii="Times New Roman" w:hAnsi="Times New Roman" w:cs="Times New Roman"/>
          <w:b/>
          <w:sz w:val="20"/>
          <w:szCs w:val="20"/>
        </w:rPr>
        <w:t>1</w:t>
      </w:r>
      <w:r w:rsidR="00896D20" w:rsidRPr="00686BB3">
        <w:rPr>
          <w:rFonts w:ascii="Times New Roman" w:hAnsi="Times New Roman" w:cs="Times New Roman"/>
          <w:b/>
          <w:sz w:val="20"/>
          <w:szCs w:val="20"/>
        </w:rPr>
        <w:t>7</w:t>
      </w:r>
      <w:r w:rsidRPr="00686BB3">
        <w:rPr>
          <w:rFonts w:ascii="Times New Roman" w:hAnsi="Times New Roman" w:cs="Times New Roman"/>
          <w:b/>
          <w:sz w:val="20"/>
          <w:szCs w:val="20"/>
        </w:rPr>
        <w:t xml:space="preserve">. </w:t>
      </w:r>
      <w:r w:rsidR="0027032B" w:rsidRPr="00686BB3">
        <w:rPr>
          <w:rFonts w:ascii="Times New Roman" w:hAnsi="Times New Roman" w:cs="Times New Roman"/>
          <w:b/>
          <w:sz w:val="20"/>
          <w:szCs w:val="20"/>
        </w:rPr>
        <w:t xml:space="preserve">Explain why  </w:t>
      </w:r>
      <m:oMath>
        <m:r>
          <m:rPr>
            <m:sty m:val="b"/>
          </m:rPr>
          <w:rPr>
            <w:rFonts w:ascii="Cambria Math" w:hAnsi="Cambria Math" w:cs="Times New Roman"/>
            <w:sz w:val="20"/>
            <w:szCs w:val="20"/>
          </w:rPr>
          <m:t>∇∙</m:t>
        </m:r>
        <m:acc>
          <m:accPr>
            <m:chr m:val="̅"/>
            <m:ctrlPr>
              <w:rPr>
                <w:rFonts w:ascii="Cambria Math" w:hAnsi="Cambria Math" w:cs="Times New Roman"/>
                <w:b/>
                <w:sz w:val="20"/>
                <w:szCs w:val="20"/>
              </w:rPr>
            </m:ctrlPr>
          </m:accPr>
          <m:e>
            <m:r>
              <m:rPr>
                <m:sty m:val="b"/>
              </m:rPr>
              <w:rPr>
                <w:rFonts w:ascii="Cambria Math" w:hAnsi="Cambria Math" w:cs="Times New Roman"/>
                <w:sz w:val="20"/>
                <w:szCs w:val="20"/>
              </w:rPr>
              <m:t>B</m:t>
            </m:r>
          </m:e>
        </m:acc>
        <m:r>
          <m:rPr>
            <m:sty m:val="b"/>
          </m:rPr>
          <w:rPr>
            <w:rFonts w:ascii="Cambria Math" w:hAnsi="Cambria Math" w:cs="Times New Roman"/>
            <w:sz w:val="20"/>
            <w:szCs w:val="20"/>
          </w:rPr>
          <m:t>=0</m:t>
        </m:r>
      </m:oMath>
      <w:r w:rsidR="0027032B" w:rsidRPr="00686BB3">
        <w:rPr>
          <w:rFonts w:ascii="Times New Roman" w:hAnsi="Times New Roman" w:cs="Times New Roman"/>
          <w:b/>
          <w:sz w:val="20"/>
          <w:szCs w:val="20"/>
        </w:rPr>
        <w:t xml:space="preserve"> ?</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There are no isolated magnetic poles hence the net magnetic flux emerging through any closed surface is zero.</w:t>
      </w:r>
    </w:p>
    <w:p w:rsidR="0027032B" w:rsidRPr="00686BB3" w:rsidRDefault="00896D20" w:rsidP="00686BB3">
      <w:pPr>
        <w:jc w:val="both"/>
        <w:rPr>
          <w:rFonts w:ascii="Times New Roman" w:hAnsi="Times New Roman" w:cs="Times New Roman"/>
          <w:b/>
          <w:sz w:val="20"/>
          <w:szCs w:val="20"/>
        </w:rPr>
      </w:pPr>
      <w:r w:rsidRPr="00686BB3">
        <w:rPr>
          <w:rFonts w:ascii="Times New Roman" w:hAnsi="Times New Roman" w:cs="Times New Roman"/>
          <w:b/>
          <w:sz w:val="20"/>
          <w:szCs w:val="20"/>
        </w:rPr>
        <w:t>18</w:t>
      </w:r>
      <w:r w:rsidR="00623303" w:rsidRPr="00686BB3">
        <w:rPr>
          <w:rFonts w:ascii="Times New Roman" w:hAnsi="Times New Roman" w:cs="Times New Roman"/>
          <w:b/>
          <w:sz w:val="20"/>
          <w:szCs w:val="20"/>
        </w:rPr>
        <w:t xml:space="preserve">. </w:t>
      </w:r>
      <w:r w:rsidR="0027032B" w:rsidRPr="00686BB3">
        <w:rPr>
          <w:rFonts w:ascii="Times New Roman" w:hAnsi="Times New Roman" w:cs="Times New Roman"/>
          <w:b/>
          <w:sz w:val="20"/>
          <w:szCs w:val="20"/>
        </w:rPr>
        <w:t xml:space="preserve">Explain why  </w:t>
      </w:r>
      <m:oMath>
        <m:r>
          <m:rPr>
            <m:sty m:val="b"/>
          </m:rPr>
          <w:rPr>
            <w:rFonts w:ascii="Cambria Math" w:hAnsi="Cambria Math" w:cs="Times New Roman"/>
            <w:sz w:val="20"/>
            <w:szCs w:val="20"/>
          </w:rPr>
          <m:t>∇∙</m:t>
        </m:r>
        <m:acc>
          <m:accPr>
            <m:chr m:val="̅"/>
            <m:ctrlPr>
              <w:rPr>
                <w:rFonts w:ascii="Cambria Math" w:hAnsi="Cambria Math" w:cs="Times New Roman"/>
                <w:b/>
                <w:sz w:val="20"/>
                <w:szCs w:val="20"/>
              </w:rPr>
            </m:ctrlPr>
          </m:accPr>
          <m:e>
            <m:r>
              <m:rPr>
                <m:sty m:val="b"/>
              </m:rPr>
              <w:rPr>
                <w:rFonts w:ascii="Cambria Math" w:hAnsi="Cambria Math" w:cs="Times New Roman"/>
                <w:sz w:val="20"/>
                <w:szCs w:val="20"/>
              </w:rPr>
              <m:t>D</m:t>
            </m:r>
          </m:e>
        </m:acc>
        <m:r>
          <m:rPr>
            <m:sty m:val="b"/>
          </m:rPr>
          <w:rPr>
            <w:rFonts w:ascii="Cambria Math" w:hAnsi="Cambria Math" w:cs="Times New Roman"/>
            <w:sz w:val="20"/>
            <w:szCs w:val="20"/>
          </w:rPr>
          <m:t>=0</m:t>
        </m:r>
      </m:oMath>
      <w:r w:rsidR="0027032B" w:rsidRPr="00686BB3">
        <w:rPr>
          <w:rFonts w:ascii="Times New Roman" w:hAnsi="Times New Roman" w:cs="Times New Roman"/>
          <w:b/>
          <w:sz w:val="20"/>
          <w:szCs w:val="20"/>
        </w:rPr>
        <w:t xml:space="preserve"> ?</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In a free space there is no charge enclosed by the medium .The volume charge density is zero.</w:t>
      </w:r>
    </w:p>
    <w:p w:rsidR="0027032B" w:rsidRPr="00686BB3" w:rsidRDefault="00896D20" w:rsidP="00686BB3">
      <w:pPr>
        <w:jc w:val="both"/>
        <w:rPr>
          <w:rFonts w:ascii="Times New Roman" w:hAnsi="Times New Roman" w:cs="Times New Roman"/>
          <w:b/>
          <w:sz w:val="20"/>
          <w:szCs w:val="20"/>
        </w:rPr>
      </w:pPr>
      <w:r w:rsidRPr="00686BB3">
        <w:rPr>
          <w:rFonts w:ascii="Times New Roman" w:hAnsi="Times New Roman" w:cs="Times New Roman"/>
          <w:b/>
          <w:sz w:val="20"/>
          <w:szCs w:val="20"/>
        </w:rPr>
        <w:t>19</w:t>
      </w:r>
      <w:r w:rsidR="00623303" w:rsidRPr="00686BB3">
        <w:rPr>
          <w:rFonts w:ascii="Times New Roman" w:hAnsi="Times New Roman" w:cs="Times New Roman"/>
          <w:b/>
          <w:sz w:val="20"/>
          <w:szCs w:val="20"/>
        </w:rPr>
        <w:t xml:space="preserve">. </w:t>
      </w:r>
      <w:r w:rsidR="0027032B" w:rsidRPr="00686BB3">
        <w:rPr>
          <w:rFonts w:ascii="Times New Roman" w:hAnsi="Times New Roman" w:cs="Times New Roman"/>
          <w:b/>
          <w:sz w:val="20"/>
          <w:szCs w:val="20"/>
        </w:rPr>
        <w:t>Write down the Maxwell’s Equatio</w:t>
      </w:r>
      <w:r w:rsidR="00EC6A0B" w:rsidRPr="00686BB3">
        <w:rPr>
          <w:rFonts w:ascii="Times New Roman" w:hAnsi="Times New Roman" w:cs="Times New Roman"/>
          <w:b/>
          <w:sz w:val="20"/>
          <w:szCs w:val="20"/>
        </w:rPr>
        <w:t>ns for free space in point form and integral form.</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 xml:space="preserve">Free space is a non conducting medium in which volume charge density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v</m:t>
            </m:r>
          </m:sub>
        </m:sSub>
      </m:oMath>
      <w:r w:rsidRPr="004B24F6">
        <w:rPr>
          <w:rFonts w:ascii="Times New Roman" w:hAnsi="Times New Roman" w:cs="Times New Roman"/>
          <w:sz w:val="20"/>
          <w:szCs w:val="20"/>
        </w:rPr>
        <w:t xml:space="preserve"> is zero and conductivity </w:t>
      </w:r>
      <m:oMath>
        <m:r>
          <m:rPr>
            <m:sty m:val="p"/>
          </m:rPr>
          <w:rPr>
            <w:rFonts w:ascii="Cambria Math" w:hAnsi="Cambria Math" w:cs="Times New Roman"/>
            <w:sz w:val="20"/>
            <w:szCs w:val="20"/>
          </w:rPr>
          <m:t>σ</m:t>
        </m:r>
      </m:oMath>
      <w:r w:rsidRPr="004B24F6">
        <w:rPr>
          <w:rFonts w:ascii="Times New Roman" w:hAnsi="Times New Roman" w:cs="Times New Roman"/>
          <w:sz w:val="20"/>
          <w:szCs w:val="20"/>
        </w:rPr>
        <w:t xml:space="preserve"> is also zero.</w:t>
      </w:r>
    </w:p>
    <w:p w:rsidR="0027032B" w:rsidRDefault="0027032B" w:rsidP="0027032B">
      <w:pPr>
        <w:widowControl w:val="0"/>
        <w:autoSpaceDE w:val="0"/>
        <w:autoSpaceDN w:val="0"/>
        <w:adjustRightInd w:val="0"/>
        <w:spacing w:after="0" w:line="240" w:lineRule="auto"/>
        <w:ind w:left="360"/>
        <w:rPr>
          <w:rFonts w:ascii="Times New Roman" w:hAnsi="Times New Roman" w:cs="Times New Roman"/>
          <w:bCs/>
          <w:sz w:val="24"/>
          <w:szCs w:val="24"/>
        </w:rPr>
      </w:pPr>
      <m:oMathPara>
        <m:oMathParaPr>
          <m:jc m:val="left"/>
        </m:oMathParaPr>
        <m:oMath>
          <m:r>
            <m:rPr>
              <m:sty m:val="p"/>
            </m:rPr>
            <w:rPr>
              <w:rFonts w:ascii="Cambria Math" w:hAnsi="Cambria Math" w:cs="Times New Roman"/>
              <w:sz w:val="24"/>
              <w:szCs w:val="24"/>
            </w:rPr>
            <m:t>∇</m:t>
          </m:r>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D</m:t>
              </m:r>
            </m:e>
          </m:acc>
          <m:r>
            <w:rPr>
              <w:rFonts w:ascii="Cambria Math" w:hAnsi="Cambria Math" w:cs="Times New Roman"/>
              <w:sz w:val="24"/>
              <w:szCs w:val="24"/>
            </w:rPr>
            <m:t>=</m:t>
          </m:r>
          <m:r>
            <w:rPr>
              <w:rFonts w:ascii="Cambria Math" w:hAnsi="Cambria Math" w:cs="Times New Roman"/>
              <w:sz w:val="24"/>
              <w:szCs w:val="24"/>
            </w:rPr>
            <m:t>0</m:t>
          </m:r>
        </m:oMath>
      </m:oMathPara>
    </w:p>
    <w:p w:rsidR="0027032B" w:rsidRDefault="0027032B" w:rsidP="0027032B">
      <w:pPr>
        <w:widowControl w:val="0"/>
        <w:autoSpaceDE w:val="0"/>
        <w:autoSpaceDN w:val="0"/>
        <w:adjustRightInd w:val="0"/>
        <w:spacing w:after="0" w:line="240" w:lineRule="auto"/>
        <w:ind w:left="360"/>
        <w:rPr>
          <w:rFonts w:ascii="Times New Roman" w:hAnsi="Times New Roman" w:cs="Times New Roman"/>
          <w:iCs/>
          <w:sz w:val="24"/>
          <w:szCs w:val="24"/>
        </w:rPr>
      </w:pPr>
      <m:oMathPara>
        <m:oMathParaPr>
          <m:jc m:val="left"/>
        </m:oMathParaPr>
        <m:oMath>
          <m:r>
            <m:rPr>
              <m:sty m:val="p"/>
            </m:rPr>
            <w:rPr>
              <w:rFonts w:ascii="Cambria Math" w:hAnsi="Cambria Math" w:cs="Times New Roman"/>
              <w:sz w:val="24"/>
              <w:szCs w:val="24"/>
            </w:rPr>
            <m:t>∇</m:t>
          </m:r>
          <m: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B</m:t>
              </m:r>
            </m:e>
          </m:acc>
          <m:r>
            <w:rPr>
              <w:rFonts w:ascii="Cambria Math" w:hAnsi="Cambria Math" w:cs="Times New Roman"/>
              <w:sz w:val="24"/>
              <w:szCs w:val="24"/>
            </w:rPr>
            <m:t>=</m:t>
          </m:r>
          <m:r>
            <w:rPr>
              <w:rFonts w:ascii="Cambria Math" w:hAnsi="Cambria Math" w:cs="Times New Roman"/>
              <w:sz w:val="24"/>
              <w:szCs w:val="24"/>
            </w:rPr>
            <m:t>0</m:t>
          </m:r>
        </m:oMath>
      </m:oMathPara>
    </w:p>
    <w:p w:rsidR="0027032B" w:rsidRDefault="0027032B" w:rsidP="00623303">
      <w:pPr>
        <w:widowControl w:val="0"/>
        <w:autoSpaceDE w:val="0"/>
        <w:autoSpaceDN w:val="0"/>
        <w:adjustRightInd w:val="0"/>
        <w:spacing w:after="0" w:line="240" w:lineRule="auto"/>
        <w:ind w:left="360"/>
        <w:rPr>
          <w:rFonts w:ascii="Times New Roman" w:hAnsi="Times New Roman"/>
          <w:sz w:val="24"/>
          <w:szCs w:val="24"/>
        </w:rPr>
      </w:pPr>
      <m:oMathPara>
        <m:oMathParaPr>
          <m:jc m:val="left"/>
        </m:oMathParaPr>
        <m:oMath>
          <m:r>
            <m:rPr>
              <m:sty m:val="p"/>
            </m:rPr>
            <w:rPr>
              <w:rFonts w:ascii="Cambria Math" w:hAnsi="Cambria Math"/>
              <w:sz w:val="24"/>
              <w:szCs w:val="24"/>
            </w:rPr>
            <m:t>∇</m:t>
          </m:r>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B</m:t>
                  </m:r>
                </m:e>
              </m:acc>
            </m:num>
            <m:den>
              <m:r>
                <w:rPr>
                  <w:rFonts w:ascii="Cambria Math" w:hAnsi="Cambria Math"/>
                  <w:sz w:val="24"/>
                  <w:szCs w:val="24"/>
                </w:rPr>
                <m:t>∂t</m:t>
              </m:r>
            </m:den>
          </m:f>
        </m:oMath>
      </m:oMathPara>
    </w:p>
    <w:p w:rsidR="0027032B" w:rsidRDefault="0027032B" w:rsidP="00623303">
      <w:pPr>
        <w:pStyle w:val="ListParagraph"/>
        <w:widowControl w:val="0"/>
        <w:autoSpaceDE w:val="0"/>
        <w:autoSpaceDN w:val="0"/>
        <w:adjustRightInd w:val="0"/>
        <w:spacing w:after="0" w:line="240" w:lineRule="auto"/>
        <w:ind w:left="360"/>
        <w:rPr>
          <w:rFonts w:ascii="Times New Roman" w:hAnsi="Times New Roman"/>
          <w:sz w:val="24"/>
          <w:szCs w:val="24"/>
        </w:rPr>
      </w:pPr>
      <m:oMathPara>
        <m:oMathParaPr>
          <m:jc m:val="left"/>
        </m:oMathParaPr>
        <m:oMath>
          <m:r>
            <m:rPr>
              <m:sty m:val="p"/>
            </m:rPr>
            <w:rPr>
              <w:rFonts w:ascii="Cambria Math" w:hAnsi="Cambria Math"/>
              <w:sz w:val="24"/>
              <w:szCs w:val="24"/>
            </w:rPr>
            <m:t>∇</m:t>
          </m:r>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m:t>
                  </m:r>
                </m:e>
              </m:acc>
            </m:num>
            <m:den>
              <m:r>
                <w:rPr>
                  <w:rFonts w:ascii="Cambria Math" w:hAnsi="Cambria Math"/>
                  <w:sz w:val="24"/>
                  <w:szCs w:val="24"/>
                </w:rPr>
                <m:t>∂t</m:t>
              </m:r>
            </m:den>
          </m:f>
        </m:oMath>
      </m:oMathPara>
    </w:p>
    <w:p w:rsidR="00EC6A0B" w:rsidRPr="004B24F6" w:rsidRDefault="00EC6A0B" w:rsidP="004B24F6">
      <w:pPr>
        <w:rPr>
          <w:rFonts w:ascii="Times New Roman" w:hAnsi="Times New Roman" w:cs="Times New Roman"/>
          <w:sz w:val="20"/>
          <w:szCs w:val="20"/>
        </w:rPr>
      </w:pPr>
      <w:r w:rsidRPr="004B24F6">
        <w:rPr>
          <w:rFonts w:ascii="Times New Roman" w:hAnsi="Times New Roman" w:cs="Times New Roman"/>
          <w:sz w:val="20"/>
          <w:szCs w:val="20"/>
        </w:rPr>
        <w:t>Maxwell’s Equations for free space in integral form</w:t>
      </w:r>
    </w:p>
    <w:p w:rsidR="0027032B" w:rsidRPr="00ED5D82" w:rsidRDefault="00CD0BE3" w:rsidP="0027032B">
      <w:pPr>
        <w:pStyle w:val="ListParagraph"/>
        <w:widowControl w:val="0"/>
        <w:autoSpaceDE w:val="0"/>
        <w:autoSpaceDN w:val="0"/>
        <w:adjustRightInd w:val="0"/>
        <w:spacing w:after="0" w:line="240" w:lineRule="auto"/>
        <w:rPr>
          <w:rFonts w:ascii="Times New Roman" w:hAnsi="Times New Roman" w:cs="Times New Roman"/>
          <w:bCs/>
          <w:sz w:val="24"/>
          <w:szCs w:val="24"/>
        </w:rPr>
      </w:pPr>
      <m:oMathPara>
        <m:oMathParaPr>
          <m:jc m:val="left"/>
        </m:oMathParaPr>
        <m:oMath>
          <m:nary>
            <m:naryPr>
              <m:chr m:val="∮"/>
              <m:limLoc m:val="subSup"/>
              <m:ctrlPr>
                <w:rPr>
                  <w:rFonts w:ascii="Cambria Math" w:hAnsi="Cambria Math" w:cs="Times New Roman"/>
                  <w:bCs/>
                  <w:i/>
                  <w:sz w:val="24"/>
                  <w:szCs w:val="24"/>
                </w:rPr>
              </m:ctrlPr>
            </m:naryPr>
            <m:sub>
              <m:r>
                <w:rPr>
                  <w:rFonts w:ascii="Cambria Math" w:hAnsi="Cambria Math" w:cs="Times New Roman"/>
                  <w:sz w:val="24"/>
                  <w:szCs w:val="24"/>
                </w:rPr>
                <m:t>S</m:t>
              </m:r>
            </m:sub>
            <m:sup/>
            <m:e>
              <m:acc>
                <m:accPr>
                  <m:chr m:val="̅"/>
                  <m:ctrlPr>
                    <w:rPr>
                      <w:rFonts w:ascii="Cambria Math" w:hAnsi="Cambria Math" w:cs="Times New Roman"/>
                      <w:bCs/>
                      <w:i/>
                      <w:sz w:val="24"/>
                      <w:szCs w:val="24"/>
                    </w:rPr>
                  </m:ctrlPr>
                </m:accPr>
                <m:e>
                  <m:r>
                    <w:rPr>
                      <w:rFonts w:ascii="Cambria Math" w:hAnsi="Cambria Math" w:cs="Times New Roman"/>
                      <w:sz w:val="24"/>
                      <w:szCs w:val="24"/>
                    </w:rPr>
                    <m:t>D</m:t>
                  </m:r>
                </m:e>
              </m:acc>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dS</m:t>
                  </m:r>
                </m:e>
              </m:acc>
              <m:r>
                <w:rPr>
                  <w:rFonts w:ascii="Cambria Math" w:hAnsi="Cambria Math" w:cs="Times New Roman"/>
                  <w:sz w:val="24"/>
                  <w:szCs w:val="24"/>
                </w:rPr>
                <m:t>=0</m:t>
              </m:r>
            </m:e>
          </m:nary>
        </m:oMath>
      </m:oMathPara>
    </w:p>
    <w:p w:rsidR="0027032B" w:rsidRPr="00A2490D" w:rsidRDefault="00CD0BE3" w:rsidP="0027032B">
      <w:pPr>
        <w:pStyle w:val="ListParagraph"/>
        <w:widowControl w:val="0"/>
        <w:autoSpaceDE w:val="0"/>
        <w:autoSpaceDN w:val="0"/>
        <w:adjustRightInd w:val="0"/>
        <w:spacing w:after="0" w:line="240" w:lineRule="auto"/>
        <w:rPr>
          <w:rFonts w:ascii="Times New Roman" w:hAnsi="Times New Roman"/>
          <w:sz w:val="24"/>
          <w:szCs w:val="24"/>
        </w:rPr>
      </w:pPr>
      <m:oMathPara>
        <m:oMathParaPr>
          <m:jc m:val="left"/>
        </m:oMathParaPr>
        <m:oMath>
          <m:nary>
            <m:naryPr>
              <m:chr m:val="∮"/>
              <m:limLoc m:val="subSup"/>
              <m:ctrlPr>
                <w:rPr>
                  <w:rFonts w:ascii="Cambria Math" w:hAnsi="Cambria Math"/>
                  <w:i/>
                  <w:sz w:val="24"/>
                  <w:szCs w:val="24"/>
                </w:rPr>
              </m:ctrlPr>
            </m:naryPr>
            <m:sub>
              <m:r>
                <w:rPr>
                  <w:rFonts w:ascii="Cambria Math" w:hAnsi="Cambria Math"/>
                  <w:sz w:val="24"/>
                  <w:szCs w:val="24"/>
                </w:rPr>
                <m:t>S</m:t>
              </m:r>
            </m:sub>
            <m:sup/>
            <m:e>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dS</m:t>
                  </m:r>
                </m:e>
              </m:acc>
              <m:r>
                <w:rPr>
                  <w:rFonts w:ascii="Cambria Math" w:hAnsi="Cambria Math"/>
                  <w:sz w:val="24"/>
                  <w:szCs w:val="24"/>
                </w:rPr>
                <m:t>=0</m:t>
              </m:r>
            </m:e>
          </m:nary>
        </m:oMath>
      </m:oMathPara>
    </w:p>
    <w:p w:rsidR="0027032B" w:rsidRPr="00A2490D" w:rsidRDefault="00CD0BE3" w:rsidP="00896D20">
      <w:pPr>
        <w:pStyle w:val="ListParagraph"/>
        <w:widowControl w:val="0"/>
        <w:autoSpaceDE w:val="0"/>
        <w:autoSpaceDN w:val="0"/>
        <w:adjustRightInd w:val="0"/>
        <w:spacing w:after="0" w:line="240" w:lineRule="auto"/>
        <w:rPr>
          <w:rFonts w:ascii="Times New Roman" w:hAnsi="Times New Roman"/>
          <w:sz w:val="24"/>
          <w:szCs w:val="24"/>
        </w:rPr>
      </w:pPr>
      <m:oMathPara>
        <m:oMathParaPr>
          <m:jc m:val="left"/>
        </m:oMathParaPr>
        <m:oMath>
          <m:nary>
            <m:naryPr>
              <m:chr m:val="∮"/>
              <m:limLoc m:val="undOvr"/>
              <m:subHide m:val="on"/>
              <m:supHide m:val="on"/>
              <m:ctrlPr>
                <w:rPr>
                  <w:rFonts w:ascii="Cambria Math" w:hAnsi="Cambria Math"/>
                  <w:i/>
                  <w:sz w:val="24"/>
                  <w:szCs w:val="24"/>
                </w:rPr>
              </m:ctrlPr>
            </m:naryPr>
            <m:sub/>
            <m:sup/>
            <m:e>
              <m:acc>
                <m:accPr>
                  <m:chr m:val="̅"/>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dl</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∂t</m:t>
                  </m:r>
                </m:den>
              </m:f>
              <m:nary>
                <m:naryPr>
                  <m:limLoc m:val="subSup"/>
                  <m:ctrlPr>
                    <w:rPr>
                      <w:rFonts w:ascii="Cambria Math" w:hAnsi="Cambria Math"/>
                      <w:i/>
                      <w:sz w:val="24"/>
                      <w:szCs w:val="24"/>
                    </w:rPr>
                  </m:ctrlPr>
                </m:naryPr>
                <m:sub>
                  <m:r>
                    <w:rPr>
                      <w:rFonts w:ascii="Cambria Math" w:hAnsi="Cambria Math"/>
                      <w:sz w:val="24"/>
                      <w:szCs w:val="24"/>
                    </w:rPr>
                    <m:t>S</m:t>
                  </m:r>
                </m:sub>
                <m:sup/>
                <m:e>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dS</m:t>
                      </m:r>
                    </m:e>
                  </m:acc>
                </m:e>
              </m:nary>
            </m:e>
          </m:nary>
        </m:oMath>
      </m:oMathPara>
    </w:p>
    <w:p w:rsidR="0027032B" w:rsidRDefault="00CD0BE3" w:rsidP="00896D20">
      <w:pPr>
        <w:widowControl w:val="0"/>
        <w:autoSpaceDE w:val="0"/>
        <w:autoSpaceDN w:val="0"/>
        <w:adjustRightInd w:val="0"/>
        <w:spacing w:after="0" w:line="240" w:lineRule="auto"/>
        <w:ind w:left="720"/>
        <w:rPr>
          <w:rFonts w:ascii="Times New Roman" w:hAnsi="Times New Roman" w:cs="Times New Roman"/>
          <w:bCs/>
          <w:sz w:val="24"/>
          <w:szCs w:val="24"/>
        </w:rPr>
      </w:pPr>
      <m:oMathPara>
        <m:oMathParaPr>
          <m:jc m:val="left"/>
        </m:oMathParaPr>
        <m:oMath>
          <m:nary>
            <m:naryPr>
              <m:chr m:val="∮"/>
              <m:limLoc m:val="subSup"/>
              <m:ctrlPr>
                <w:rPr>
                  <w:rFonts w:ascii="Cambria Math" w:hAnsi="Cambria Math" w:cs="Times New Roman"/>
                  <w:bCs/>
                  <w:i/>
                  <w:sz w:val="24"/>
                  <w:szCs w:val="24"/>
                </w:rPr>
              </m:ctrlPr>
            </m:naryPr>
            <m:sub>
              <m:r>
                <w:rPr>
                  <w:rFonts w:ascii="Cambria Math" w:hAnsi="Cambria Math" w:cs="Times New Roman"/>
                  <w:sz w:val="24"/>
                  <w:szCs w:val="24"/>
                </w:rPr>
                <m:t>L</m:t>
              </m:r>
            </m:sub>
            <m:sup/>
            <m:e>
              <m:acc>
                <m:accPr>
                  <m:chr m:val="̅"/>
                  <m:ctrlPr>
                    <w:rPr>
                      <w:rFonts w:ascii="Cambria Math" w:hAnsi="Cambria Math" w:cs="Times New Roman"/>
                      <w:bCs/>
                      <w:i/>
                      <w:sz w:val="24"/>
                      <w:szCs w:val="24"/>
                    </w:rPr>
                  </m:ctrlPr>
                </m:accPr>
                <m:e>
                  <m:r>
                    <w:rPr>
                      <w:rFonts w:ascii="Cambria Math" w:hAnsi="Cambria Math" w:cs="Times New Roman"/>
                      <w:sz w:val="24"/>
                      <w:szCs w:val="24"/>
                    </w:rPr>
                    <m:t>H</m:t>
                  </m:r>
                </m:e>
              </m:acc>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dl</m:t>
                  </m:r>
                </m:e>
              </m:acc>
              <m:r>
                <w:rPr>
                  <w:rFonts w:ascii="Cambria Math" w:hAnsi="Cambria Math" w:cs="Times New Roman"/>
                  <w:sz w:val="24"/>
                  <w:szCs w:val="24"/>
                </w:rPr>
                <m:t>=</m:t>
              </m:r>
              <m:nary>
                <m:naryPr>
                  <m:limLoc m:val="subSup"/>
                  <m:ctrlPr>
                    <w:rPr>
                      <w:rFonts w:ascii="Cambria Math" w:hAnsi="Cambria Math" w:cs="Times New Roman"/>
                      <w:bCs/>
                      <w:i/>
                      <w:sz w:val="24"/>
                      <w:szCs w:val="24"/>
                    </w:rPr>
                  </m:ctrlPr>
                </m:naryPr>
                <m:sub>
                  <m:r>
                    <w:rPr>
                      <w:rFonts w:ascii="Cambria Math" w:hAnsi="Cambria Math" w:cs="Times New Roman"/>
                      <w:sz w:val="24"/>
                      <w:szCs w:val="24"/>
                    </w:rPr>
                    <m:t>S</m:t>
                  </m:r>
                </m:sub>
                <m:sup/>
                <m:e>
                  <m:f>
                    <m:fPr>
                      <m:ctrlPr>
                        <w:rPr>
                          <w:rFonts w:ascii="Cambria Math" w:hAnsi="Cambria Math" w:cs="Times New Roman"/>
                          <w:bCs/>
                          <w:i/>
                          <w:sz w:val="24"/>
                          <w:szCs w:val="24"/>
                        </w:rPr>
                      </m:ctrlPr>
                    </m:fPr>
                    <m:num>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D</m:t>
                          </m:r>
                        </m:e>
                      </m:acc>
                    </m:num>
                    <m:den>
                      <m:r>
                        <w:rPr>
                          <w:rFonts w:ascii="Cambria Math" w:hAnsi="Cambria Math" w:cs="Times New Roman"/>
                          <w:sz w:val="24"/>
                          <w:szCs w:val="24"/>
                        </w:rPr>
                        <m:t>∂t</m:t>
                      </m:r>
                    </m:den>
                  </m:f>
                  <m:r>
                    <w:rPr>
                      <w:rFonts w:ascii="Cambria Math" w:hAnsi="Cambria Math" w:cs="Times New Roman"/>
                      <w:sz w:val="24"/>
                      <w:szCs w:val="24"/>
                    </w:rPr>
                    <m:t>∙</m:t>
                  </m:r>
                  <m:acc>
                    <m:accPr>
                      <m:chr m:val="̅"/>
                      <m:ctrlPr>
                        <w:rPr>
                          <w:rFonts w:ascii="Cambria Math" w:hAnsi="Cambria Math" w:cs="Times New Roman"/>
                          <w:bCs/>
                          <w:i/>
                          <w:sz w:val="24"/>
                          <w:szCs w:val="24"/>
                        </w:rPr>
                      </m:ctrlPr>
                    </m:accPr>
                    <m:e>
                      <m:r>
                        <w:rPr>
                          <w:rFonts w:ascii="Cambria Math" w:hAnsi="Cambria Math" w:cs="Times New Roman"/>
                          <w:sz w:val="24"/>
                          <w:szCs w:val="24"/>
                        </w:rPr>
                        <m:t>dS</m:t>
                      </m:r>
                    </m:e>
                  </m:acc>
                </m:e>
              </m:nary>
            </m:e>
          </m:nary>
        </m:oMath>
      </m:oMathPara>
    </w:p>
    <w:p w:rsidR="0027032B" w:rsidRPr="00C86FEC" w:rsidRDefault="0027032B" w:rsidP="0027032B">
      <w:pPr>
        <w:pStyle w:val="ListParagraph"/>
        <w:widowControl w:val="0"/>
        <w:autoSpaceDE w:val="0"/>
        <w:autoSpaceDN w:val="0"/>
        <w:adjustRightInd w:val="0"/>
        <w:spacing w:after="0" w:line="240" w:lineRule="auto"/>
        <w:rPr>
          <w:rFonts w:ascii="Times New Roman" w:hAnsi="Times New Roman"/>
          <w:sz w:val="24"/>
          <w:szCs w:val="24"/>
        </w:rPr>
      </w:pPr>
    </w:p>
    <w:p w:rsidR="0027032B" w:rsidRPr="00686BB3" w:rsidRDefault="00E8410F" w:rsidP="00686BB3">
      <w:pPr>
        <w:jc w:val="both"/>
        <w:rPr>
          <w:rFonts w:ascii="Times New Roman" w:hAnsi="Times New Roman" w:cs="Times New Roman"/>
          <w:b/>
          <w:sz w:val="20"/>
          <w:szCs w:val="20"/>
        </w:rPr>
      </w:pPr>
      <w:r w:rsidRPr="00686BB3">
        <w:rPr>
          <w:rFonts w:ascii="Times New Roman" w:hAnsi="Times New Roman" w:cs="Times New Roman"/>
          <w:b/>
          <w:sz w:val="20"/>
          <w:szCs w:val="20"/>
        </w:rPr>
        <w:lastRenderedPageBreak/>
        <w:t xml:space="preserve">20. </w:t>
      </w:r>
      <w:r w:rsidR="0027032B" w:rsidRPr="00686BB3">
        <w:rPr>
          <w:rFonts w:ascii="Times New Roman" w:hAnsi="Times New Roman" w:cs="Times New Roman"/>
          <w:b/>
          <w:sz w:val="20"/>
          <w:szCs w:val="20"/>
        </w:rPr>
        <w:t>Write Maxwell's equations fo</w:t>
      </w:r>
      <w:r w:rsidR="00EC6A0B" w:rsidRPr="00686BB3">
        <w:rPr>
          <w:rFonts w:ascii="Times New Roman" w:hAnsi="Times New Roman" w:cs="Times New Roman"/>
          <w:b/>
          <w:sz w:val="20"/>
          <w:szCs w:val="20"/>
        </w:rPr>
        <w:t>r good conductors in point form and integral form.</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 xml:space="preserve">A good conductor will not have any charge </w:t>
      </w:r>
      <m:oMath>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v</m:t>
            </m:r>
          </m:sub>
        </m:sSub>
        <m:r>
          <m:rPr>
            <m:sty m:val="p"/>
          </m:rPr>
          <w:rPr>
            <w:rFonts w:ascii="Cambria Math" w:hAnsi="Cambria Math" w:cs="Times New Roman"/>
            <w:sz w:val="20"/>
            <w:szCs w:val="20"/>
          </w:rPr>
          <m:t>=0</m:t>
        </m:r>
      </m:oMath>
      <w:r w:rsidRPr="004B24F6">
        <w:rPr>
          <w:rFonts w:ascii="Times New Roman" w:hAnsi="Times New Roman" w:cs="Times New Roman"/>
          <w:sz w:val="20"/>
          <w:szCs w:val="20"/>
        </w:rPr>
        <w:t xml:space="preserve"> and the conduction current is greater than displacement current</w:t>
      </w:r>
    </w:p>
    <w:p w:rsidR="0027032B" w:rsidRPr="004B24F6" w:rsidRDefault="00CD0BE3" w:rsidP="004B24F6">
      <w:pPr>
        <w:rPr>
          <w:rFonts w:ascii="Times New Roman" w:hAnsi="Times New Roman" w:cs="Times New Roman"/>
          <w:sz w:val="20"/>
          <w:szCs w:val="20"/>
        </w:rPr>
      </w:pPr>
      <m:oMathPara>
        <m:oMathParaPr>
          <m:jc m:val="left"/>
        </m:oMathParaPr>
        <m:oMath>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e>
            <m:sub>
              <m:r>
                <m:rPr>
                  <m:sty m:val="p"/>
                </m:rPr>
                <w:rPr>
                  <w:rFonts w:ascii="Cambria Math" w:hAnsi="Cambria Math" w:cs="Times New Roman"/>
                  <w:sz w:val="20"/>
                  <w:szCs w:val="20"/>
                </w:rPr>
                <m:t>d</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num>
            <m:den>
              <m:r>
                <m:rPr>
                  <m:sty m:val="p"/>
                </m:rPr>
                <w:rPr>
                  <w:rFonts w:ascii="Cambria Math" w:hAnsi="Cambria Math" w:cs="Times New Roman"/>
                  <w:sz w:val="20"/>
                  <w:szCs w:val="20"/>
                </w:rPr>
                <m:t>∂t</m:t>
              </m:r>
            </m:den>
          </m:f>
          <m:r>
            <m:rPr>
              <m:sty m:val="p"/>
            </m:rPr>
            <w:rPr>
              <w:rFonts w:ascii="Cambria Math" w:hAnsi="Cambria Math" w:cs="Times New Roman"/>
              <w:sz w:val="20"/>
              <w:szCs w:val="20"/>
            </w:rPr>
            <m:t>=</m:t>
          </m:r>
          <m:r>
            <m:rPr>
              <m:sty m:val="p"/>
            </m:rPr>
            <w:rPr>
              <w:rFonts w:ascii="Cambria Math" w:hAnsi="Cambria Math" w:cs="Times New Roman"/>
              <w:sz w:val="20"/>
              <w:szCs w:val="20"/>
            </w:rPr>
            <m:t>0</m:t>
          </m:r>
        </m:oMath>
      </m:oMathPara>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Maxwell's equations for good conductors in point form are:</w:t>
      </w:r>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r>
            <m:rPr>
              <m:sty m:val="p"/>
            </m:rPr>
            <w:rPr>
              <w:rFonts w:ascii="Cambria Math" w:hAnsi="Cambria Math" w:cs="Times New Roman"/>
              <w:sz w:val="20"/>
              <w:szCs w:val="20"/>
            </w:rPr>
            <m:t>=</m:t>
          </m:r>
          <m:r>
            <m:rPr>
              <m:sty m:val="p"/>
            </m:rPr>
            <w:rPr>
              <w:rFonts w:ascii="Cambria Math" w:hAnsi="Cambria Math" w:cs="Times New Roman"/>
              <w:sz w:val="20"/>
              <w:szCs w:val="20"/>
            </w:rPr>
            <m:t>0</m:t>
          </m:r>
        </m:oMath>
      </m:oMathPara>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r>
            <m:rPr>
              <m:sty m:val="p"/>
            </m:rPr>
            <w:rPr>
              <w:rFonts w:ascii="Cambria Math" w:hAnsi="Cambria Math" w:cs="Times New Roman"/>
              <w:sz w:val="20"/>
              <w:szCs w:val="20"/>
            </w:rPr>
            <m:t>=</m:t>
          </m:r>
          <m:r>
            <m:rPr>
              <m:sty m:val="p"/>
            </m:rPr>
            <w:rPr>
              <w:rFonts w:ascii="Cambria Math" w:hAnsi="Cambria Math" w:cs="Times New Roman"/>
              <w:sz w:val="20"/>
              <w:szCs w:val="20"/>
            </w:rPr>
            <m:t>0</m:t>
          </m:r>
        </m:oMath>
      </m:oMathPara>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num>
            <m:den>
              <m:r>
                <m:rPr>
                  <m:sty m:val="p"/>
                </m:rPr>
                <w:rPr>
                  <w:rFonts w:ascii="Cambria Math" w:hAnsi="Cambria Math" w:cs="Times New Roman"/>
                  <w:sz w:val="20"/>
                  <w:szCs w:val="20"/>
                </w:rPr>
                <m:t>∂t</m:t>
              </m:r>
            </m:den>
          </m:f>
        </m:oMath>
      </m:oMathPara>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H</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oMath>
      </m:oMathPara>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Maxwell's equations for good conductors in integral form are:</w:t>
      </w:r>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r>
                <m:rPr>
                  <m:sty m:val="p"/>
                </m:rPr>
                <w:rPr>
                  <w:rFonts w:ascii="Cambria Math" w:hAnsi="Cambria Math" w:cs="Times New Roman"/>
                  <w:sz w:val="20"/>
                  <w:szCs w:val="20"/>
                </w:rPr>
                <m:t>=0</m:t>
              </m:r>
            </m:e>
          </m:nary>
        </m:oMath>
      </m:oMathPara>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r>
                <m:rPr>
                  <m:sty m:val="p"/>
                </m:rPr>
                <w:rPr>
                  <w:rFonts w:ascii="Cambria Math" w:hAnsi="Cambria Math" w:cs="Times New Roman"/>
                  <w:sz w:val="20"/>
                  <w:szCs w:val="20"/>
                </w:rPr>
                <m:t>=0</m:t>
              </m:r>
            </m:e>
          </m:nary>
        </m:oMath>
      </m:oMathPara>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undOvr"/>
              <m:subHide m:val="on"/>
              <m:supHide m:val="on"/>
              <m:ctrlPr>
                <w:rPr>
                  <w:rFonts w:ascii="Cambria Math" w:hAnsi="Cambria Math" w:cs="Times New Roman"/>
                  <w:sz w:val="20"/>
                  <w:szCs w:val="20"/>
                </w:rPr>
              </m:ctrlPr>
            </m:naryPr>
            <m:sub/>
            <m:sup/>
            <m:e>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dl</m:t>
                  </m:r>
                </m:e>
              </m:acc>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m:t>
                  </m:r>
                </m:num>
                <m:den>
                  <m:r>
                    <m:rPr>
                      <m:sty m:val="p"/>
                    </m:rPr>
                    <w:rPr>
                      <w:rFonts w:ascii="Cambria Math" w:hAnsi="Cambria Math" w:cs="Times New Roman"/>
                      <w:sz w:val="20"/>
                      <w:szCs w:val="20"/>
                    </w:rPr>
                    <m:t>∂t</m:t>
                  </m:r>
                </m:den>
              </m:f>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e>
          </m:nary>
        </m:oMath>
      </m:oMathPara>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L</m:t>
              </m:r>
            </m:sub>
            <m:sup/>
            <m:e>
              <m:acc>
                <m:accPr>
                  <m:chr m:val="̅"/>
                  <m:ctrlPr>
                    <w:rPr>
                      <w:rFonts w:ascii="Cambria Math" w:hAnsi="Cambria Math" w:cs="Times New Roman"/>
                      <w:sz w:val="20"/>
                      <w:szCs w:val="20"/>
                    </w:rPr>
                  </m:ctrlPr>
                </m:accPr>
                <m:e>
                  <m:r>
                    <m:rPr>
                      <m:sty m:val="p"/>
                    </m:rPr>
                    <w:rPr>
                      <w:rFonts w:ascii="Cambria Math" w:hAnsi="Cambria Math" w:cs="Times New Roman"/>
                      <w:sz w:val="20"/>
                      <w:szCs w:val="20"/>
                    </w:rPr>
                    <m:t>H</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dl</m:t>
                  </m:r>
                </m:e>
              </m:acc>
              <m:r>
                <m:rPr>
                  <m:sty m:val="p"/>
                </m:rPr>
                <w:rPr>
                  <w:rFonts w:ascii="Cambria Math" w:hAnsi="Cambria Math" w:cs="Times New Roman"/>
                  <w:sz w:val="20"/>
                  <w:szCs w:val="20"/>
                </w:rPr>
                <m:t>=</m:t>
              </m:r>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e>
          </m:nary>
        </m:oMath>
      </m:oMathPara>
    </w:p>
    <w:p w:rsidR="0027032B" w:rsidRPr="00686BB3" w:rsidRDefault="00E8410F" w:rsidP="00686BB3">
      <w:pPr>
        <w:jc w:val="both"/>
        <w:rPr>
          <w:rFonts w:ascii="Times New Roman" w:hAnsi="Times New Roman" w:cs="Times New Roman"/>
          <w:b/>
          <w:sz w:val="20"/>
          <w:szCs w:val="20"/>
        </w:rPr>
      </w:pPr>
      <w:r w:rsidRPr="00686BB3">
        <w:rPr>
          <w:rFonts w:ascii="Times New Roman" w:hAnsi="Times New Roman" w:cs="Times New Roman"/>
          <w:b/>
          <w:sz w:val="20"/>
          <w:szCs w:val="20"/>
        </w:rPr>
        <w:t xml:space="preserve">21. </w:t>
      </w:r>
      <w:r w:rsidR="0027032B" w:rsidRPr="00686BB3">
        <w:rPr>
          <w:rFonts w:ascii="Times New Roman" w:hAnsi="Times New Roman" w:cs="Times New Roman"/>
          <w:b/>
          <w:sz w:val="20"/>
          <w:szCs w:val="20"/>
        </w:rPr>
        <w:t>Write down the Maxwell’s</w:t>
      </w:r>
      <w:r w:rsidRPr="00686BB3">
        <w:rPr>
          <w:rFonts w:ascii="Times New Roman" w:hAnsi="Times New Roman" w:cs="Times New Roman"/>
          <w:b/>
          <w:sz w:val="20"/>
          <w:szCs w:val="20"/>
        </w:rPr>
        <w:t xml:space="preserve"> Equations in point phasor form and integral phasor form.</w:t>
      </w:r>
    </w:p>
    <w:p w:rsidR="00E8410F" w:rsidRPr="004B24F6" w:rsidRDefault="00E8410F" w:rsidP="004B24F6">
      <w:pPr>
        <w:rPr>
          <w:rFonts w:ascii="Times New Roman" w:hAnsi="Times New Roman" w:cs="Times New Roman"/>
          <w:sz w:val="20"/>
          <w:szCs w:val="20"/>
        </w:rPr>
      </w:pPr>
      <w:r w:rsidRPr="004B24F6">
        <w:rPr>
          <w:rFonts w:ascii="Times New Roman" w:hAnsi="Times New Roman" w:cs="Times New Roman"/>
          <w:sz w:val="20"/>
          <w:szCs w:val="20"/>
        </w:rPr>
        <w:t>Maxwell’s Equations in point phasor form</w:t>
      </w:r>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vs</m:t>
              </m:r>
            </m:sub>
          </m:sSub>
        </m:oMath>
      </m:oMathPara>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r>
            <m:rPr>
              <m:sty m:val="p"/>
            </m:rPr>
            <w:rPr>
              <w:rFonts w:ascii="Cambria Math" w:hAnsi="Cambria Math" w:cs="Times New Roman"/>
              <w:sz w:val="20"/>
              <w:szCs w:val="20"/>
            </w:rPr>
            <m:t>0</m:t>
          </m:r>
        </m:oMath>
      </m:oMathPara>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=-jω</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e>
            <m:sub>
              <m:r>
                <m:rPr>
                  <m:sty m:val="p"/>
                </m:rPr>
                <w:rPr>
                  <w:rFonts w:ascii="Cambria Math" w:hAnsi="Cambria Math" w:cs="Times New Roman"/>
                  <w:sz w:val="20"/>
                  <w:szCs w:val="20"/>
                </w:rPr>
                <m:t>s</m:t>
              </m:r>
            </m:sub>
          </m:sSub>
        </m:oMath>
      </m:oMathPara>
    </w:p>
    <w:p w:rsidR="0027032B" w:rsidRPr="004B24F6" w:rsidRDefault="0027032B" w:rsidP="004B24F6">
      <w:pPr>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H</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+jω</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e>
            <m:sub>
              <m:r>
                <m:rPr>
                  <m:sty m:val="p"/>
                </m:rPr>
                <w:rPr>
                  <w:rFonts w:ascii="Cambria Math" w:hAnsi="Cambria Math" w:cs="Times New Roman"/>
                  <w:sz w:val="20"/>
                  <w:szCs w:val="20"/>
                </w:rPr>
                <m:t>s</m:t>
              </m:r>
            </m:sub>
          </m:sSub>
        </m:oMath>
      </m:oMathPara>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Maxwell’s Equations in integral phasor form.</w:t>
      </w:r>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r>
                <m:rPr>
                  <m:sty m:val="p"/>
                </m:rPr>
                <w:rPr>
                  <w:rFonts w:ascii="Cambria Math" w:hAnsi="Cambria Math" w:cs="Times New Roman"/>
                  <w:sz w:val="20"/>
                  <w:szCs w:val="20"/>
                </w:rPr>
                <m:t>=</m:t>
              </m:r>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v</m:t>
                  </m:r>
                </m:sub>
                <m:sup/>
                <m:e>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m:rPr>
                          <m:sty m:val="p"/>
                        </m:rPr>
                        <w:rPr>
                          <w:rFonts w:ascii="Cambria Math" w:hAnsi="Cambria Math" w:cs="Times New Roman"/>
                          <w:sz w:val="20"/>
                          <w:szCs w:val="20"/>
                        </w:rPr>
                        <m:t>v</m:t>
                      </m:r>
                    </m:sub>
                  </m:sSub>
                  <m:r>
                    <m:rPr>
                      <m:sty m:val="p"/>
                    </m:rPr>
                    <w:rPr>
                      <w:rFonts w:ascii="Cambria Math" w:hAnsi="Cambria Math" w:cs="Times New Roman"/>
                      <w:sz w:val="20"/>
                      <w:szCs w:val="20"/>
                    </w:rPr>
                    <m:t>dv</m:t>
                  </m:r>
                </m:e>
              </m:nary>
            </m:e>
          </m:nary>
        </m:oMath>
      </m:oMathPara>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r>
                <m:rPr>
                  <m:sty m:val="p"/>
                </m:rPr>
                <w:rPr>
                  <w:rFonts w:ascii="Cambria Math" w:hAnsi="Cambria Math" w:cs="Times New Roman"/>
                  <w:sz w:val="20"/>
                  <w:szCs w:val="20"/>
                </w:rPr>
                <m:t>=0</m:t>
              </m:r>
            </m:e>
          </m:nary>
        </m:oMath>
      </m:oMathPara>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undOvr"/>
              <m:subHide m:val="on"/>
              <m:supHide m:val="on"/>
              <m:ctrlPr>
                <w:rPr>
                  <w:rFonts w:ascii="Cambria Math" w:hAnsi="Cambria Math" w:cs="Times New Roman"/>
                  <w:sz w:val="20"/>
                  <w:szCs w:val="20"/>
                </w:rPr>
              </m:ctrlPr>
            </m:naryPr>
            <m:sub/>
            <m:sup/>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E</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dl</m:t>
                  </m:r>
                </m:e>
              </m:acc>
              <m:r>
                <m:rPr>
                  <m:sty m:val="p"/>
                </m:rPr>
                <w:rPr>
                  <w:rFonts w:ascii="Cambria Math" w:hAnsi="Cambria Math" w:cs="Times New Roman"/>
                  <w:sz w:val="20"/>
                  <w:szCs w:val="20"/>
                </w:rPr>
                <m:t>=-jω</m:t>
              </m:r>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e>
          </m:nary>
        </m:oMath>
      </m:oMathPara>
    </w:p>
    <w:p w:rsidR="0027032B" w:rsidRPr="004B24F6" w:rsidRDefault="00CD0BE3" w:rsidP="004B24F6">
      <w:pPr>
        <w:rPr>
          <w:rFonts w:ascii="Times New Roman" w:hAnsi="Times New Roman" w:cs="Times New Roman"/>
          <w:sz w:val="20"/>
          <w:szCs w:val="20"/>
        </w:rPr>
      </w:pPr>
      <m:oMathPara>
        <m:oMathParaPr>
          <m:jc m:val="left"/>
        </m:oMathParaPr>
        <m:oMath>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L</m:t>
              </m:r>
            </m:sub>
            <m:sup/>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H</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dl</m:t>
                  </m:r>
                </m:e>
              </m:acc>
              <m:r>
                <m:rPr>
                  <m:sty m:val="p"/>
                </m:rPr>
                <w:rPr>
                  <w:rFonts w:ascii="Cambria Math" w:hAnsi="Cambria Math" w:cs="Times New Roman"/>
                  <w:sz w:val="20"/>
                  <w:szCs w:val="20"/>
                </w:rPr>
                <m:t>=</m:t>
              </m:r>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d>
                    <m:dPr>
                      <m:ctrlPr>
                        <w:rPr>
                          <w:rFonts w:ascii="Cambria Math" w:hAnsi="Cambria Math" w:cs="Times New Roman"/>
                          <w:sz w:val="20"/>
                          <w:szCs w:val="20"/>
                        </w:rPr>
                      </m:ctrlPr>
                    </m:dPr>
                    <m:e>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J</m:t>
                              </m:r>
                            </m:e>
                          </m:acc>
                        </m:e>
                        <m:sub>
                          <m:r>
                            <m:rPr>
                              <m:sty m:val="p"/>
                            </m:rPr>
                            <w:rPr>
                              <w:rFonts w:ascii="Cambria Math" w:hAnsi="Cambria Math" w:cs="Times New Roman"/>
                              <w:sz w:val="20"/>
                              <w:szCs w:val="20"/>
                            </w:rPr>
                            <m:t>s</m:t>
                          </m:r>
                        </m:sub>
                      </m:sSub>
                      <m:r>
                        <m:rPr>
                          <m:sty m:val="p"/>
                        </m:rPr>
                        <w:rPr>
                          <w:rFonts w:ascii="Cambria Math" w:hAnsi="Cambria Math" w:cs="Times New Roman"/>
                          <w:sz w:val="20"/>
                          <w:szCs w:val="20"/>
                        </w:rPr>
                        <m:t>+jω</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D</m:t>
                              </m:r>
                            </m:e>
                          </m:acc>
                        </m:e>
                        <m:sub>
                          <m:r>
                            <m:rPr>
                              <m:sty m:val="p"/>
                            </m:rPr>
                            <w:rPr>
                              <w:rFonts w:ascii="Cambria Math" w:hAnsi="Cambria Math" w:cs="Times New Roman"/>
                              <w:sz w:val="20"/>
                              <w:szCs w:val="20"/>
                            </w:rPr>
                            <m:t>s</m:t>
                          </m:r>
                        </m:sub>
                      </m:sSub>
                    </m:e>
                  </m:d>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e>
          </m:nary>
        </m:oMath>
      </m:oMathPara>
    </w:p>
    <w:p w:rsidR="0027032B" w:rsidRPr="004A39FB" w:rsidRDefault="0027032B" w:rsidP="0027032B">
      <w:pPr>
        <w:widowControl w:val="0"/>
        <w:autoSpaceDE w:val="0"/>
        <w:autoSpaceDN w:val="0"/>
        <w:adjustRightInd w:val="0"/>
        <w:spacing w:after="0" w:line="200" w:lineRule="exact"/>
        <w:rPr>
          <w:rFonts w:ascii="Times New Roman" w:hAnsi="Times New Roman"/>
          <w:sz w:val="24"/>
          <w:szCs w:val="24"/>
        </w:rPr>
      </w:pPr>
    </w:p>
    <w:p w:rsidR="0027032B" w:rsidRPr="00686BB3" w:rsidRDefault="00E8410F" w:rsidP="00686BB3">
      <w:pPr>
        <w:jc w:val="both"/>
        <w:rPr>
          <w:rFonts w:ascii="Times New Roman" w:hAnsi="Times New Roman" w:cs="Times New Roman"/>
          <w:b/>
          <w:sz w:val="20"/>
          <w:szCs w:val="20"/>
        </w:rPr>
      </w:pPr>
      <w:r w:rsidRPr="00686BB3">
        <w:rPr>
          <w:rFonts w:ascii="Times New Roman" w:hAnsi="Times New Roman" w:cs="Times New Roman"/>
          <w:b/>
          <w:sz w:val="20"/>
          <w:szCs w:val="20"/>
        </w:rPr>
        <w:t xml:space="preserve">22. </w:t>
      </w:r>
      <w:r w:rsidR="0027032B" w:rsidRPr="00686BB3">
        <w:rPr>
          <w:rFonts w:ascii="Times New Roman" w:hAnsi="Times New Roman" w:cs="Times New Roman"/>
          <w:b/>
          <w:sz w:val="20"/>
          <w:szCs w:val="20"/>
        </w:rPr>
        <w:t xml:space="preserve">Write the expression for the e.m.f. induced in the moving loop in static </w:t>
      </w:r>
      <m:oMath>
        <m:acc>
          <m:accPr>
            <m:chr m:val="̅"/>
            <m:ctrlPr>
              <w:rPr>
                <w:rFonts w:ascii="Cambria Math" w:hAnsi="Cambria Math" w:cs="Times New Roman"/>
                <w:b/>
                <w:sz w:val="20"/>
                <w:szCs w:val="20"/>
              </w:rPr>
            </m:ctrlPr>
          </m:accPr>
          <m:e>
            <m:r>
              <m:rPr>
                <m:sty m:val="b"/>
              </m:rPr>
              <w:rPr>
                <w:rFonts w:ascii="Cambria Math" w:hAnsi="Cambria Math" w:cs="Times New Roman"/>
                <w:sz w:val="20"/>
                <w:szCs w:val="20"/>
              </w:rPr>
              <m:t>B</m:t>
            </m:r>
          </m:e>
        </m:acc>
      </m:oMath>
      <w:r w:rsidR="0027032B" w:rsidRPr="00686BB3">
        <w:rPr>
          <w:rFonts w:ascii="Times New Roman" w:hAnsi="Times New Roman" w:cs="Times New Roman"/>
          <w:b/>
          <w:sz w:val="20"/>
          <w:szCs w:val="20"/>
        </w:rPr>
        <w:t xml:space="preserve"> field.</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 xml:space="preserve">The e.m.f induced in the moving loop in a static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oMath>
      <w:r w:rsidRPr="004B24F6">
        <w:rPr>
          <w:rFonts w:ascii="Times New Roman" w:hAnsi="Times New Roman" w:cs="Times New Roman"/>
          <w:sz w:val="20"/>
          <w:szCs w:val="20"/>
        </w:rPr>
        <w:t xml:space="preserve"> field is given by</w:t>
      </w:r>
    </w:p>
    <w:p w:rsidR="0027032B" w:rsidRPr="004B24F6" w:rsidRDefault="00CD0BE3" w:rsidP="004B24F6">
      <w:pPr>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emf</m:t>
              </m:r>
            </m:sub>
          </m:sSub>
          <m:r>
            <m:rPr>
              <m:sty m:val="p"/>
            </m:rPr>
            <w:rPr>
              <w:rFonts w:ascii="Cambria Math" w:hAnsi="Cambria Math" w:cs="Times New Roman"/>
              <w:sz w:val="20"/>
              <w:szCs w:val="20"/>
            </w:rPr>
            <m:t>=</m:t>
          </m:r>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L</m:t>
              </m:r>
            </m:sub>
            <m:sup/>
            <m:e>
              <m:d>
                <m:dPr>
                  <m:ctrlPr>
                    <w:rPr>
                      <w:rFonts w:ascii="Cambria Math" w:hAnsi="Cambria Math" w:cs="Times New Roman"/>
                      <w:sz w:val="20"/>
                      <w:szCs w:val="20"/>
                    </w:rPr>
                  </m:ctrlPr>
                </m:dPr>
                <m:e>
                  <m:acc>
                    <m:accPr>
                      <m:chr m:val="̅"/>
                      <m:ctrlPr>
                        <w:rPr>
                          <w:rFonts w:ascii="Cambria Math" w:hAnsi="Cambria Math" w:cs="Times New Roman"/>
                          <w:sz w:val="20"/>
                          <w:szCs w:val="20"/>
                        </w:rPr>
                      </m:ctrlPr>
                    </m:accPr>
                    <m:e>
                      <m:r>
                        <m:rPr>
                          <m:sty m:val="p"/>
                        </m:rPr>
                        <w:rPr>
                          <w:rFonts w:ascii="Cambria Math" w:hAnsi="Cambria Math" w:cs="Times New Roman"/>
                          <w:sz w:val="20"/>
                          <w:szCs w:val="20"/>
                        </w:rPr>
                        <m:t>u</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e>
              </m:d>
            </m:e>
          </m:nary>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dl</m:t>
              </m:r>
            </m:e>
          </m:acc>
        </m:oMath>
      </m:oMathPara>
    </w:p>
    <w:p w:rsidR="0027032B" w:rsidRPr="00686BB3" w:rsidRDefault="00E8410F" w:rsidP="00686BB3">
      <w:pPr>
        <w:jc w:val="both"/>
        <w:rPr>
          <w:rFonts w:ascii="Times New Roman" w:hAnsi="Times New Roman" w:cs="Times New Roman"/>
          <w:b/>
          <w:sz w:val="20"/>
          <w:szCs w:val="20"/>
        </w:rPr>
      </w:pPr>
      <w:r w:rsidRPr="00686BB3">
        <w:rPr>
          <w:rFonts w:ascii="Times New Roman" w:hAnsi="Times New Roman" w:cs="Times New Roman"/>
          <w:b/>
          <w:sz w:val="20"/>
          <w:szCs w:val="20"/>
        </w:rPr>
        <w:t xml:space="preserve">23. </w:t>
      </w:r>
      <w:r w:rsidR="0027032B" w:rsidRPr="00686BB3">
        <w:rPr>
          <w:rFonts w:ascii="Times New Roman" w:hAnsi="Times New Roman" w:cs="Times New Roman"/>
          <w:b/>
          <w:sz w:val="20"/>
          <w:szCs w:val="20"/>
        </w:rPr>
        <w:t>Write the expression for the transformer e.m.f.</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This emf is induced in a stationary conducting loop in a time varying magnetic field.</w:t>
      </w:r>
    </w:p>
    <w:p w:rsidR="0027032B" w:rsidRPr="004B24F6" w:rsidRDefault="00CD0BE3" w:rsidP="004B24F6">
      <w:pPr>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emf</m:t>
              </m:r>
            </m:sub>
          </m:sSub>
          <m:r>
            <m:rPr>
              <m:sty m:val="p"/>
            </m:rPr>
            <w:rPr>
              <w:rFonts w:ascii="Cambria Math" w:hAnsi="Cambria Math" w:cs="Times New Roman"/>
              <w:sz w:val="20"/>
              <w:szCs w:val="20"/>
            </w:rPr>
            <m:t>=-</m:t>
          </m:r>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f>
                <m:fPr>
                  <m:ctrlPr>
                    <w:rPr>
                      <w:rFonts w:ascii="Cambria Math" w:hAnsi="Cambria Math" w:cs="Times New Roman"/>
                      <w:sz w:val="20"/>
                      <w:szCs w:val="20"/>
                    </w:rPr>
                  </m:ctrlPr>
                </m:fPr>
                <m:num>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num>
                <m:den>
                  <m:r>
                    <m:rPr>
                      <m:sty m:val="p"/>
                    </m:rPr>
                    <w:rPr>
                      <w:rFonts w:ascii="Cambria Math" w:hAnsi="Cambria Math" w:cs="Times New Roman"/>
                      <w:sz w:val="20"/>
                      <w:szCs w:val="20"/>
                    </w:rPr>
                    <m:t>∂t</m:t>
                  </m:r>
                </m:den>
              </m:f>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oMath>
      </m:oMathPara>
    </w:p>
    <w:p w:rsidR="0027032B" w:rsidRPr="00686BB3" w:rsidRDefault="00E8410F" w:rsidP="00686BB3">
      <w:pPr>
        <w:jc w:val="both"/>
        <w:rPr>
          <w:rFonts w:ascii="Times New Roman" w:hAnsi="Times New Roman" w:cs="Times New Roman"/>
          <w:b/>
          <w:sz w:val="20"/>
          <w:szCs w:val="20"/>
        </w:rPr>
      </w:pPr>
      <w:r w:rsidRPr="00686BB3">
        <w:rPr>
          <w:rFonts w:ascii="Times New Roman" w:hAnsi="Times New Roman" w:cs="Times New Roman"/>
          <w:b/>
          <w:sz w:val="20"/>
          <w:szCs w:val="20"/>
        </w:rPr>
        <w:t xml:space="preserve">24. </w:t>
      </w:r>
      <w:r w:rsidR="0027032B" w:rsidRPr="00686BB3">
        <w:rPr>
          <w:rFonts w:ascii="Times New Roman" w:hAnsi="Times New Roman" w:cs="Times New Roman"/>
          <w:b/>
          <w:sz w:val="20"/>
          <w:szCs w:val="20"/>
        </w:rPr>
        <w:t>Write the emf equation a moving conducting loop is in a time varying field.</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In this case the magnetic field is changing as well as the conduction loop is moving. Then by applying superposition for transformer and motional emf,</w:t>
      </w:r>
    </w:p>
    <w:p w:rsidR="0027032B" w:rsidRPr="004B24F6" w:rsidRDefault="00CD0BE3" w:rsidP="004B24F6">
      <w:pPr>
        <w:rPr>
          <w:rFonts w:ascii="Times New Roman" w:hAnsi="Times New Roman" w:cs="Times New Roman"/>
          <w:sz w:val="20"/>
          <w:szCs w:val="20"/>
        </w:rPr>
      </w:pPr>
      <m:oMathPara>
        <m:oMath>
          <m:sSub>
            <m:sSubPr>
              <m:ctrlPr>
                <w:rPr>
                  <w:rFonts w:ascii="Cambria Math" w:hAnsi="Cambria Math" w:cs="Times New Roman"/>
                  <w:sz w:val="20"/>
                  <w:szCs w:val="20"/>
                </w:rPr>
              </m:ctrlPr>
            </m:sSubPr>
            <m:e>
              <m:r>
                <m:rPr>
                  <m:sty m:val="p"/>
                </m:rPr>
                <w:rPr>
                  <w:rFonts w:ascii="Cambria Math" w:hAnsi="Cambria Math" w:cs="Times New Roman"/>
                  <w:sz w:val="20"/>
                  <w:szCs w:val="20"/>
                </w:rPr>
                <m:t>V</m:t>
              </m:r>
            </m:e>
            <m:sub>
              <m:r>
                <m:rPr>
                  <m:sty m:val="p"/>
                </m:rPr>
                <w:rPr>
                  <w:rFonts w:ascii="Cambria Math" w:hAnsi="Cambria Math" w:cs="Times New Roman"/>
                  <w:sz w:val="20"/>
                  <w:szCs w:val="20"/>
                </w:rPr>
                <m:t>emf</m:t>
              </m:r>
            </m:sub>
          </m:sSub>
          <m:r>
            <m:rPr>
              <m:sty m:val="p"/>
            </m:rPr>
            <w:rPr>
              <w:rFonts w:ascii="Cambria Math" w:hAnsi="Cambria Math" w:cs="Times New Roman"/>
              <w:sz w:val="20"/>
              <w:szCs w:val="20"/>
            </w:rPr>
            <m:t>=-</m:t>
          </m:r>
          <m:nary>
            <m:naryPr>
              <m:limLoc m:val="subSup"/>
              <m:ctrlPr>
                <w:rPr>
                  <w:rFonts w:ascii="Cambria Math" w:hAnsi="Cambria Math" w:cs="Times New Roman"/>
                  <w:sz w:val="20"/>
                  <w:szCs w:val="20"/>
                </w:rPr>
              </m:ctrlPr>
            </m:naryPr>
            <m:sub>
              <m:r>
                <m:rPr>
                  <m:sty m:val="p"/>
                </m:rPr>
                <w:rPr>
                  <w:rFonts w:ascii="Cambria Math" w:hAnsi="Cambria Math" w:cs="Times New Roman"/>
                  <w:sz w:val="20"/>
                  <w:szCs w:val="20"/>
                </w:rPr>
                <m:t>S</m:t>
              </m:r>
            </m:sub>
            <m:sup/>
            <m:e>
              <m:f>
                <m:fPr>
                  <m:ctrlPr>
                    <w:rPr>
                      <w:rFonts w:ascii="Cambria Math" w:hAnsi="Cambria Math" w:cs="Times New Roman"/>
                      <w:sz w:val="20"/>
                      <w:szCs w:val="20"/>
                    </w:rPr>
                  </m:ctrlPr>
                </m:fPr>
                <m:num>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num>
                <m:den>
                  <m:r>
                    <m:rPr>
                      <m:sty m:val="p"/>
                    </m:rPr>
                    <w:rPr>
                      <w:rFonts w:ascii="Cambria Math" w:hAnsi="Cambria Math" w:cs="Times New Roman"/>
                      <w:sz w:val="20"/>
                      <w:szCs w:val="20"/>
                    </w:rPr>
                    <m:t>∂t</m:t>
                  </m:r>
                </m:den>
              </m:f>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dS</m:t>
                  </m:r>
                </m:e>
              </m:acc>
            </m:e>
          </m:nary>
          <m:r>
            <m:rPr>
              <m:sty m:val="p"/>
            </m:rPr>
            <w:rPr>
              <w:rFonts w:ascii="Cambria Math" w:hAnsi="Cambria Math" w:cs="Times New Roman"/>
              <w:sz w:val="20"/>
              <w:szCs w:val="20"/>
            </w:rPr>
            <m:t>+</m:t>
          </m:r>
          <m:nary>
            <m:naryPr>
              <m:chr m:val="∮"/>
              <m:limLoc m:val="subSup"/>
              <m:ctrlPr>
                <w:rPr>
                  <w:rFonts w:ascii="Cambria Math" w:hAnsi="Cambria Math" w:cs="Times New Roman"/>
                  <w:sz w:val="20"/>
                  <w:szCs w:val="20"/>
                </w:rPr>
              </m:ctrlPr>
            </m:naryPr>
            <m:sub>
              <m:r>
                <m:rPr>
                  <m:sty m:val="p"/>
                </m:rPr>
                <w:rPr>
                  <w:rFonts w:ascii="Cambria Math" w:hAnsi="Cambria Math" w:cs="Times New Roman"/>
                  <w:sz w:val="20"/>
                  <w:szCs w:val="20"/>
                </w:rPr>
                <m:t>L</m:t>
              </m:r>
            </m:sub>
            <m:sup/>
            <m:e>
              <m:d>
                <m:dPr>
                  <m:ctrlPr>
                    <w:rPr>
                      <w:rFonts w:ascii="Cambria Math" w:hAnsi="Cambria Math" w:cs="Times New Roman"/>
                      <w:sz w:val="20"/>
                      <w:szCs w:val="20"/>
                    </w:rPr>
                  </m:ctrlPr>
                </m:dPr>
                <m:e>
                  <m:acc>
                    <m:accPr>
                      <m:chr m:val="̅"/>
                      <m:ctrlPr>
                        <w:rPr>
                          <w:rFonts w:ascii="Cambria Math" w:hAnsi="Cambria Math" w:cs="Times New Roman"/>
                          <w:sz w:val="20"/>
                          <w:szCs w:val="20"/>
                        </w:rPr>
                      </m:ctrlPr>
                    </m:accPr>
                    <m:e>
                      <m:r>
                        <m:rPr>
                          <m:sty m:val="p"/>
                        </m:rPr>
                        <w:rPr>
                          <w:rFonts w:ascii="Cambria Math" w:hAnsi="Cambria Math" w:cs="Times New Roman"/>
                          <w:sz w:val="20"/>
                          <w:szCs w:val="20"/>
                        </w:rPr>
                        <m:t>u</m:t>
                      </m:r>
                    </m:e>
                  </m:acc>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B</m:t>
                      </m:r>
                    </m:e>
                  </m:acc>
                </m:e>
              </m:d>
            </m:e>
          </m:nary>
          <m:r>
            <m:rPr>
              <m:sty m:val="p"/>
            </m:rPr>
            <w:rPr>
              <w:rFonts w:ascii="Cambria Math" w:hAnsi="Cambria Math" w:cs="Times New Roman"/>
              <w:sz w:val="20"/>
              <w:szCs w:val="20"/>
            </w:rPr>
            <m:t>∙</m:t>
          </m:r>
          <m:acc>
            <m:accPr>
              <m:chr m:val="̅"/>
              <m:ctrlPr>
                <w:rPr>
                  <w:rFonts w:ascii="Cambria Math" w:hAnsi="Cambria Math" w:cs="Times New Roman"/>
                  <w:sz w:val="20"/>
                  <w:szCs w:val="20"/>
                </w:rPr>
              </m:ctrlPr>
            </m:accPr>
            <m:e>
              <m:r>
                <m:rPr>
                  <m:sty m:val="p"/>
                </m:rPr>
                <w:rPr>
                  <w:rFonts w:ascii="Cambria Math" w:hAnsi="Cambria Math" w:cs="Times New Roman"/>
                  <w:sz w:val="20"/>
                  <w:szCs w:val="20"/>
                </w:rPr>
                <m:t>dl</m:t>
              </m:r>
            </m:e>
          </m:acc>
        </m:oMath>
      </m:oMathPara>
    </w:p>
    <w:p w:rsidR="0027032B" w:rsidRPr="00686BB3" w:rsidRDefault="00E8410F" w:rsidP="00686BB3">
      <w:pPr>
        <w:jc w:val="both"/>
        <w:rPr>
          <w:rFonts w:ascii="Times New Roman" w:hAnsi="Times New Roman" w:cs="Times New Roman"/>
          <w:b/>
          <w:sz w:val="20"/>
          <w:szCs w:val="20"/>
        </w:rPr>
      </w:pPr>
      <w:r w:rsidRPr="00686BB3">
        <w:rPr>
          <w:rFonts w:ascii="Times New Roman" w:hAnsi="Times New Roman" w:cs="Times New Roman"/>
          <w:b/>
          <w:sz w:val="20"/>
          <w:szCs w:val="20"/>
        </w:rPr>
        <w:t xml:space="preserve">25. </w:t>
      </w:r>
      <w:r w:rsidR="0027032B" w:rsidRPr="00686BB3">
        <w:rPr>
          <w:rFonts w:ascii="Times New Roman" w:hAnsi="Times New Roman" w:cs="Times New Roman"/>
          <w:b/>
          <w:sz w:val="20"/>
          <w:szCs w:val="20"/>
        </w:rPr>
        <w:t>State Ohm’s law for magnetic circuits. (Dec 2014)</w:t>
      </w:r>
    </w:p>
    <w:p w:rsidR="0027032B" w:rsidRPr="004B24F6" w:rsidRDefault="0027032B" w:rsidP="004B24F6">
      <w:pPr>
        <w:rPr>
          <w:rFonts w:ascii="Times New Roman" w:hAnsi="Times New Roman" w:cs="Times New Roman"/>
          <w:sz w:val="20"/>
          <w:szCs w:val="20"/>
        </w:rPr>
      </w:pPr>
      <w:r w:rsidRPr="004B24F6">
        <w:rPr>
          <w:rFonts w:ascii="Times New Roman" w:hAnsi="Times New Roman" w:cs="Times New Roman"/>
          <w:sz w:val="20"/>
          <w:szCs w:val="20"/>
        </w:rPr>
        <w:t xml:space="preserve">Ohm’s law for magnetic circuit is defined as J = σ E. states that the conduction current density is equal to the product of conductivity and Electric field intensity. </w:t>
      </w:r>
    </w:p>
    <w:p w:rsidR="00F759B8" w:rsidRDefault="009D58EA" w:rsidP="00F759B8">
      <w:pPr>
        <w:jc w:val="center"/>
        <w:rPr>
          <w:b/>
        </w:rPr>
      </w:pPr>
      <w:r>
        <w:rPr>
          <w:b/>
        </w:rPr>
        <w:t>PART-B</w:t>
      </w:r>
    </w:p>
    <w:p w:rsidR="009D58EA" w:rsidRPr="00F759B8" w:rsidRDefault="00F759B8" w:rsidP="00F759B8">
      <w:pPr>
        <w:rPr>
          <w:rFonts w:ascii="Times New Roman" w:hAnsi="Times New Roman" w:cs="Times New Roman"/>
          <w:b/>
          <w:sz w:val="20"/>
          <w:szCs w:val="20"/>
        </w:rPr>
      </w:pPr>
      <w:r>
        <w:rPr>
          <w:b/>
        </w:rPr>
        <w:t xml:space="preserve">1. </w:t>
      </w:r>
      <w:r w:rsidR="009D58EA" w:rsidRPr="00F759B8">
        <w:rPr>
          <w:rFonts w:ascii="Times New Roman" w:hAnsi="Times New Roman" w:cs="Times New Roman"/>
          <w:b/>
          <w:sz w:val="20"/>
          <w:szCs w:val="20"/>
        </w:rPr>
        <w:t>Derive the expressions for induced Emf for time varying fields.</w:t>
      </w:r>
      <w:r w:rsidRPr="00F759B8">
        <w:rPr>
          <w:rFonts w:ascii="Times New Roman" w:hAnsi="Times New Roman" w:cs="Times New Roman"/>
          <w:b/>
          <w:sz w:val="20"/>
          <w:szCs w:val="20"/>
        </w:rPr>
        <w:t xml:space="preserve"> </w:t>
      </w:r>
      <w:r w:rsidR="009D58EA" w:rsidRPr="00F759B8">
        <w:rPr>
          <w:rFonts w:ascii="Times New Roman" w:hAnsi="Times New Roman" w:cs="Times New Roman"/>
          <w:b/>
          <w:sz w:val="20"/>
          <w:szCs w:val="20"/>
        </w:rPr>
        <w:t>(or)</w:t>
      </w:r>
      <w:r>
        <w:rPr>
          <w:rFonts w:ascii="Times New Roman" w:hAnsi="Times New Roman" w:cs="Times New Roman"/>
          <w:b/>
          <w:sz w:val="20"/>
          <w:szCs w:val="20"/>
        </w:rPr>
        <w:t xml:space="preserve"> </w:t>
      </w:r>
      <w:r w:rsidR="009D58EA" w:rsidRPr="00F759B8">
        <w:rPr>
          <w:rFonts w:ascii="Times New Roman" w:hAnsi="Times New Roman" w:cs="Times New Roman"/>
          <w:b/>
          <w:sz w:val="20"/>
          <w:szCs w:val="20"/>
        </w:rPr>
        <w:t>Give the expressions for transformer and motional emf.</w:t>
      </w:r>
    </w:p>
    <w:p w:rsidR="009D58EA" w:rsidRDefault="009D58EA">
      <w:r>
        <w:t>According to Faraday’s law, Emf can be induced in either of the three ways.</w:t>
      </w:r>
    </w:p>
    <w:p w:rsidR="009D58EA" w:rsidRDefault="009D58EA" w:rsidP="00F759B8">
      <w:pPr>
        <w:pStyle w:val="ListParagraph"/>
        <w:numPr>
          <w:ilvl w:val="0"/>
          <w:numId w:val="2"/>
        </w:numPr>
        <w:ind w:left="720"/>
      </w:pPr>
      <w:r>
        <w:t xml:space="preserve">Stationary loop in time varying magnetic field </w:t>
      </w:r>
      <w:r w:rsidRPr="009D58EA">
        <w:rPr>
          <w:position w:val="-4"/>
        </w:rPr>
        <w:object w:dxaOrig="240" w:dyaOrig="320">
          <v:shape id="_x0000_i1129" type="#_x0000_t75" style="width:11.9pt;height:16.3pt" o:ole="">
            <v:imagedata r:id="rId39" o:title=""/>
          </v:shape>
          <o:OLEObject Type="Embed" ProgID="Equation.DSMT4" ShapeID="_x0000_i1129" DrawAspect="Content" ObjectID="_1562229744" r:id="rId40"/>
        </w:object>
      </w:r>
      <w:r>
        <w:t xml:space="preserve"> (Transformer </w:t>
      </w:r>
      <w:proofErr w:type="spellStart"/>
      <w:r>
        <w:t>emf</w:t>
      </w:r>
      <w:proofErr w:type="spellEnd"/>
      <w:r>
        <w:t>)</w:t>
      </w:r>
    </w:p>
    <w:p w:rsidR="007D0540" w:rsidRDefault="007D0540" w:rsidP="007D0540">
      <w:pPr>
        <w:pStyle w:val="ListParagraph"/>
        <w:ind w:left="1080"/>
      </w:pPr>
      <w:r w:rsidRPr="007D0540">
        <w:rPr>
          <w:position w:val="-62"/>
        </w:rPr>
        <w:object w:dxaOrig="4800" w:dyaOrig="1359">
          <v:shape id="_x0000_i1130" type="#_x0000_t75" style="width:239.8pt;height:68.25pt" o:ole="">
            <v:imagedata r:id="rId41" o:title=""/>
          </v:shape>
          <o:OLEObject Type="Embed" ProgID="Equation.DSMT4" ShapeID="_x0000_i1130" DrawAspect="Content" ObjectID="_1562229745" r:id="rId42"/>
        </w:object>
      </w:r>
    </w:p>
    <w:p w:rsidR="007D0540" w:rsidRDefault="007D0540" w:rsidP="007D0540">
      <w:pPr>
        <w:pStyle w:val="ListParagraph"/>
        <w:ind w:left="1080"/>
      </w:pPr>
      <w:r>
        <w:t>Further</w:t>
      </w:r>
      <w:r w:rsidR="00F759B8">
        <w:t>,</w:t>
      </w:r>
      <w:r>
        <w:t xml:space="preserve"> </w:t>
      </w:r>
      <w:r w:rsidRPr="007D0540">
        <w:rPr>
          <w:position w:val="-30"/>
        </w:rPr>
        <w:object w:dxaOrig="2220" w:dyaOrig="580">
          <v:shape id="_x0000_i1131" type="#_x0000_t75" style="width:110.8pt;height:28.8pt" o:ole="">
            <v:imagedata r:id="rId43" o:title=""/>
          </v:shape>
          <o:OLEObject Type="Embed" ProgID="Equation.DSMT4" ShapeID="_x0000_i1131" DrawAspect="Content" ObjectID="_1562229746" r:id="rId44"/>
        </w:object>
      </w:r>
    </w:p>
    <w:p w:rsidR="007D0540" w:rsidRDefault="007D0540" w:rsidP="007D0540">
      <w:pPr>
        <w:pStyle w:val="ListParagraph"/>
        <w:ind w:left="1080"/>
      </w:pPr>
      <w:r>
        <w:lastRenderedPageBreak/>
        <w:t xml:space="preserve">Equating (a) and (b) </w:t>
      </w:r>
      <w:r w:rsidR="00F759B8" w:rsidRPr="007D0540">
        <w:rPr>
          <w:position w:val="-36"/>
        </w:rPr>
        <w:object w:dxaOrig="2200" w:dyaOrig="800">
          <v:shape id="_x0000_i1132" type="#_x0000_t75" style="width:110.2pt;height:40.05pt" o:ole="">
            <v:imagedata r:id="rId45" o:title=""/>
          </v:shape>
          <o:OLEObject Type="Embed" ProgID="Equation.DSMT4" ShapeID="_x0000_i1132" DrawAspect="Content" ObjectID="_1562229747" r:id="rId46"/>
        </w:object>
      </w:r>
      <w:r>
        <w:t>Faraday’s law in integral form</w:t>
      </w:r>
    </w:p>
    <w:p w:rsidR="007D0540" w:rsidRDefault="007D0540" w:rsidP="007D0540">
      <w:pPr>
        <w:pStyle w:val="ListParagraph"/>
        <w:ind w:left="1080"/>
      </w:pPr>
      <w:r>
        <w:t>Applying stokes’s theorem to left part of above equation.</w:t>
      </w:r>
    </w:p>
    <w:p w:rsidR="007D0540" w:rsidRDefault="007D0540" w:rsidP="007D0540">
      <w:pPr>
        <w:pStyle w:val="ListParagraph"/>
        <w:ind w:left="1080"/>
      </w:pPr>
      <w:r>
        <w:tab/>
      </w:r>
      <w:r w:rsidRPr="007D0540">
        <w:rPr>
          <w:position w:val="-32"/>
        </w:rPr>
        <w:object w:dxaOrig="2260" w:dyaOrig="700">
          <v:shape id="_x0000_i1040" type="#_x0000_t75" style="width:112.7pt;height:35.05pt" o:ole="">
            <v:imagedata r:id="rId47" o:title=""/>
          </v:shape>
          <o:OLEObject Type="Embed" ProgID="Equation.DSMT4" ShapeID="_x0000_i1040" DrawAspect="Content" ObjectID="_1562229748" r:id="rId48"/>
        </w:object>
      </w:r>
    </w:p>
    <w:p w:rsidR="007D0540" w:rsidRDefault="007D0540" w:rsidP="007D0540">
      <w:pPr>
        <w:pStyle w:val="ListParagraph"/>
        <w:ind w:left="1080"/>
      </w:pPr>
      <w:r>
        <w:t xml:space="preserve">If the circuit is stationary and </w:t>
      </w:r>
      <w:r w:rsidRPr="007D0540">
        <w:rPr>
          <w:position w:val="-4"/>
        </w:rPr>
        <w:object w:dxaOrig="240" w:dyaOrig="320">
          <v:shape id="_x0000_i1041" type="#_x0000_t75" style="width:11.9pt;height:16.3pt" o:ole="">
            <v:imagedata r:id="rId49" o:title=""/>
          </v:shape>
          <o:OLEObject Type="Embed" ProgID="Equation.DSMT4" ShapeID="_x0000_i1041" DrawAspect="Content" ObjectID="_1562229749" r:id="rId50"/>
        </w:object>
      </w:r>
      <w:r>
        <w:t>is time varying then the above equation is</w:t>
      </w:r>
    </w:p>
    <w:p w:rsidR="007D0540" w:rsidRDefault="007D0540" w:rsidP="007D0540">
      <w:pPr>
        <w:pStyle w:val="ListParagraph"/>
        <w:ind w:left="1080"/>
      </w:pPr>
      <w:r>
        <w:tab/>
      </w:r>
      <w:r w:rsidRPr="007D0540">
        <w:rPr>
          <w:position w:val="-32"/>
        </w:rPr>
        <w:object w:dxaOrig="2240" w:dyaOrig="760">
          <v:shape id="_x0000_i1042" type="#_x0000_t75" style="width:112.05pt;height:38.2pt" o:ole="">
            <v:imagedata r:id="rId51" o:title=""/>
          </v:shape>
          <o:OLEObject Type="Embed" ProgID="Equation.DSMT4" ShapeID="_x0000_i1042" DrawAspect="Content" ObjectID="_1562229750" r:id="rId52"/>
        </w:object>
      </w:r>
    </w:p>
    <w:p w:rsidR="007D0540" w:rsidRDefault="00F759B8" w:rsidP="007D0540">
      <w:pPr>
        <w:pStyle w:val="ListParagraph"/>
        <w:ind w:left="1080"/>
      </w:pPr>
      <w:r w:rsidRPr="007D0540">
        <w:rPr>
          <w:position w:val="-30"/>
        </w:rPr>
        <w:object w:dxaOrig="1680" w:dyaOrig="780">
          <v:shape id="_x0000_i1134" type="#_x0000_t75" style="width:84.5pt;height:38.8pt" o:ole="">
            <v:imagedata r:id="rId53" o:title=""/>
          </v:shape>
          <o:OLEObject Type="Embed" ProgID="Equation.DSMT4" ShapeID="_x0000_i1134" DrawAspect="Content" ObjectID="_1562229751" r:id="rId54"/>
        </w:object>
      </w:r>
      <w:r w:rsidR="000F1694">
        <w:t xml:space="preserve">Faraday’s law in differential form in time varying fields </w:t>
      </w:r>
      <w:r w:rsidR="000F1694" w:rsidRPr="000F1694">
        <w:rPr>
          <w:position w:val="-6"/>
        </w:rPr>
        <w:object w:dxaOrig="940" w:dyaOrig="340">
          <v:shape id="_x0000_i1043" type="#_x0000_t75" style="width:46.95pt;height:16.9pt" o:ole="">
            <v:imagedata r:id="rId55" o:title=""/>
          </v:shape>
          <o:OLEObject Type="Embed" ProgID="Equation.DSMT4" ShapeID="_x0000_i1043" DrawAspect="Content" ObjectID="_1562229752" r:id="rId56"/>
        </w:object>
      </w:r>
    </w:p>
    <w:p w:rsidR="00F0773E" w:rsidRDefault="00F0773E" w:rsidP="00F0773E">
      <w:r>
        <w:t xml:space="preserve">(b) </w:t>
      </w:r>
      <w:r w:rsidR="00F759B8">
        <w:t>Moving</w:t>
      </w:r>
      <w:r>
        <w:t xml:space="preserve"> loop is stationary magnetic field </w:t>
      </w:r>
      <w:r w:rsidRPr="007D0540">
        <w:rPr>
          <w:position w:val="-4"/>
        </w:rPr>
        <w:object w:dxaOrig="240" w:dyaOrig="320">
          <v:shape id="_x0000_i1044" type="#_x0000_t75" style="width:11.9pt;height:16.3pt" o:ole="">
            <v:imagedata r:id="rId49" o:title=""/>
          </v:shape>
          <o:OLEObject Type="Embed" ProgID="Equation.DSMT4" ShapeID="_x0000_i1044" DrawAspect="Content" ObjectID="_1562229753" r:id="rId57"/>
        </w:object>
      </w:r>
      <w:r>
        <w:t xml:space="preserve"> (Motional EMF)</w:t>
      </w:r>
    </w:p>
    <w:p w:rsidR="00F759B8" w:rsidRDefault="00F0773E" w:rsidP="00F0773E">
      <w:r>
        <w:t xml:space="preserve">Force on a moving charge in stationary magnetic field is   </w:t>
      </w:r>
      <w:r w:rsidR="00F759B8" w:rsidRPr="00F0773E">
        <w:rPr>
          <w:position w:val="-10"/>
        </w:rPr>
        <w:object w:dxaOrig="1280" w:dyaOrig="380">
          <v:shape id="_x0000_i1133" type="#_x0000_t75" style="width:63.85pt;height:18.8pt" o:ole="">
            <v:imagedata r:id="rId58" o:title=""/>
          </v:shape>
          <o:OLEObject Type="Embed" ProgID="Equation.DSMT4" ShapeID="_x0000_i1133" DrawAspect="Content" ObjectID="_1562229754" r:id="rId59"/>
        </w:object>
      </w:r>
      <w:r>
        <w:t xml:space="preserve"> </w:t>
      </w:r>
    </w:p>
    <w:p w:rsidR="00F0773E" w:rsidRDefault="00F0773E" w:rsidP="00F0773E">
      <w:r>
        <w:t xml:space="preserve">Therefore motional </w:t>
      </w:r>
      <w:proofErr w:type="spellStart"/>
      <w:r>
        <w:t>emf</w:t>
      </w:r>
      <w:proofErr w:type="spellEnd"/>
      <w:r>
        <w:t xml:space="preserve"> </w:t>
      </w:r>
      <w:r w:rsidRPr="00F0773E">
        <w:rPr>
          <w:position w:val="-28"/>
        </w:rPr>
        <w:object w:dxaOrig="1600" w:dyaOrig="720">
          <v:shape id="_x0000_i1045" type="#_x0000_t75" style="width:80.15pt;height:36.3pt" o:ole="">
            <v:imagedata r:id="rId60" o:title=""/>
          </v:shape>
          <o:OLEObject Type="Embed" ProgID="Equation.DSMT4" ShapeID="_x0000_i1045" DrawAspect="Content" ObjectID="_1562229755" r:id="rId61"/>
        </w:object>
      </w:r>
    </w:p>
    <w:p w:rsidR="00F0773E" w:rsidRDefault="00F0773E" w:rsidP="00F0773E">
      <w:r>
        <w:tab/>
      </w:r>
      <w:r w:rsidR="004B6D96" w:rsidRPr="00F0773E">
        <w:rPr>
          <w:position w:val="-36"/>
        </w:rPr>
        <w:object w:dxaOrig="3080" w:dyaOrig="720">
          <v:shape id="_x0000_i1046" type="#_x0000_t75" style="width:154pt;height:36.3pt" o:ole="">
            <v:imagedata r:id="rId62" o:title=""/>
          </v:shape>
          <o:OLEObject Type="Embed" ProgID="Equation.DSMT4" ShapeID="_x0000_i1046" DrawAspect="Content" ObjectID="_1562229756" r:id="rId63"/>
        </w:object>
      </w:r>
    </w:p>
    <w:p w:rsidR="00F0773E" w:rsidRDefault="00F0773E" w:rsidP="00F0773E">
      <w:r>
        <w:t xml:space="preserve">Applying stokes’s theorem on both sides </w:t>
      </w:r>
      <w:r w:rsidRPr="00F0773E">
        <w:rPr>
          <w:position w:val="-32"/>
        </w:rPr>
        <w:object w:dxaOrig="2900" w:dyaOrig="620">
          <v:shape id="_x0000_i1047" type="#_x0000_t75" style="width:145.25pt;height:31.3pt" o:ole="">
            <v:imagedata r:id="rId64" o:title=""/>
          </v:shape>
          <o:OLEObject Type="Embed" ProgID="Equation.DSMT4" ShapeID="_x0000_i1047" DrawAspect="Content" ObjectID="_1562229757" r:id="rId65"/>
        </w:object>
      </w:r>
    </w:p>
    <w:p w:rsidR="00F0773E" w:rsidRDefault="00F0773E" w:rsidP="00F0773E">
      <w:r>
        <w:tab/>
      </w:r>
      <w:r w:rsidRPr="00F0773E">
        <w:rPr>
          <w:position w:val="-24"/>
        </w:rPr>
        <w:object w:dxaOrig="2280" w:dyaOrig="600">
          <v:shape id="_x0000_i1048" type="#_x0000_t75" style="width:113.95pt;height:30.05pt" o:ole="">
            <v:imagedata r:id="rId66" o:title=""/>
          </v:shape>
          <o:OLEObject Type="Embed" ProgID="Equation.DSMT4" ShapeID="_x0000_i1048" DrawAspect="Content" ObjectID="_1562229758" r:id="rId67"/>
        </w:object>
      </w:r>
    </w:p>
    <w:p w:rsidR="00F0773E" w:rsidRDefault="00F0773E" w:rsidP="00677F0C">
      <w:pPr>
        <w:pStyle w:val="ListParagraph"/>
        <w:numPr>
          <w:ilvl w:val="0"/>
          <w:numId w:val="2"/>
        </w:numPr>
      </w:pPr>
      <w:r>
        <w:t xml:space="preserve">Moving loop in time varying field </w:t>
      </w:r>
      <w:r w:rsidRPr="00F0773E">
        <w:rPr>
          <w:position w:val="-4"/>
        </w:rPr>
        <w:object w:dxaOrig="240" w:dyaOrig="320">
          <v:shape id="_x0000_i1049" type="#_x0000_t75" style="width:11.9pt;height:16.3pt" o:ole="">
            <v:imagedata r:id="rId68" o:title=""/>
          </v:shape>
          <o:OLEObject Type="Embed" ProgID="Equation.DSMT4" ShapeID="_x0000_i1049" DrawAspect="Content" ObjectID="_1562229759" r:id="rId69"/>
        </w:object>
      </w:r>
      <w:r>
        <w:t xml:space="preserve"> (transformer + motional emf</w:t>
      </w:r>
      <w:r w:rsidR="00677F0C">
        <w:t>).</w:t>
      </w:r>
    </w:p>
    <w:p w:rsidR="00677F0C" w:rsidRDefault="004B6D96" w:rsidP="00677F0C">
      <w:pPr>
        <w:pStyle w:val="ListParagraph"/>
        <w:ind w:left="1080"/>
      </w:pPr>
      <w:r w:rsidRPr="009B7E28">
        <w:rPr>
          <w:position w:val="-64"/>
        </w:rPr>
        <w:object w:dxaOrig="4099" w:dyaOrig="1400">
          <v:shape id="_x0000_i1050" type="#_x0000_t75" style="width:204.75pt;height:70.1pt" o:ole="">
            <v:imagedata r:id="rId70" o:title=""/>
          </v:shape>
          <o:OLEObject Type="Embed" ProgID="Equation.DSMT4" ShapeID="_x0000_i1050" DrawAspect="Content" ObjectID="_1562229760" r:id="rId71"/>
        </w:object>
      </w:r>
    </w:p>
    <w:p w:rsidR="009B7E28" w:rsidRPr="00F759B8" w:rsidRDefault="00F759B8" w:rsidP="00F759B8">
      <w:pPr>
        <w:jc w:val="both"/>
        <w:rPr>
          <w:rFonts w:ascii="Times New Roman" w:hAnsi="Times New Roman" w:cs="Times New Roman"/>
          <w:b/>
          <w:sz w:val="20"/>
          <w:szCs w:val="20"/>
        </w:rPr>
      </w:pPr>
      <w:r w:rsidRPr="00F759B8">
        <w:rPr>
          <w:rFonts w:ascii="Times New Roman" w:hAnsi="Times New Roman" w:cs="Times New Roman"/>
          <w:b/>
          <w:sz w:val="20"/>
          <w:szCs w:val="20"/>
        </w:rPr>
        <w:t xml:space="preserve">2. </w:t>
      </w:r>
      <w:r w:rsidR="009B7E28" w:rsidRPr="00F759B8">
        <w:rPr>
          <w:rFonts w:ascii="Times New Roman" w:hAnsi="Times New Roman" w:cs="Times New Roman"/>
          <w:b/>
          <w:sz w:val="20"/>
          <w:szCs w:val="20"/>
        </w:rPr>
        <w:t>Explain about displacement current (or) inconsistency in Ampere’s law for time varying field (α) Modified Ampere’s law.</w:t>
      </w:r>
    </w:p>
    <w:p w:rsidR="00F759B8" w:rsidRDefault="00F759B8" w:rsidP="009B7E28">
      <w:r>
        <w:t>A</w:t>
      </w:r>
      <w:r w:rsidR="003B5D65">
        <w:t xml:space="preserve">ccording to Ampere’s critical law in differential form </w:t>
      </w:r>
      <w:r w:rsidR="003B5D65" w:rsidRPr="003B5D65">
        <w:rPr>
          <w:position w:val="-6"/>
        </w:rPr>
        <w:object w:dxaOrig="960" w:dyaOrig="340">
          <v:shape id="_x0000_i1051" type="#_x0000_t75" style="width:48.2pt;height:16.9pt" o:ole="">
            <v:imagedata r:id="rId72" o:title=""/>
          </v:shape>
          <o:OLEObject Type="Embed" ProgID="Equation.DSMT4" ShapeID="_x0000_i1051" DrawAspect="Content" ObjectID="_1562229761" r:id="rId73"/>
        </w:object>
      </w:r>
      <w:r w:rsidR="003B5D65">
        <w:t xml:space="preserve"> </w:t>
      </w:r>
    </w:p>
    <w:p w:rsidR="003B5D65" w:rsidRDefault="00F759B8" w:rsidP="009B7E28">
      <w:pPr>
        <w:rPr>
          <w:position w:val="-18"/>
        </w:rPr>
      </w:pPr>
      <w:r>
        <w:t>T</w:t>
      </w:r>
      <w:r w:rsidR="003B5D65">
        <w:t xml:space="preserve">aking divergence </w:t>
      </w:r>
      <w:r w:rsidRPr="003B5D65">
        <w:rPr>
          <w:position w:val="-18"/>
        </w:rPr>
        <w:object w:dxaOrig="1680" w:dyaOrig="480">
          <v:shape id="_x0000_i1135" type="#_x0000_t75" style="width:83.9pt;height:23.8pt" o:ole="">
            <v:imagedata r:id="rId74" o:title=""/>
          </v:shape>
          <o:OLEObject Type="Embed" ProgID="Equation.DSMT4" ShapeID="_x0000_i1135" DrawAspect="Content" ObjectID="_1562229762" r:id="rId75"/>
        </w:object>
      </w:r>
    </w:p>
    <w:p w:rsidR="00F759B8" w:rsidRDefault="00F759B8" w:rsidP="009B7E28">
      <w:pPr>
        <w:rPr>
          <w:position w:val="-18"/>
        </w:rPr>
      </w:pPr>
      <w:r>
        <w:rPr>
          <w:position w:val="-18"/>
        </w:rPr>
        <w:lastRenderedPageBreak/>
        <w:t>But the divergence of curl = 0 (vector identity)</w:t>
      </w:r>
    </w:p>
    <w:p w:rsidR="00F759B8" w:rsidRDefault="00637F15" w:rsidP="009B7E28">
      <w:r w:rsidRPr="00F759B8">
        <w:rPr>
          <w:position w:val="-18"/>
        </w:rPr>
        <w:object w:dxaOrig="2860" w:dyaOrig="480">
          <v:shape id="_x0000_i1136" type="#_x0000_t75" style="width:142.75pt;height:23.8pt" o:ole="">
            <v:imagedata r:id="rId76" o:title=""/>
          </v:shape>
          <o:OLEObject Type="Embed" ProgID="Equation.DSMT4" ShapeID="_x0000_i1136" DrawAspect="Content" ObjectID="_1562229763" r:id="rId77"/>
        </w:object>
      </w:r>
      <w:r w:rsidR="00F759B8">
        <w:rPr>
          <w:position w:val="-18"/>
        </w:rPr>
        <w:t xml:space="preserve"> </w:t>
      </w:r>
    </w:p>
    <w:p w:rsidR="003B5D65" w:rsidRDefault="003B5D65" w:rsidP="009B7E28">
      <w:r>
        <w:t>However, according to equation of continuity of current we have</w:t>
      </w:r>
    </w:p>
    <w:p w:rsidR="003B5D65" w:rsidRDefault="003B5D65" w:rsidP="009B7E28">
      <w:r>
        <w:tab/>
      </w:r>
      <w:r>
        <w:tab/>
      </w:r>
      <w:r w:rsidRPr="003B5D65">
        <w:rPr>
          <w:position w:val="-24"/>
        </w:rPr>
        <w:object w:dxaOrig="2180" w:dyaOrig="620">
          <v:shape id="_x0000_i1052" type="#_x0000_t75" style="width:108.95pt;height:31.3pt" o:ole="">
            <v:imagedata r:id="rId78" o:title=""/>
          </v:shape>
          <o:OLEObject Type="Embed" ProgID="Equation.DSMT4" ShapeID="_x0000_i1052" DrawAspect="Content" ObjectID="_1562229764" r:id="rId79"/>
        </w:object>
      </w:r>
    </w:p>
    <w:p w:rsidR="003B5D65" w:rsidRDefault="00637F15" w:rsidP="009B7E28">
      <w:r>
        <w:t>Therefore w</w:t>
      </w:r>
      <w:r w:rsidR="003B5D65">
        <w:t xml:space="preserve">e can see </w:t>
      </w:r>
      <w:r>
        <w:t>that Ampere’s</w:t>
      </w:r>
      <w:r w:rsidR="003B5D65">
        <w:t xml:space="preserve"> law is not consistent for time varying fields. Therefore the modification is done as given below</w:t>
      </w:r>
    </w:p>
    <w:p w:rsidR="003B5D65" w:rsidRDefault="003B5D65" w:rsidP="009B7E28">
      <w:r>
        <w:tab/>
        <w:t xml:space="preserve">Let </w:t>
      </w:r>
      <w:r w:rsidRPr="003B5D65">
        <w:rPr>
          <w:position w:val="-10"/>
        </w:rPr>
        <w:object w:dxaOrig="1320" w:dyaOrig="380">
          <v:shape id="_x0000_i1053" type="#_x0000_t75" style="width:65.75pt;height:18.8pt" o:ole="">
            <v:imagedata r:id="rId80" o:title=""/>
          </v:shape>
          <o:OLEObject Type="Embed" ProgID="Equation.DSMT4" ShapeID="_x0000_i1053" DrawAspect="Content" ObjectID="_1562229765" r:id="rId81"/>
        </w:object>
      </w:r>
      <w:r>
        <w:t xml:space="preserve"> where </w:t>
      </w:r>
      <w:r w:rsidRPr="003B5D65">
        <w:rPr>
          <w:position w:val="-6"/>
        </w:rPr>
        <w:object w:dxaOrig="260" w:dyaOrig="340">
          <v:shape id="_x0000_i1054" type="#_x0000_t75" style="width:13.15pt;height:16.9pt" o:ole="">
            <v:imagedata r:id="rId82" o:title=""/>
          </v:shape>
          <o:OLEObject Type="Embed" ProgID="Equation.DSMT4" ShapeID="_x0000_i1054" DrawAspect="Content" ObjectID="_1562229766" r:id="rId83"/>
        </w:object>
      </w:r>
      <w:r w:rsidR="00637F15">
        <w:t xml:space="preserve"> is to be determined and</w:t>
      </w:r>
      <w:r>
        <w:t xml:space="preserve"> defined.</w:t>
      </w:r>
    </w:p>
    <w:p w:rsidR="003B5D65" w:rsidRDefault="003B5D65" w:rsidP="009B7E28">
      <w:r>
        <w:tab/>
      </w:r>
      <w:r w:rsidRPr="003B5D65">
        <w:rPr>
          <w:position w:val="-52"/>
        </w:rPr>
        <w:object w:dxaOrig="4120" w:dyaOrig="1160">
          <v:shape id="_x0000_i1055" type="#_x0000_t75" style="width:206pt;height:58.25pt" o:ole="">
            <v:imagedata r:id="rId84" o:title=""/>
          </v:shape>
          <o:OLEObject Type="Embed" ProgID="Equation.DSMT4" ShapeID="_x0000_i1055" DrawAspect="Content" ObjectID="_1562229767" r:id="rId85"/>
        </w:object>
      </w:r>
      <w:r>
        <w:t xml:space="preserve">    (From Gauss’s law for time varying </w:t>
      </w:r>
      <w:r w:rsidR="003F3E81" w:rsidRPr="003F3E81">
        <w:rPr>
          <w:position w:val="-4"/>
        </w:rPr>
        <w:object w:dxaOrig="220" w:dyaOrig="320">
          <v:shape id="_x0000_i1056" type="#_x0000_t75" style="width:11.25pt;height:16.3pt" o:ole="">
            <v:imagedata r:id="rId86" o:title=""/>
          </v:shape>
          <o:OLEObject Type="Embed" ProgID="Equation.DSMT4" ShapeID="_x0000_i1056" DrawAspect="Content" ObjectID="_1562229768" r:id="rId87"/>
        </w:object>
      </w:r>
      <w:r w:rsidR="003F3E81">
        <w:t xml:space="preserve"> and </w:t>
      </w:r>
      <w:r w:rsidR="003F3E81" w:rsidRPr="003F3E81">
        <w:rPr>
          <w:position w:val="-4"/>
        </w:rPr>
        <w:object w:dxaOrig="260" w:dyaOrig="320">
          <v:shape id="_x0000_i1057" type="#_x0000_t75" style="width:13.15pt;height:16.3pt" o:ole="">
            <v:imagedata r:id="rId88" o:title=""/>
          </v:shape>
          <o:OLEObject Type="Embed" ProgID="Equation.DSMT4" ShapeID="_x0000_i1057" DrawAspect="Content" ObjectID="_1562229769" r:id="rId89"/>
        </w:object>
      </w:r>
    </w:p>
    <w:p w:rsidR="00637F15" w:rsidRDefault="003F3E81" w:rsidP="009B7E28">
      <w:r>
        <w:tab/>
      </w:r>
      <w:r w:rsidR="00637F15" w:rsidRPr="00637F15">
        <w:rPr>
          <w:position w:val="-68"/>
        </w:rPr>
        <w:object w:dxaOrig="1620" w:dyaOrig="1480">
          <v:shape id="_x0000_i1137" type="#_x0000_t75" style="width:81.4pt;height:73.9pt" o:ole="">
            <v:imagedata r:id="rId90" o:title=""/>
          </v:shape>
          <o:OLEObject Type="Embed" ProgID="Equation.DSMT4" ShapeID="_x0000_i1137" DrawAspect="Content" ObjectID="_1562229770" r:id="rId91"/>
        </w:object>
      </w:r>
      <w:r w:rsidR="00637F15">
        <w:t xml:space="preserve">  </w:t>
      </w:r>
    </w:p>
    <w:p w:rsidR="003F3E81" w:rsidRDefault="003F3E81" w:rsidP="009B7E28">
      <w:r>
        <w:t xml:space="preserve"> ‘J</w:t>
      </w:r>
      <w:r>
        <w:rPr>
          <w:vertAlign w:val="subscript"/>
        </w:rPr>
        <w:t>d</w:t>
      </w:r>
      <w:r>
        <w:t>’ know as displacement current density, ‘J’ is conduction current density.</w:t>
      </w:r>
    </w:p>
    <w:p w:rsidR="00637F15" w:rsidRDefault="003F3E81" w:rsidP="009B7E28">
      <w:pPr>
        <w:rPr>
          <w:position w:val="-30"/>
        </w:rPr>
      </w:pPr>
      <w:r>
        <w:tab/>
      </w:r>
      <w:r w:rsidR="00637F15" w:rsidRPr="00637F15">
        <w:rPr>
          <w:position w:val="-58"/>
        </w:rPr>
        <w:object w:dxaOrig="1620" w:dyaOrig="1280">
          <v:shape id="_x0000_i1138" type="#_x0000_t75" style="width:81.4pt;height:63.85pt" o:ole="">
            <v:imagedata r:id="rId92" o:title=""/>
          </v:shape>
          <o:OLEObject Type="Embed" ProgID="Equation.DSMT4" ShapeID="_x0000_i1138" DrawAspect="Content" ObjectID="_1562229771" r:id="rId93"/>
        </w:object>
      </w:r>
    </w:p>
    <w:p w:rsidR="003F3E81" w:rsidRDefault="00637F15" w:rsidP="009B7E28">
      <w:r>
        <w:t xml:space="preserve">This is the </w:t>
      </w:r>
      <w:r w:rsidR="003F3E81">
        <w:t>modified Ampere’s law in point form.</w:t>
      </w:r>
    </w:p>
    <w:p w:rsidR="003079F6" w:rsidRDefault="003079F6" w:rsidP="009B7E28">
      <w:r>
        <w:t xml:space="preserve"> </w:t>
      </w:r>
      <w:r w:rsidR="004B6D96" w:rsidRPr="003079F6">
        <w:rPr>
          <w:position w:val="-34"/>
        </w:rPr>
        <w:object w:dxaOrig="3700" w:dyaOrig="800">
          <v:shape id="_x0000_i1058" type="#_x0000_t75" style="width:185.3pt;height:40.05pt" o:ole="">
            <v:imagedata r:id="rId94" o:title=""/>
          </v:shape>
          <o:OLEObject Type="Embed" ProgID="Equation.DSMT4" ShapeID="_x0000_i1058" DrawAspect="Content" ObjectID="_1562229772" r:id="rId95"/>
        </w:object>
      </w:r>
      <w:r w:rsidR="00637F15">
        <w:t xml:space="preserve"> </w:t>
      </w:r>
      <w:proofErr w:type="gramStart"/>
      <w:r w:rsidR="00637F15">
        <w:t>is</w:t>
      </w:r>
      <w:proofErr w:type="gramEnd"/>
      <w:r w:rsidR="00637F15">
        <w:t xml:space="preserve"> the </w:t>
      </w:r>
      <w:r>
        <w:t>modified Ampere’s law in integral form.</w:t>
      </w:r>
    </w:p>
    <w:p w:rsidR="00A20E09" w:rsidRDefault="00835CC6" w:rsidP="00594EE3">
      <w:pPr>
        <w:spacing w:after="0"/>
        <w:jc w:val="both"/>
        <w:rPr>
          <w:rFonts w:ascii="Times New Roman" w:hAnsi="Times New Roman" w:cs="Times New Roman"/>
          <w:b/>
          <w:sz w:val="20"/>
          <w:szCs w:val="20"/>
        </w:rPr>
      </w:pPr>
      <w:r w:rsidRPr="00637F15">
        <w:rPr>
          <w:rFonts w:ascii="Times New Roman" w:hAnsi="Times New Roman" w:cs="Times New Roman"/>
          <w:b/>
          <w:sz w:val="20"/>
          <w:szCs w:val="20"/>
        </w:rPr>
        <w:t>3</w:t>
      </w:r>
      <w:r w:rsidR="00466717" w:rsidRPr="00637F15">
        <w:rPr>
          <w:rFonts w:ascii="Times New Roman" w:hAnsi="Times New Roman" w:cs="Times New Roman"/>
          <w:b/>
          <w:sz w:val="20"/>
          <w:szCs w:val="20"/>
        </w:rPr>
        <w:t>.</w:t>
      </w:r>
      <w:r w:rsidRPr="00637F15">
        <w:rPr>
          <w:rFonts w:ascii="Times New Roman" w:hAnsi="Times New Roman" w:cs="Times New Roman"/>
          <w:b/>
          <w:sz w:val="20"/>
          <w:szCs w:val="20"/>
        </w:rPr>
        <w:t xml:space="preserve">  Derive Maxwell’s equation for time varying fields.</w:t>
      </w:r>
      <w:r w:rsidR="00281D92">
        <w:rPr>
          <w:rFonts w:ascii="Times New Roman" w:hAnsi="Times New Roman" w:cs="Times New Roman"/>
          <w:b/>
          <w:sz w:val="20"/>
          <w:szCs w:val="20"/>
        </w:rPr>
        <w:t xml:space="preserve"> </w:t>
      </w:r>
      <w:r w:rsidR="00594EE3">
        <w:rPr>
          <w:rFonts w:ascii="Times New Roman" w:hAnsi="Times New Roman" w:cs="Times New Roman"/>
          <w:b/>
          <w:sz w:val="20"/>
          <w:szCs w:val="20"/>
        </w:rPr>
        <w:t>(</w:t>
      </w:r>
      <w:proofErr w:type="gramStart"/>
      <w:r w:rsidR="00594EE3">
        <w:rPr>
          <w:rFonts w:ascii="Times New Roman" w:hAnsi="Times New Roman" w:cs="Times New Roman"/>
          <w:b/>
          <w:sz w:val="20"/>
          <w:szCs w:val="20"/>
        </w:rPr>
        <w:t>or</w:t>
      </w:r>
      <w:proofErr w:type="gramEnd"/>
      <w:r w:rsidR="00594EE3">
        <w:rPr>
          <w:rFonts w:ascii="Times New Roman" w:hAnsi="Times New Roman" w:cs="Times New Roman"/>
          <w:b/>
          <w:sz w:val="20"/>
          <w:szCs w:val="20"/>
        </w:rPr>
        <w:t xml:space="preserve">) </w:t>
      </w:r>
      <w:r w:rsidR="00594EE3" w:rsidRPr="000147EF">
        <w:rPr>
          <w:rFonts w:ascii="Times New Roman" w:hAnsi="Times New Roman" w:cs="Times New Roman"/>
          <w:b/>
          <w:noProof/>
          <w:sz w:val="20"/>
          <w:szCs w:val="20"/>
        </w:rPr>
        <w:t>Derive the Maxwell’s equation in both point and integral forms from Ampere’s law and Faraday’s law of electro magnetic induction</w:t>
      </w:r>
      <w:r w:rsidR="00281D92">
        <w:rPr>
          <w:rFonts w:ascii="Times New Roman" w:hAnsi="Times New Roman" w:cs="Times New Roman"/>
          <w:b/>
          <w:noProof/>
          <w:sz w:val="20"/>
          <w:szCs w:val="20"/>
        </w:rPr>
        <w:tab/>
      </w:r>
      <w:r w:rsidR="00281D92" w:rsidRPr="000147EF">
        <w:rPr>
          <w:rFonts w:ascii="Times New Roman" w:hAnsi="Times New Roman" w:cs="Times New Roman"/>
          <w:b/>
          <w:noProof/>
          <w:sz w:val="20"/>
          <w:szCs w:val="20"/>
        </w:rPr>
        <w:t xml:space="preserve"> (May 2017) (Dec 2016, 2014)</w:t>
      </w:r>
      <w:r w:rsidR="009006C2">
        <w:rPr>
          <w:rFonts w:ascii="Times New Roman" w:hAnsi="Times New Roman" w:cs="Times New Roman"/>
          <w:b/>
          <w:noProof/>
          <w:sz w:val="20"/>
          <w:szCs w:val="20"/>
        </w:rPr>
        <w:t xml:space="preserve"> </w:t>
      </w:r>
      <w:r w:rsidR="00281D92" w:rsidRPr="000147EF">
        <w:rPr>
          <w:rFonts w:ascii="Times New Roman" w:hAnsi="Times New Roman" w:cs="Times New Roman"/>
          <w:b/>
          <w:noProof/>
          <w:sz w:val="20"/>
          <w:szCs w:val="20"/>
        </w:rPr>
        <w:t>(May 2016,</w:t>
      </w:r>
      <w:r w:rsidR="00281D92">
        <w:rPr>
          <w:rFonts w:ascii="Times New Roman" w:hAnsi="Times New Roman" w:cs="Times New Roman"/>
          <w:b/>
          <w:noProof/>
          <w:sz w:val="20"/>
          <w:szCs w:val="20"/>
        </w:rPr>
        <w:t xml:space="preserve"> </w:t>
      </w:r>
      <w:r w:rsidR="00281D92" w:rsidRPr="000147EF">
        <w:rPr>
          <w:rFonts w:ascii="Times New Roman" w:hAnsi="Times New Roman" w:cs="Times New Roman"/>
          <w:b/>
          <w:noProof/>
          <w:sz w:val="20"/>
          <w:szCs w:val="20"/>
        </w:rPr>
        <w:t>2015)</w:t>
      </w:r>
    </w:p>
    <w:p w:rsidR="00835CC6" w:rsidRPr="00EC3436" w:rsidRDefault="00637F15" w:rsidP="00A20E09">
      <w:pPr>
        <w:jc w:val="both"/>
        <w:rPr>
          <w:rFonts w:ascii="Times New Roman" w:hAnsi="Times New Roman" w:cs="Times New Roman"/>
          <w:b/>
          <w:sz w:val="20"/>
          <w:szCs w:val="20"/>
        </w:rPr>
      </w:pPr>
      <w:r w:rsidRPr="00EC3436">
        <w:rPr>
          <w:b/>
        </w:rPr>
        <w:t xml:space="preserve">I. </w:t>
      </w:r>
      <w:r w:rsidR="00835CC6" w:rsidRPr="00EC3436">
        <w:rPr>
          <w:b/>
        </w:rPr>
        <w:t>Maxwell’s equation from</w:t>
      </w:r>
      <w:r w:rsidR="00CE340B" w:rsidRPr="00EC3436">
        <w:rPr>
          <w:b/>
        </w:rPr>
        <w:t xml:space="preserve"> Modified Ampere’s law</w:t>
      </w:r>
    </w:p>
    <w:p w:rsidR="00CE340B" w:rsidRDefault="00637F15" w:rsidP="009B7E28">
      <w:r>
        <w:t xml:space="preserve">It is well known </w:t>
      </w:r>
      <w:r w:rsidR="00CE340B">
        <w:t xml:space="preserve">from ampere’s law </w:t>
      </w:r>
      <w:r w:rsidR="00CE340B" w:rsidRPr="00CE340B">
        <w:rPr>
          <w:position w:val="-30"/>
        </w:rPr>
        <w:object w:dxaOrig="1260" w:dyaOrig="580">
          <v:shape id="_x0000_i1059" type="#_x0000_t75" style="width:63.25pt;height:28.8pt" o:ole="">
            <v:imagedata r:id="rId96" o:title=""/>
          </v:shape>
          <o:OLEObject Type="Embed" ProgID="Equation.DSMT4" ShapeID="_x0000_i1059" DrawAspect="Content" ObjectID="_1562229773" r:id="rId97"/>
        </w:object>
      </w:r>
    </w:p>
    <w:p w:rsidR="00CE340B" w:rsidRDefault="00CE340B" w:rsidP="009B7E28">
      <w:pPr>
        <w:rPr>
          <w:position w:val="-40"/>
        </w:rPr>
      </w:pPr>
      <w:r>
        <w:lastRenderedPageBreak/>
        <w:tab/>
      </w:r>
      <w:r w:rsidR="00637F15" w:rsidRPr="00637F15">
        <w:rPr>
          <w:position w:val="-32"/>
        </w:rPr>
        <w:object w:dxaOrig="3500" w:dyaOrig="600">
          <v:shape id="_x0000_i1139" type="#_x0000_t75" style="width:174.7pt;height:30.05pt" o:ole="">
            <v:imagedata r:id="rId98" o:title=""/>
          </v:shape>
          <o:OLEObject Type="Embed" ProgID="Equation.DSMT4" ShapeID="_x0000_i1139" DrawAspect="Content" ObjectID="_1562229774" r:id="rId99"/>
        </w:object>
      </w:r>
    </w:p>
    <w:p w:rsidR="00637F15" w:rsidRDefault="00637F15" w:rsidP="009B7E28">
      <w:r w:rsidRPr="00637F15">
        <w:rPr>
          <w:position w:val="-12"/>
        </w:rPr>
        <w:object w:dxaOrig="240" w:dyaOrig="360">
          <v:shape id="_x0000_i1140" type="#_x0000_t75" style="width:11.9pt;height:18.15pt" o:ole="">
            <v:imagedata r:id="rId100" o:title=""/>
          </v:shape>
          <o:OLEObject Type="Embed" ProgID="Equation.DSMT4" ShapeID="_x0000_i1140" DrawAspect="Content" ObjectID="_1562229775" r:id="rId101"/>
        </w:object>
      </w:r>
      <w:r>
        <w:t xml:space="preserve"> </w:t>
      </w:r>
      <w:proofErr w:type="gramStart"/>
      <w:r>
        <w:t>is</w:t>
      </w:r>
      <w:proofErr w:type="gramEnd"/>
      <w:r>
        <w:t xml:space="preserve"> the conduction current density and </w:t>
      </w:r>
      <w:r w:rsidRPr="00637F15">
        <w:rPr>
          <w:position w:val="-12"/>
        </w:rPr>
        <w:object w:dxaOrig="260" w:dyaOrig="360">
          <v:shape id="_x0000_i1141" type="#_x0000_t75" style="width:13.15pt;height:18.15pt" o:ole="">
            <v:imagedata r:id="rId102" o:title=""/>
          </v:shape>
          <o:OLEObject Type="Embed" ProgID="Equation.DSMT4" ShapeID="_x0000_i1141" DrawAspect="Content" ObjectID="_1562229776" r:id="rId103"/>
        </w:object>
      </w:r>
      <w:r>
        <w:t>is the displacement current density.</w:t>
      </w:r>
    </w:p>
    <w:p w:rsidR="00CE340B" w:rsidRDefault="00CE340B" w:rsidP="009B7E28">
      <w:r w:rsidRPr="00EC3436">
        <w:t xml:space="preserve">To derive </w:t>
      </w:r>
      <w:r w:rsidR="00A20E09" w:rsidRPr="00EC3436">
        <w:t>J</w:t>
      </w:r>
      <w:r w:rsidRPr="00EC3436">
        <w:rPr>
          <w:vertAlign w:val="subscript"/>
        </w:rPr>
        <w:t>c</w:t>
      </w:r>
      <w:r w:rsidR="0051687E">
        <w:t>: It is well known that</w:t>
      </w:r>
      <w:r>
        <w:t xml:space="preserve">   V=IR</w:t>
      </w:r>
      <w:r w:rsidR="0051687E">
        <w:t xml:space="preserve"> </w:t>
      </w:r>
      <w:r>
        <w:t>(</w:t>
      </w:r>
      <w:r w:rsidRPr="00CE340B">
        <w:t>ohm’s</w:t>
      </w:r>
      <w:r>
        <w:t xml:space="preserve"> </w:t>
      </w:r>
      <w:r w:rsidRPr="00CE340B">
        <w:t>law</w:t>
      </w:r>
      <w:r>
        <w:t xml:space="preserve"> in circuit theory)</w:t>
      </w:r>
    </w:p>
    <w:p w:rsidR="008F21FF" w:rsidRDefault="008F21FF" w:rsidP="009B7E28">
      <w:r>
        <w:tab/>
      </w:r>
      <w:r w:rsidR="004B6D96" w:rsidRPr="008F21FF">
        <w:rPr>
          <w:position w:val="-54"/>
        </w:rPr>
        <w:object w:dxaOrig="2680" w:dyaOrig="920">
          <v:shape id="_x0000_i1060" type="#_x0000_t75" style="width:134pt;height:45.7pt" o:ole="">
            <v:imagedata r:id="rId104" o:title=""/>
          </v:shape>
          <o:OLEObject Type="Embed" ProgID="Equation.DSMT4" ShapeID="_x0000_i1060" DrawAspect="Content" ObjectID="_1562229777" r:id="rId105"/>
        </w:object>
      </w:r>
      <w:r>
        <w:t xml:space="preserve">  </w:t>
      </w:r>
      <w:proofErr w:type="gramStart"/>
      <w:r>
        <w:t>where</w:t>
      </w:r>
      <w:proofErr w:type="gramEnd"/>
      <w:r>
        <w:t xml:space="preserve"> σ is conductivity.</w:t>
      </w:r>
    </w:p>
    <w:p w:rsidR="00B041DD" w:rsidRDefault="00B041DD" w:rsidP="009B7E28">
      <w:r>
        <w:tab/>
      </w:r>
      <w:r w:rsidR="0051687E" w:rsidRPr="0051687E">
        <w:rPr>
          <w:position w:val="-88"/>
        </w:rPr>
        <w:object w:dxaOrig="4200" w:dyaOrig="1900">
          <v:shape id="_x0000_i1142" type="#_x0000_t75" style="width:209.75pt;height:94.55pt" o:ole="">
            <v:imagedata r:id="rId106" o:title=""/>
          </v:shape>
          <o:OLEObject Type="Embed" ProgID="Equation.DSMT4" ShapeID="_x0000_i1142" DrawAspect="Content" ObjectID="_1562229778" r:id="rId107"/>
        </w:object>
      </w:r>
    </w:p>
    <w:p w:rsidR="0051687E" w:rsidRDefault="00B041DD" w:rsidP="009B7E28">
      <w:r>
        <w:tab/>
      </w:r>
      <w:r w:rsidR="0051687E" w:rsidRPr="0051687E">
        <w:rPr>
          <w:position w:val="-50"/>
        </w:rPr>
        <w:object w:dxaOrig="3200" w:dyaOrig="1120">
          <v:shape id="_x0000_i1143" type="#_x0000_t75" style="width:159.65pt;height:56.35pt" o:ole="">
            <v:imagedata r:id="rId108" o:title=""/>
          </v:shape>
          <o:OLEObject Type="Embed" ProgID="Equation.DSMT4" ShapeID="_x0000_i1143" DrawAspect="Content" ObjectID="_1562229779" r:id="rId109"/>
        </w:object>
      </w:r>
      <w:r>
        <w:t xml:space="preserve"> </w:t>
      </w:r>
    </w:p>
    <w:p w:rsidR="00B041DD" w:rsidRDefault="0051687E" w:rsidP="009B7E28">
      <w:r>
        <w:t xml:space="preserve">This is the </w:t>
      </w:r>
      <w:r w:rsidR="00B041DD">
        <w:t>ohm</w:t>
      </w:r>
      <w:r>
        <w:t>’</w:t>
      </w:r>
      <w:r w:rsidR="00B041DD">
        <w:t>s law for field theory in point form.</w:t>
      </w:r>
    </w:p>
    <w:p w:rsidR="009B25B4" w:rsidRDefault="0051687E" w:rsidP="009B7E28">
      <w:pPr>
        <w:rPr>
          <w:position w:val="-24"/>
        </w:rPr>
      </w:pPr>
      <w:r>
        <w:t xml:space="preserve">Similarly, to derive </w:t>
      </w:r>
      <w:proofErr w:type="spellStart"/>
      <w:proofErr w:type="gramStart"/>
      <w:r>
        <w:t>J</w:t>
      </w:r>
      <w:r w:rsidR="009B25B4">
        <w:rPr>
          <w:vertAlign w:val="subscript"/>
        </w:rPr>
        <w:t>d</w:t>
      </w:r>
      <w:proofErr w:type="spellEnd"/>
      <w:proofErr w:type="gramEnd"/>
      <w:r w:rsidR="00EC34D1">
        <w:t>:  Let</w:t>
      </w:r>
      <w:r w:rsidRPr="0051687E">
        <w:rPr>
          <w:position w:val="-24"/>
        </w:rPr>
        <w:object w:dxaOrig="2000" w:dyaOrig="620">
          <v:shape id="_x0000_i1144" type="#_x0000_t75" style="width:100.15pt;height:31.3pt" o:ole="">
            <v:imagedata r:id="rId110" o:title=""/>
          </v:shape>
          <o:OLEObject Type="Embed" ProgID="Equation.DSMT4" ShapeID="_x0000_i1144" DrawAspect="Content" ObjectID="_1562229780" r:id="rId111"/>
        </w:object>
      </w:r>
      <w:r w:rsidR="00215A23" w:rsidRPr="0051687E">
        <w:rPr>
          <w:position w:val="-24"/>
        </w:rPr>
        <w:object w:dxaOrig="1120" w:dyaOrig="620">
          <v:shape id="_x0000_i1147" type="#_x0000_t75" style="width:55.7pt;height:31.3pt" o:ole="">
            <v:imagedata r:id="rId112" o:title=""/>
          </v:shape>
          <o:OLEObject Type="Embed" ProgID="Equation.DSMT4" ShapeID="_x0000_i1147" DrawAspect="Content" ObjectID="_1562229781" r:id="rId113"/>
        </w:object>
      </w:r>
      <w:r>
        <w:rPr>
          <w:position w:val="-24"/>
        </w:rPr>
        <w:t xml:space="preserve"> </w:t>
      </w:r>
    </w:p>
    <w:p w:rsidR="00A20E09" w:rsidRDefault="00A20E09" w:rsidP="009B7E28">
      <w:pPr>
        <w:rPr>
          <w:position w:val="-24"/>
        </w:rPr>
      </w:pPr>
      <w:r w:rsidRPr="00A20E09">
        <w:rPr>
          <w:position w:val="-24"/>
        </w:rPr>
        <w:object w:dxaOrig="800" w:dyaOrig="620">
          <v:shape id="_x0000_i1146" type="#_x0000_t75" style="width:40.05pt;height:31.3pt" o:ole="">
            <v:imagedata r:id="rId114" o:title=""/>
          </v:shape>
          <o:OLEObject Type="Embed" ProgID="Equation.DSMT4" ShapeID="_x0000_i1146" DrawAspect="Content" ObjectID="_1562229782" r:id="rId115"/>
        </w:object>
      </w:r>
      <w:r>
        <w:rPr>
          <w:position w:val="-24"/>
        </w:rPr>
        <w:t xml:space="preserve"> </w:t>
      </w:r>
      <w:r w:rsidR="00215A23" w:rsidRPr="00A20E09">
        <w:rPr>
          <w:position w:val="-24"/>
        </w:rPr>
        <w:object w:dxaOrig="3220" w:dyaOrig="620">
          <v:shape id="_x0000_i1148" type="#_x0000_t75" style="width:160.9pt;height:31.3pt" o:ole="">
            <v:imagedata r:id="rId116" o:title=""/>
          </v:shape>
          <o:OLEObject Type="Embed" ProgID="Equation.DSMT4" ShapeID="_x0000_i1148" DrawAspect="Content" ObjectID="_1562229783" r:id="rId117"/>
        </w:object>
      </w:r>
      <w:r w:rsidR="00215A23" w:rsidRPr="00215A23">
        <w:rPr>
          <w:position w:val="-6"/>
        </w:rPr>
        <w:object w:dxaOrig="1060" w:dyaOrig="279">
          <v:shape id="_x0000_i1149" type="#_x0000_t75" style="width:53.2pt;height:13.75pt" o:ole="">
            <v:imagedata r:id="rId118" o:title=""/>
          </v:shape>
          <o:OLEObject Type="Embed" ProgID="Equation.DSMT4" ShapeID="_x0000_i1149" DrawAspect="Content" ObjectID="_1562229784" r:id="rId119"/>
        </w:object>
      </w:r>
      <w:r w:rsidR="00215A23">
        <w:rPr>
          <w:position w:val="-24"/>
        </w:rPr>
        <w:t xml:space="preserve"> </w:t>
      </w:r>
      <w:r>
        <w:rPr>
          <w:position w:val="-24"/>
        </w:rPr>
        <w:t xml:space="preserve"> </w:t>
      </w:r>
    </w:p>
    <w:p w:rsidR="00215A23" w:rsidRDefault="00215A23" w:rsidP="009B7E28">
      <w:r w:rsidRPr="00215A23">
        <w:rPr>
          <w:position w:val="-24"/>
        </w:rPr>
        <w:object w:dxaOrig="2880" w:dyaOrig="620">
          <v:shape id="_x0000_i1150" type="#_x0000_t75" style="width:2in;height:31.3pt" o:ole="">
            <v:imagedata r:id="rId120" o:title=""/>
          </v:shape>
          <o:OLEObject Type="Embed" ProgID="Equation.DSMT4" ShapeID="_x0000_i1150" DrawAspect="Content" ObjectID="_1562229785" r:id="rId121"/>
        </w:object>
      </w:r>
      <w:r>
        <w:rPr>
          <w:position w:val="-24"/>
        </w:rPr>
        <w:t xml:space="preserve"> </w:t>
      </w:r>
    </w:p>
    <w:p w:rsidR="00A20E09" w:rsidRDefault="00EC34D1">
      <w:r>
        <w:t xml:space="preserve">Also </w:t>
      </w:r>
      <w:r w:rsidR="00215A23">
        <w:t xml:space="preserve">Displacement current density </w:t>
      </w:r>
      <w:r w:rsidR="00A20E09" w:rsidRPr="00EC34D1">
        <w:rPr>
          <w:position w:val="-30"/>
        </w:rPr>
        <w:object w:dxaOrig="4500" w:dyaOrig="780">
          <v:shape id="_x0000_i1145" type="#_x0000_t75" style="width:224.75pt;height:38.8pt" o:ole="">
            <v:imagedata r:id="rId122" o:title=""/>
          </v:shape>
          <o:OLEObject Type="Embed" ProgID="Equation.DSMT4" ShapeID="_x0000_i1145" DrawAspect="Content" ObjectID="_1562229786" r:id="rId123"/>
        </w:object>
      </w:r>
    </w:p>
    <w:p w:rsidR="00EC34D1" w:rsidRDefault="004B6D96">
      <w:r w:rsidRPr="001E294A">
        <w:rPr>
          <w:position w:val="-34"/>
        </w:rPr>
        <w:object w:dxaOrig="4080" w:dyaOrig="800">
          <v:shape id="_x0000_i1061" type="#_x0000_t75" style="width:204.1pt;height:40.05pt" o:ole="">
            <v:imagedata r:id="rId124" o:title=""/>
          </v:shape>
          <o:OLEObject Type="Embed" ProgID="Equation.DSMT4" ShapeID="_x0000_i1061" DrawAspect="Content" ObjectID="_1562229787" r:id="rId125"/>
        </w:object>
      </w:r>
    </w:p>
    <w:p w:rsidR="001E294A" w:rsidRDefault="001E294A">
      <w:r>
        <w:tab/>
      </w:r>
      <w:r>
        <w:tab/>
      </w:r>
      <w:r w:rsidR="004B6D96" w:rsidRPr="001E294A">
        <w:rPr>
          <w:position w:val="-38"/>
        </w:rPr>
        <w:object w:dxaOrig="2960" w:dyaOrig="880">
          <v:shape id="_x0000_i1062" type="#_x0000_t75" style="width:147.75pt;height:43.85pt" o:ole="">
            <v:imagedata r:id="rId126" o:title=""/>
          </v:shape>
          <o:OLEObject Type="Embed" ProgID="Equation.DSMT4" ShapeID="_x0000_i1062" DrawAspect="Content" ObjectID="_1562229788" r:id="rId127"/>
        </w:object>
      </w:r>
      <w:r w:rsidR="00215A23">
        <w:t>Maxwell’s (I)</w:t>
      </w:r>
      <w:r>
        <w:t xml:space="preserve"> equation </w:t>
      </w:r>
      <w:r w:rsidR="00151DFC">
        <w:t>integral form</w:t>
      </w:r>
    </w:p>
    <w:p w:rsidR="009160DC" w:rsidRDefault="009160DC" w:rsidP="009160DC">
      <w:r w:rsidRPr="006C69E9">
        <w:rPr>
          <w:position w:val="-4"/>
        </w:rPr>
        <w:object w:dxaOrig="160" w:dyaOrig="240">
          <v:shape id="_x0000_i1063" type="#_x0000_t75" style="width:8.15pt;height:11.9pt" o:ole="">
            <v:imagedata r:id="rId128" o:title=""/>
          </v:shape>
          <o:OLEObject Type="Embed" ProgID="Equation.DSMT4" ShapeID="_x0000_i1063" DrawAspect="Content" ObjectID="_1562229789" r:id="rId129"/>
        </w:object>
      </w:r>
      <w:r w:rsidR="00470FCD">
        <w:t xml:space="preserve">Applying </w:t>
      </w:r>
      <w:proofErr w:type="spellStart"/>
      <w:r w:rsidR="00470FCD">
        <w:t>S</w:t>
      </w:r>
      <w:r>
        <w:t>toke’s</w:t>
      </w:r>
      <w:proofErr w:type="spellEnd"/>
      <w:r>
        <w:t xml:space="preserve"> theorem   </w:t>
      </w:r>
      <w:r w:rsidRPr="006C69E9">
        <w:rPr>
          <w:position w:val="-28"/>
        </w:rPr>
        <w:object w:dxaOrig="2380" w:dyaOrig="660">
          <v:shape id="_x0000_i1064" type="#_x0000_t75" style="width:118.95pt;height:33.2pt" o:ole="">
            <v:imagedata r:id="rId130" o:title=""/>
          </v:shape>
          <o:OLEObject Type="Embed" ProgID="Equation.DSMT4" ShapeID="_x0000_i1064" DrawAspect="Content" ObjectID="_1562229790" r:id="rId131"/>
        </w:object>
      </w:r>
    </w:p>
    <w:p w:rsidR="009160DC" w:rsidRDefault="009160DC" w:rsidP="009160DC">
      <w:r>
        <w:tab/>
      </w:r>
      <w:r w:rsidRPr="008026E0">
        <w:rPr>
          <w:position w:val="-26"/>
        </w:rPr>
        <w:object w:dxaOrig="1480" w:dyaOrig="680">
          <v:shape id="_x0000_i1065" type="#_x0000_t75" style="width:73.9pt;height:33.8pt" o:ole="">
            <v:imagedata r:id="rId132" o:title=""/>
          </v:shape>
          <o:OLEObject Type="Embed" ProgID="Equation.DSMT4" ShapeID="_x0000_i1065" DrawAspect="Content" ObjectID="_1562229791" r:id="rId133"/>
        </w:object>
      </w:r>
      <w:proofErr w:type="gramStart"/>
      <w:r>
        <w:t>Maxwell’s (I)</w:t>
      </w:r>
      <w:r w:rsidR="00215A23">
        <w:t xml:space="preserve"> e</w:t>
      </w:r>
      <w:r>
        <w:t>quation in Differential or point form.</w:t>
      </w:r>
      <w:proofErr w:type="gramEnd"/>
    </w:p>
    <w:p w:rsidR="009160DC" w:rsidRDefault="009160DC" w:rsidP="009160DC">
      <w:r w:rsidRPr="00EC3436">
        <w:rPr>
          <w:b/>
        </w:rPr>
        <w:t>(II) – Maxwell’s equation  from Farday’s law</w:t>
      </w:r>
    </w:p>
    <w:p w:rsidR="009160DC" w:rsidRDefault="009160DC" w:rsidP="009160DC">
      <w:r>
        <w:t xml:space="preserve">According to faraday’s law </w:t>
      </w:r>
      <w:r w:rsidRPr="0008436B">
        <w:rPr>
          <w:position w:val="-26"/>
        </w:rPr>
        <w:object w:dxaOrig="3080" w:dyaOrig="639">
          <v:shape id="_x0000_i1066" type="#_x0000_t75" style="width:154pt;height:31.95pt" o:ole="">
            <v:imagedata r:id="rId134" o:title=""/>
          </v:shape>
          <o:OLEObject Type="Embed" ProgID="Equation.DSMT4" ShapeID="_x0000_i1066" DrawAspect="Content" ObjectID="_1562229792" r:id="rId135"/>
        </w:object>
      </w:r>
    </w:p>
    <w:p w:rsidR="009160DC" w:rsidRDefault="00EC3436" w:rsidP="009160DC">
      <w:proofErr w:type="gramStart"/>
      <w:r>
        <w:t>a</w:t>
      </w:r>
      <w:r w:rsidR="009160DC">
        <w:t>lso</w:t>
      </w:r>
      <w:proofErr w:type="gramEnd"/>
      <w:r w:rsidR="009160DC">
        <w:t xml:space="preserve"> </w:t>
      </w:r>
      <w:r w:rsidRPr="004B6D96">
        <w:rPr>
          <w:position w:val="-32"/>
        </w:rPr>
        <w:object w:dxaOrig="3240" w:dyaOrig="720">
          <v:shape id="_x0000_i1151" type="#_x0000_t75" style="width:161.55pt;height:36.3pt" o:ole="">
            <v:imagedata r:id="rId136" o:title=""/>
          </v:shape>
          <o:OLEObject Type="Embed" ProgID="Equation.DSMT4" ShapeID="_x0000_i1151" DrawAspect="Content" ObjectID="_1562229793" r:id="rId137"/>
        </w:object>
      </w:r>
      <w:r w:rsidR="009160DC">
        <w:t>Maxwell’s (II) equation integral form.</w:t>
      </w:r>
    </w:p>
    <w:p w:rsidR="009160DC" w:rsidRDefault="009160DC" w:rsidP="009160DC">
      <w:r>
        <w:t xml:space="preserve">Applying </w:t>
      </w:r>
      <w:proofErr w:type="spellStart"/>
      <w:r w:rsidR="009006C2">
        <w:t>S</w:t>
      </w:r>
      <w:r>
        <w:t>toke’s</w:t>
      </w:r>
      <w:proofErr w:type="spellEnd"/>
      <w:r>
        <w:t xml:space="preserve"> theorem </w:t>
      </w:r>
      <w:r w:rsidR="004B6D96" w:rsidRPr="00E21B0C">
        <w:rPr>
          <w:position w:val="-26"/>
        </w:rPr>
        <w:object w:dxaOrig="1700" w:dyaOrig="520">
          <v:shape id="_x0000_i1067" type="#_x0000_t75" style="width:85.15pt;height:26.3pt" o:ole="">
            <v:imagedata r:id="rId138" o:title=""/>
          </v:shape>
          <o:OLEObject Type="Embed" ProgID="Equation.DSMT4" ShapeID="_x0000_i1067" DrawAspect="Content" ObjectID="_1562229794" r:id="rId139"/>
        </w:object>
      </w:r>
    </w:p>
    <w:p w:rsidR="009160DC" w:rsidRDefault="009160DC" w:rsidP="009160DC">
      <w:r w:rsidRPr="00E21B0C">
        <w:rPr>
          <w:position w:val="-26"/>
        </w:rPr>
        <w:object w:dxaOrig="3739" w:dyaOrig="680">
          <v:shape id="_x0000_i1068" type="#_x0000_t75" style="width:187.2pt;height:33.8pt" o:ole="">
            <v:imagedata r:id="rId140" o:title=""/>
          </v:shape>
          <o:OLEObject Type="Embed" ProgID="Equation.DSMT4" ShapeID="_x0000_i1068" DrawAspect="Content" ObjectID="_1562229795" r:id="rId141"/>
        </w:object>
      </w:r>
      <w:proofErr w:type="gramStart"/>
      <w:r>
        <w:t>Maxwell’s (II) equation in differential or point form.</w:t>
      </w:r>
      <w:proofErr w:type="gramEnd"/>
    </w:p>
    <w:p w:rsidR="009160DC" w:rsidRDefault="00EC3436" w:rsidP="009160DC">
      <w:r w:rsidRPr="00EC3436">
        <w:rPr>
          <w:b/>
        </w:rPr>
        <w:t xml:space="preserve">(III) </w:t>
      </w:r>
      <w:r w:rsidR="009160DC" w:rsidRPr="00EC3436">
        <w:rPr>
          <w:b/>
        </w:rPr>
        <w:t>Maxwell’s equation from Gauss’s law</w:t>
      </w:r>
    </w:p>
    <w:p w:rsidR="009160DC" w:rsidRDefault="009160DC" w:rsidP="009160DC">
      <w:r>
        <w:t>Gauss’s law state</w:t>
      </w:r>
      <w:r w:rsidR="00EC3436">
        <w:t>s</w:t>
      </w:r>
      <w:r>
        <w:t xml:space="preserve"> that the total electric flux flowing out of a closed surface enclosing a volume is equal to the total charge within the volume </w:t>
      </w:r>
    </w:p>
    <w:p w:rsidR="009160DC" w:rsidRDefault="009160DC" w:rsidP="009160DC">
      <w:r>
        <w:tab/>
      </w:r>
      <w:r w:rsidRPr="00EF3A27">
        <w:rPr>
          <w:position w:val="-52"/>
        </w:rPr>
        <w:object w:dxaOrig="2280" w:dyaOrig="1140">
          <v:shape id="_x0000_i1069" type="#_x0000_t75" style="width:113.95pt;height:56.95pt" o:ole="">
            <v:imagedata r:id="rId142" o:title=""/>
          </v:shape>
          <o:OLEObject Type="Embed" ProgID="Equation.DSMT4" ShapeID="_x0000_i1069" DrawAspect="Content" ObjectID="_1562229796" r:id="rId143"/>
        </w:object>
      </w:r>
      <w:r>
        <w:t xml:space="preserve"> </w:t>
      </w:r>
      <w:proofErr w:type="gramStart"/>
      <w:r>
        <w:t>Maxwell’s III equation in integral form.</w:t>
      </w:r>
      <w:proofErr w:type="gramEnd"/>
    </w:p>
    <w:p w:rsidR="009160DC" w:rsidRDefault="009160DC" w:rsidP="009160DC">
      <w:r>
        <w:t>Applying divergence theorem</w:t>
      </w:r>
    </w:p>
    <w:p w:rsidR="009160DC" w:rsidRDefault="009160DC" w:rsidP="009160DC">
      <w:r>
        <w:tab/>
      </w:r>
      <w:r w:rsidRPr="008F4709">
        <w:rPr>
          <w:position w:val="-26"/>
        </w:rPr>
        <w:object w:dxaOrig="3360" w:dyaOrig="540">
          <v:shape id="_x0000_i1070" type="#_x0000_t75" style="width:167.8pt;height:26.9pt" o:ole="">
            <v:imagedata r:id="rId144" o:title=""/>
          </v:shape>
          <o:OLEObject Type="Embed" ProgID="Equation.DSMT4" ShapeID="_x0000_i1070" DrawAspect="Content" ObjectID="_1562229797" r:id="rId145"/>
        </w:object>
      </w:r>
      <w:r>
        <w:t xml:space="preserve"> </w:t>
      </w:r>
      <w:proofErr w:type="gramStart"/>
      <w:r>
        <w:t>Maxwell’s III equation in Differential or point form.</w:t>
      </w:r>
      <w:proofErr w:type="gramEnd"/>
    </w:p>
    <w:p w:rsidR="009160DC" w:rsidRPr="00EC3436" w:rsidRDefault="00EC3436" w:rsidP="009160DC">
      <w:pPr>
        <w:rPr>
          <w:b/>
        </w:rPr>
      </w:pPr>
      <w:r>
        <w:rPr>
          <w:b/>
        </w:rPr>
        <w:t>(</w:t>
      </w:r>
      <w:r w:rsidR="009160DC" w:rsidRPr="00EC3436">
        <w:rPr>
          <w:b/>
        </w:rPr>
        <w:t>IV</w:t>
      </w:r>
      <w:r>
        <w:rPr>
          <w:b/>
        </w:rPr>
        <w:t>)</w:t>
      </w:r>
      <w:r w:rsidR="009160DC" w:rsidRPr="00EC3436">
        <w:rPr>
          <w:b/>
        </w:rPr>
        <w:t xml:space="preserve"> Maxwell’s equation from Gauss’s law for magnetostatics</w:t>
      </w:r>
    </w:p>
    <w:p w:rsidR="009160DC" w:rsidRDefault="00EC3436" w:rsidP="009160DC">
      <w:r>
        <w:t>It is well known that,</w:t>
      </w:r>
      <w:r w:rsidR="009160DC">
        <w:t xml:space="preserve"> </w:t>
      </w:r>
      <w:r w:rsidR="009160DC" w:rsidRPr="00AE7B06">
        <w:rPr>
          <w:position w:val="-26"/>
        </w:rPr>
        <w:object w:dxaOrig="2659" w:dyaOrig="600">
          <v:shape id="_x0000_i1071" type="#_x0000_t75" style="width:132.75pt;height:30.05pt" o:ole="">
            <v:imagedata r:id="rId146" o:title=""/>
          </v:shape>
          <o:OLEObject Type="Embed" ProgID="Equation.DSMT4" ShapeID="_x0000_i1071" DrawAspect="Content" ObjectID="_1562229798" r:id="rId147"/>
        </w:object>
      </w:r>
    </w:p>
    <w:p w:rsidR="0094088B" w:rsidRDefault="009160DC" w:rsidP="009160DC">
      <w:r>
        <w:t xml:space="preserve">If the surface is enclosed </w:t>
      </w:r>
      <w:proofErr w:type="gramStart"/>
      <w:r>
        <w:t xml:space="preserve">then  </w:t>
      </w:r>
      <w:proofErr w:type="gramEnd"/>
      <w:r w:rsidRPr="00AE7B06">
        <w:rPr>
          <w:position w:val="-26"/>
        </w:rPr>
        <w:object w:dxaOrig="1100" w:dyaOrig="520">
          <v:shape id="_x0000_i1072" type="#_x0000_t75" style="width:55.1pt;height:26.3pt" o:ole="">
            <v:imagedata r:id="rId148" o:title=""/>
          </v:shape>
          <o:OLEObject Type="Embed" ProgID="Equation.DSMT4" ShapeID="_x0000_i1072" DrawAspect="Content" ObjectID="_1562229799" r:id="rId149"/>
        </w:object>
      </w:r>
      <w:r>
        <w:t>There is no existence of magnetic monopole</w:t>
      </w:r>
      <w:r w:rsidR="0094088B">
        <w:t>.</w:t>
      </w:r>
    </w:p>
    <w:p w:rsidR="009160DC" w:rsidRDefault="009160DC" w:rsidP="009160DC">
      <w:r>
        <w:t xml:space="preserve"> </w:t>
      </w:r>
      <w:r w:rsidRPr="00AE7B06">
        <w:rPr>
          <w:position w:val="-30"/>
        </w:rPr>
        <w:object w:dxaOrig="1180" w:dyaOrig="600">
          <v:shape id="_x0000_i1073" type="#_x0000_t75" style="width:58.85pt;height:30.05pt" o:ole="">
            <v:imagedata r:id="rId150" o:title=""/>
          </v:shape>
          <o:OLEObject Type="Embed" ProgID="Equation.DSMT4" ShapeID="_x0000_i1073" DrawAspect="Content" ObjectID="_1562229800" r:id="rId151"/>
        </w:object>
      </w:r>
      <w:r>
        <w:t xml:space="preserve"> Maxwell’s IV equation in integral form</w:t>
      </w:r>
    </w:p>
    <w:p w:rsidR="009160DC" w:rsidRDefault="009160DC" w:rsidP="009160DC">
      <w:r>
        <w:lastRenderedPageBreak/>
        <w:t xml:space="preserve">Applying divergence theorem  </w:t>
      </w:r>
      <w:r w:rsidRPr="00CE5D21">
        <w:rPr>
          <w:position w:val="-26"/>
        </w:rPr>
        <w:object w:dxaOrig="2299" w:dyaOrig="540">
          <v:shape id="_x0000_i1074" type="#_x0000_t75" style="width:115.2pt;height:26.9pt" o:ole="">
            <v:imagedata r:id="rId152" o:title=""/>
          </v:shape>
          <o:OLEObject Type="Embed" ProgID="Equation.DSMT4" ShapeID="_x0000_i1074" DrawAspect="Content" ObjectID="_1562229801" r:id="rId153"/>
        </w:object>
      </w:r>
      <w:r>
        <w:t xml:space="preserve"> Maxwell’s IV equation inn differential or point form.</w:t>
      </w:r>
    </w:p>
    <w:p w:rsidR="009160DC" w:rsidRDefault="009160DC" w:rsidP="009160DC">
      <w:r>
        <w:t xml:space="preserve">To summarize </w:t>
      </w:r>
    </w:p>
    <w:p w:rsidR="00B272A5" w:rsidRPr="00F247AF" w:rsidRDefault="00B272A5" w:rsidP="00B272A5">
      <w:r>
        <w:t xml:space="preserve">      Integral form               </w:t>
      </w:r>
      <w:r>
        <w:tab/>
        <w:t>Differential form</w:t>
      </w:r>
      <w:r>
        <w:tab/>
      </w:r>
      <w:r w:rsidR="0094088B">
        <w:tab/>
      </w:r>
      <w:r>
        <w:t>Name</w:t>
      </w:r>
    </w:p>
    <w:p w:rsidR="008A0D17" w:rsidRDefault="004B6D96" w:rsidP="009160DC">
      <w:r w:rsidRPr="00A758A9">
        <w:rPr>
          <w:position w:val="-134"/>
        </w:rPr>
        <w:object w:dxaOrig="8520" w:dyaOrig="2799">
          <v:shape id="_x0000_i1075" type="#_x0000_t75" style="width:425.75pt;height:140.25pt" o:ole="">
            <v:imagedata r:id="rId154" o:title=""/>
          </v:shape>
          <o:OLEObject Type="Embed" ProgID="Equation.DSMT4" ShapeID="_x0000_i1075" DrawAspect="Content" ObjectID="_1562229802" r:id="rId155"/>
        </w:object>
      </w:r>
    </w:p>
    <w:p w:rsidR="009160DC" w:rsidRPr="00BE0152" w:rsidRDefault="009160DC" w:rsidP="00BE0152">
      <w:pPr>
        <w:jc w:val="both"/>
        <w:rPr>
          <w:rFonts w:ascii="Times New Roman" w:hAnsi="Times New Roman" w:cs="Times New Roman"/>
          <w:b/>
          <w:sz w:val="20"/>
          <w:szCs w:val="20"/>
        </w:rPr>
      </w:pPr>
      <w:r w:rsidRPr="00BE0152">
        <w:rPr>
          <w:rFonts w:ascii="Times New Roman" w:hAnsi="Times New Roman" w:cs="Times New Roman"/>
          <w:b/>
          <w:sz w:val="20"/>
          <w:szCs w:val="20"/>
        </w:rPr>
        <w:t>4</w:t>
      </w:r>
      <w:r w:rsidR="00466717" w:rsidRPr="00BE0152">
        <w:rPr>
          <w:rFonts w:ascii="Times New Roman" w:hAnsi="Times New Roman" w:cs="Times New Roman"/>
          <w:b/>
          <w:sz w:val="20"/>
          <w:szCs w:val="20"/>
        </w:rPr>
        <w:t>.</w:t>
      </w:r>
      <w:r w:rsidRPr="00BE0152">
        <w:rPr>
          <w:rFonts w:ascii="Times New Roman" w:hAnsi="Times New Roman" w:cs="Times New Roman"/>
          <w:b/>
          <w:sz w:val="20"/>
          <w:szCs w:val="20"/>
        </w:rPr>
        <w:t xml:space="preserve"> Give the Maxwell’s equation for time Harmonic fields.</w:t>
      </w:r>
    </w:p>
    <w:p w:rsidR="009160DC" w:rsidRDefault="009160DC" w:rsidP="009160DC">
      <w:r>
        <w:t>To transform the instantane</w:t>
      </w:r>
      <w:r w:rsidR="00BE0152">
        <w:t>ous Maxwell’s equation into time harmonic forms</w:t>
      </w:r>
      <w:r>
        <w:t>, we replace all sources and field quantities by their phasor equivalents and replace all time-derivatives o</w:t>
      </w:r>
      <w:r w:rsidR="00BE0152">
        <w:t>f quantities with ‘j</w:t>
      </w:r>
      <w:r>
        <w:rPr>
          <w:rFonts w:ascii="Times New Roman" w:hAnsi="Times New Roman" w:cs="Times New Roman"/>
        </w:rPr>
        <w:t>ω</w:t>
      </w:r>
      <w:r>
        <w:t xml:space="preserve">’time the phasor equivalent </w:t>
      </w:r>
      <w:r w:rsidR="00422520">
        <w:t xml:space="preserve">. i.e </w:t>
      </w:r>
    </w:p>
    <w:p w:rsidR="00422520" w:rsidRDefault="00422520" w:rsidP="009160DC">
      <w:r>
        <w:t xml:space="preserve">Time harmonic fields are those fields that vary sinusoidally with time </w:t>
      </w:r>
    </w:p>
    <w:p w:rsidR="00422520" w:rsidRDefault="00422520" w:rsidP="009160DC">
      <w:r>
        <w:tab/>
      </w:r>
      <w:r w:rsidRPr="00422520">
        <w:rPr>
          <w:position w:val="-42"/>
        </w:rPr>
        <w:object w:dxaOrig="2840" w:dyaOrig="960">
          <v:shape id="_x0000_i1076" type="#_x0000_t75" style="width:142.1pt;height:48.2pt" o:ole="">
            <v:imagedata r:id="rId156" o:title=""/>
          </v:shape>
          <o:OLEObject Type="Embed" ProgID="Equation.DSMT4" ShapeID="_x0000_i1076" DrawAspect="Content" ObjectID="_1562229803" r:id="rId157"/>
        </w:object>
      </w:r>
    </w:p>
    <w:p w:rsidR="00422520" w:rsidRDefault="00422520" w:rsidP="009160DC">
      <w:r>
        <w:t>Harmonic equation for time harmonic fields.</w:t>
      </w:r>
    </w:p>
    <w:p w:rsidR="0030384A" w:rsidRPr="00F247AF" w:rsidRDefault="0030384A" w:rsidP="0030384A">
      <w:r>
        <w:t xml:space="preserve">      Integral form               </w:t>
      </w:r>
      <w:r>
        <w:tab/>
        <w:t>Differential form</w:t>
      </w:r>
      <w:r>
        <w:tab/>
        <w:t>Name</w:t>
      </w:r>
    </w:p>
    <w:p w:rsidR="0030384A" w:rsidRDefault="004B6D96" w:rsidP="0030384A">
      <w:r w:rsidRPr="0030384A">
        <w:rPr>
          <w:position w:val="-118"/>
        </w:rPr>
        <w:object w:dxaOrig="8180" w:dyaOrig="2480">
          <v:shape id="_x0000_i1077" type="#_x0000_t75" style="width:408.85pt;height:123.95pt" o:ole="">
            <v:imagedata r:id="rId158" o:title=""/>
          </v:shape>
          <o:OLEObject Type="Embed" ProgID="Equation.DSMT4" ShapeID="_x0000_i1077" DrawAspect="Content" ObjectID="_1562229804" r:id="rId159"/>
        </w:object>
      </w:r>
    </w:p>
    <w:p w:rsidR="0030384A" w:rsidRPr="00BE0152" w:rsidRDefault="0030384A" w:rsidP="0030384A">
      <w:pPr>
        <w:rPr>
          <w:rFonts w:ascii="Times New Roman" w:hAnsi="Times New Roman" w:cs="Times New Roman"/>
          <w:b/>
          <w:sz w:val="20"/>
          <w:szCs w:val="20"/>
        </w:rPr>
      </w:pPr>
      <w:r w:rsidRPr="00BE0152">
        <w:rPr>
          <w:rFonts w:ascii="Times New Roman" w:hAnsi="Times New Roman" w:cs="Times New Roman"/>
          <w:b/>
          <w:sz w:val="20"/>
          <w:szCs w:val="20"/>
        </w:rPr>
        <w:t>5</w:t>
      </w:r>
      <w:r w:rsidR="00466717" w:rsidRPr="00BE0152">
        <w:rPr>
          <w:rFonts w:ascii="Times New Roman" w:hAnsi="Times New Roman" w:cs="Times New Roman"/>
          <w:b/>
          <w:sz w:val="20"/>
          <w:szCs w:val="20"/>
        </w:rPr>
        <w:t>.</w:t>
      </w:r>
      <w:r w:rsidRPr="00BE0152">
        <w:rPr>
          <w:rFonts w:ascii="Times New Roman" w:hAnsi="Times New Roman" w:cs="Times New Roman"/>
          <w:b/>
          <w:sz w:val="20"/>
          <w:szCs w:val="20"/>
        </w:rPr>
        <w:t xml:space="preserve"> An infinite straight wire carries a current ‘I’ is placed to the left of a rectangular loop of wire with width ‘ω’ and length ‘l’ as shown in fig.</w:t>
      </w:r>
    </w:p>
    <w:p w:rsidR="00466717" w:rsidRPr="00466717" w:rsidRDefault="00466717" w:rsidP="0030384A">
      <w:pPr>
        <w:rPr>
          <w:rFonts w:ascii="Times New Roman" w:hAnsi="Times New Roman" w:cs="Times New Roman"/>
          <w:b/>
        </w:rPr>
      </w:pPr>
    </w:p>
    <w:p w:rsidR="00CA7C15" w:rsidRPr="00BE0152" w:rsidRDefault="00CA7C15" w:rsidP="0030384A">
      <w:pPr>
        <w:rPr>
          <w:rFonts w:ascii="Times New Roman" w:hAnsi="Times New Roman" w:cs="Times New Roman"/>
          <w:b/>
          <w:sz w:val="20"/>
          <w:szCs w:val="20"/>
        </w:rPr>
      </w:pPr>
      <w:r w:rsidRPr="00BE0152">
        <w:rPr>
          <w:rFonts w:ascii="Times New Roman" w:hAnsi="Times New Roman" w:cs="Times New Roman"/>
          <w:b/>
          <w:sz w:val="20"/>
          <w:szCs w:val="20"/>
        </w:rPr>
        <w:t>(a) Determine the magnetic flux through the rectangular loop due to the current I.</w:t>
      </w:r>
    </w:p>
    <w:p w:rsidR="00422472" w:rsidRPr="00BE0152" w:rsidRDefault="009006C2" w:rsidP="0030384A">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61312" behindDoc="0" locked="0" layoutInCell="1" allowOverlap="1">
            <wp:simplePos x="0" y="0"/>
            <wp:positionH relativeFrom="margin">
              <wp:posOffset>4356735</wp:posOffset>
            </wp:positionH>
            <wp:positionV relativeFrom="margin">
              <wp:posOffset>1398905</wp:posOffset>
            </wp:positionV>
            <wp:extent cx="1534160" cy="1398905"/>
            <wp:effectExtent l="0" t="0" r="8890" b="0"/>
            <wp:wrapSquare wrapText="bothSides"/>
            <wp:docPr id="84" name="Picture 84" descr="D:\EMT\Unit4\Link\Fig4.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MT\Unit4\Link\Fig4.1.eps"/>
                    <pic:cNvPicPr>
                      <a:picLocks noChangeAspect="1" noChangeArrowheads="1"/>
                    </pic:cNvPicPr>
                  </pic:nvPicPr>
                  <pic:blipFill>
                    <a:blip r:embed="rId160" cstate="print"/>
                    <a:srcRect/>
                    <a:stretch>
                      <a:fillRect/>
                    </a:stretch>
                  </pic:blipFill>
                  <pic:spPr bwMode="auto">
                    <a:xfrm>
                      <a:off x="0" y="0"/>
                      <a:ext cx="1534160" cy="1398905"/>
                    </a:xfrm>
                    <a:prstGeom prst="rect">
                      <a:avLst/>
                    </a:prstGeom>
                    <a:noFill/>
                    <a:ln w="9525">
                      <a:noFill/>
                      <a:miter lim="800000"/>
                      <a:headEnd/>
                      <a:tailEnd/>
                    </a:ln>
                  </pic:spPr>
                </pic:pic>
              </a:graphicData>
            </a:graphic>
          </wp:anchor>
        </w:drawing>
      </w:r>
      <w:r w:rsidR="00422472" w:rsidRPr="00BE0152">
        <w:rPr>
          <w:rFonts w:ascii="Times New Roman" w:hAnsi="Times New Roman" w:cs="Times New Roman"/>
          <w:b/>
          <w:sz w:val="20"/>
          <w:szCs w:val="20"/>
        </w:rPr>
        <w:t xml:space="preserve">(b) Suppose that the current in a function of time with </w:t>
      </w:r>
      <w:proofErr w:type="gramStart"/>
      <w:r w:rsidR="00422472" w:rsidRPr="00BE0152">
        <w:rPr>
          <w:rFonts w:ascii="Times New Roman" w:hAnsi="Times New Roman" w:cs="Times New Roman"/>
          <w:b/>
          <w:sz w:val="20"/>
          <w:szCs w:val="20"/>
        </w:rPr>
        <w:t>I(</w:t>
      </w:r>
      <w:proofErr w:type="gramEnd"/>
      <w:r w:rsidR="00422472" w:rsidRPr="00BE0152">
        <w:rPr>
          <w:rFonts w:ascii="Times New Roman" w:hAnsi="Times New Roman" w:cs="Times New Roman"/>
          <w:b/>
          <w:sz w:val="20"/>
          <w:szCs w:val="20"/>
        </w:rPr>
        <w:t>t) = a+bt, where ‘a’ and ‘b’ are positive constants. What is the induced emf in the loop and the direction of the induced current.</w:t>
      </w:r>
    </w:p>
    <w:p w:rsidR="000766AF" w:rsidRDefault="000766AF" w:rsidP="0030384A">
      <w:pPr>
        <w:rPr>
          <w:rFonts w:ascii="Times New Roman" w:hAnsi="Times New Roman" w:cs="Times New Roman"/>
        </w:rPr>
      </w:pPr>
      <w:r>
        <w:rPr>
          <w:rFonts w:ascii="Times New Roman" w:hAnsi="Times New Roman" w:cs="Times New Roman"/>
        </w:rPr>
        <w:t xml:space="preserve">(a) </w:t>
      </w:r>
      <w:proofErr w:type="gramStart"/>
      <w:r>
        <w:rPr>
          <w:rFonts w:ascii="Times New Roman" w:hAnsi="Times New Roman" w:cs="Times New Roman"/>
        </w:rPr>
        <w:t>using</w:t>
      </w:r>
      <w:proofErr w:type="gramEnd"/>
      <w:r>
        <w:rPr>
          <w:rFonts w:ascii="Times New Roman" w:hAnsi="Times New Roman" w:cs="Times New Roman"/>
        </w:rPr>
        <w:t xml:space="preserve"> Ampere’s law </w:t>
      </w:r>
      <w:r w:rsidR="004B6D96" w:rsidRPr="000766AF">
        <w:rPr>
          <w:rFonts w:ascii="Times New Roman" w:hAnsi="Times New Roman" w:cs="Times New Roman"/>
          <w:position w:val="-26"/>
        </w:rPr>
        <w:object w:dxaOrig="1020" w:dyaOrig="499">
          <v:shape id="_x0000_i1078" type="#_x0000_t75" style="width:51.35pt;height:25.05pt" o:ole="">
            <v:imagedata r:id="rId161" o:title=""/>
          </v:shape>
          <o:OLEObject Type="Embed" ProgID="Equation.DSMT4" ShapeID="_x0000_i1078" DrawAspect="Content" ObjectID="_1562229805" r:id="rId162"/>
        </w:object>
      </w:r>
    </w:p>
    <w:p w:rsidR="000766AF" w:rsidRDefault="004B6D96" w:rsidP="0030384A">
      <w:pPr>
        <w:rPr>
          <w:rFonts w:ascii="Times New Roman" w:hAnsi="Times New Roman" w:cs="Times New Roman"/>
        </w:rPr>
      </w:pPr>
      <w:r w:rsidRPr="000766AF">
        <w:rPr>
          <w:rFonts w:ascii="Times New Roman" w:hAnsi="Times New Roman" w:cs="Times New Roman"/>
          <w:position w:val="-122"/>
        </w:rPr>
        <w:object w:dxaOrig="5020" w:dyaOrig="2540">
          <v:shape id="_x0000_i1079" type="#_x0000_t75" style="width:251.05pt;height:127.1pt" o:ole="">
            <v:imagedata r:id="rId163" o:title=""/>
          </v:shape>
          <o:OLEObject Type="Embed" ProgID="Equation.DSMT4" ShapeID="_x0000_i1079" DrawAspect="Content" ObjectID="_1562229806" r:id="rId164"/>
        </w:object>
      </w:r>
    </w:p>
    <w:p w:rsidR="000766AF" w:rsidRDefault="000766AF" w:rsidP="0030384A">
      <w:pPr>
        <w:rPr>
          <w:rFonts w:ascii="Times New Roman" w:hAnsi="Times New Roman" w:cs="Times New Roman"/>
        </w:rPr>
      </w:pPr>
      <w:r>
        <w:rPr>
          <w:rFonts w:ascii="Times New Roman" w:hAnsi="Times New Roman" w:cs="Times New Roman"/>
        </w:rPr>
        <w:t xml:space="preserve">By lenz’s law, the induced current in the loop must be flowing counter clockwise in order to produce a magnetic field out of the </w:t>
      </w:r>
      <w:r w:rsidR="006535A5">
        <w:rPr>
          <w:rFonts w:ascii="Times New Roman" w:hAnsi="Times New Roman" w:cs="Times New Roman"/>
        </w:rPr>
        <w:t>page to counter act the increase in inward flux.</w:t>
      </w:r>
    </w:p>
    <w:p w:rsidR="009160DC" w:rsidRDefault="00B05A9B" w:rsidP="009160DC">
      <w:pPr>
        <w:rPr>
          <w:rFonts w:ascii="Times New Roman" w:hAnsi="Times New Roman" w:cs="Times New Roman"/>
          <w:b/>
          <w:sz w:val="20"/>
          <w:szCs w:val="20"/>
        </w:rPr>
      </w:pPr>
      <w:r w:rsidRPr="00BE0152">
        <w:rPr>
          <w:rFonts w:ascii="Times New Roman" w:hAnsi="Times New Roman" w:cs="Times New Roman"/>
          <w:b/>
          <w:sz w:val="20"/>
          <w:szCs w:val="20"/>
        </w:rPr>
        <w:t>6</w:t>
      </w:r>
      <w:r w:rsidR="005551BB" w:rsidRPr="00BE0152">
        <w:rPr>
          <w:rFonts w:ascii="Times New Roman" w:hAnsi="Times New Roman" w:cs="Times New Roman"/>
          <w:b/>
          <w:sz w:val="20"/>
          <w:szCs w:val="20"/>
        </w:rPr>
        <w:t>.</w:t>
      </w:r>
      <w:r w:rsidRPr="00BE0152">
        <w:rPr>
          <w:rFonts w:ascii="Times New Roman" w:hAnsi="Times New Roman" w:cs="Times New Roman"/>
          <w:b/>
          <w:sz w:val="20"/>
          <w:szCs w:val="20"/>
        </w:rPr>
        <w:t xml:space="preserve"> The circular loop conductor having</w:t>
      </w:r>
      <w:r w:rsidR="00127362" w:rsidRPr="00BE0152">
        <w:rPr>
          <w:rFonts w:ascii="Times New Roman" w:hAnsi="Times New Roman" w:cs="Times New Roman"/>
          <w:b/>
          <w:sz w:val="20"/>
          <w:szCs w:val="20"/>
        </w:rPr>
        <w:t xml:space="preserve"> radius of 0.15m is placed in the xy plane. The loop consists of a resistence of 20Ω as shown in fig. If the magnetic flux density </w:t>
      </w:r>
      <w:r w:rsidR="00127362" w:rsidRPr="00BE0152">
        <w:rPr>
          <w:rFonts w:ascii="Times New Roman" w:hAnsi="Times New Roman" w:cs="Times New Roman"/>
          <w:b/>
          <w:sz w:val="20"/>
          <w:szCs w:val="20"/>
        </w:rPr>
        <w:object w:dxaOrig="1760" w:dyaOrig="380">
          <v:shape id="_x0000_i1080" type="#_x0000_t75" style="width:88.3pt;height:18.8pt" o:ole="">
            <v:imagedata r:id="rId165" o:title=""/>
          </v:shape>
          <o:OLEObject Type="Embed" ProgID="Equation.DSMT4" ShapeID="_x0000_i1080" DrawAspect="Content" ObjectID="_1562229807" r:id="rId166"/>
        </w:object>
      </w:r>
      <w:r w:rsidR="00BE0152">
        <w:rPr>
          <w:rFonts w:ascii="Times New Roman" w:hAnsi="Times New Roman" w:cs="Times New Roman"/>
          <w:b/>
          <w:sz w:val="20"/>
          <w:szCs w:val="20"/>
        </w:rPr>
        <w:t xml:space="preserve">. </w:t>
      </w:r>
      <w:r w:rsidR="00127362" w:rsidRPr="00BE0152">
        <w:rPr>
          <w:rFonts w:ascii="Times New Roman" w:hAnsi="Times New Roman" w:cs="Times New Roman"/>
          <w:b/>
          <w:sz w:val="20"/>
          <w:szCs w:val="20"/>
        </w:rPr>
        <w:t>Find the current flowing through the loop.</w:t>
      </w:r>
    </w:p>
    <w:p w:rsidR="00BE0152" w:rsidRPr="00BE0152" w:rsidRDefault="00A520E0" w:rsidP="009160DC">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2336" behindDoc="0" locked="0" layoutInCell="1" allowOverlap="1">
            <wp:simplePos x="0" y="0"/>
            <wp:positionH relativeFrom="margin">
              <wp:posOffset>3756025</wp:posOffset>
            </wp:positionH>
            <wp:positionV relativeFrom="margin">
              <wp:posOffset>5040630</wp:posOffset>
            </wp:positionV>
            <wp:extent cx="2286635" cy="2011680"/>
            <wp:effectExtent l="19050" t="0" r="0" b="0"/>
            <wp:wrapSquare wrapText="bothSides"/>
            <wp:docPr id="86" name="Picture 86" descr="D:\EMT\Unit4\Link\Fig4.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MT\Unit4\Link\Fig4.2.eps"/>
                    <pic:cNvPicPr>
                      <a:picLocks noChangeAspect="1" noChangeArrowheads="1"/>
                    </pic:cNvPicPr>
                  </pic:nvPicPr>
                  <pic:blipFill>
                    <a:blip r:embed="rId167" cstate="print"/>
                    <a:srcRect/>
                    <a:stretch>
                      <a:fillRect/>
                    </a:stretch>
                  </pic:blipFill>
                  <pic:spPr bwMode="auto">
                    <a:xfrm>
                      <a:off x="0" y="0"/>
                      <a:ext cx="2286635" cy="2011680"/>
                    </a:xfrm>
                    <a:prstGeom prst="rect">
                      <a:avLst/>
                    </a:prstGeom>
                    <a:noFill/>
                    <a:ln w="9525">
                      <a:noFill/>
                      <a:miter lim="800000"/>
                      <a:headEnd/>
                      <a:tailEnd/>
                    </a:ln>
                  </pic:spPr>
                </pic:pic>
              </a:graphicData>
            </a:graphic>
          </wp:anchor>
        </w:drawing>
      </w:r>
      <w:r w:rsidR="00BE0152">
        <w:rPr>
          <w:rFonts w:ascii="Times New Roman" w:hAnsi="Times New Roman" w:cs="Times New Roman"/>
          <w:sz w:val="20"/>
          <w:szCs w:val="20"/>
        </w:rPr>
        <w:t>It is well known that</w:t>
      </w:r>
    </w:p>
    <w:p w:rsidR="003335CB" w:rsidRDefault="003335CB" w:rsidP="009160DC">
      <w:r w:rsidRPr="003335CB">
        <w:rPr>
          <w:position w:val="-28"/>
        </w:rPr>
        <w:object w:dxaOrig="2079" w:dyaOrig="660">
          <v:shape id="_x0000_i1081" type="#_x0000_t75" style="width:103.95pt;height:33.2pt" o:ole="">
            <v:imagedata r:id="rId168" o:title=""/>
          </v:shape>
          <o:OLEObject Type="Embed" ProgID="Equation.DSMT4" ShapeID="_x0000_i1081" DrawAspect="Content" ObjectID="_1562229808" r:id="rId169"/>
        </w:object>
      </w:r>
    </w:p>
    <w:p w:rsidR="003335CB" w:rsidRPr="006C69E9" w:rsidRDefault="00A520E0" w:rsidP="009160DC">
      <w:r w:rsidRPr="00BE0152">
        <w:rPr>
          <w:position w:val="-126"/>
        </w:rPr>
        <w:object w:dxaOrig="4520" w:dyaOrig="2960">
          <v:shape id="_x0000_i1152" type="#_x0000_t75" style="width:226pt;height:147.75pt" o:ole="">
            <v:imagedata r:id="rId170" o:title=""/>
          </v:shape>
          <o:OLEObject Type="Embed" ProgID="Equation.DSMT4" ShapeID="_x0000_i1152" DrawAspect="Content" ObjectID="_1562229809" r:id="rId171"/>
        </w:object>
      </w:r>
    </w:p>
    <w:p w:rsidR="005551BB" w:rsidRDefault="005551BB">
      <w:pPr>
        <w:rPr>
          <w:b/>
        </w:rPr>
      </w:pPr>
    </w:p>
    <w:p w:rsidR="009160DC" w:rsidRPr="00385342" w:rsidRDefault="00385342">
      <w:pPr>
        <w:rPr>
          <w:rFonts w:ascii="Times New Roman" w:hAnsi="Times New Roman" w:cs="Times New Roman"/>
          <w:b/>
          <w:sz w:val="20"/>
          <w:szCs w:val="20"/>
        </w:rPr>
      </w:pPr>
      <w:r>
        <w:rPr>
          <w:rFonts w:ascii="Times New Roman" w:hAnsi="Times New Roman" w:cs="Times New Roman"/>
          <w:b/>
          <w:noProof/>
          <w:sz w:val="20"/>
          <w:szCs w:val="20"/>
        </w:rPr>
        <w:lastRenderedPageBreak/>
        <w:drawing>
          <wp:anchor distT="0" distB="0" distL="114300" distR="114300" simplePos="0" relativeHeight="251663360" behindDoc="0" locked="0" layoutInCell="1" allowOverlap="1">
            <wp:simplePos x="0" y="0"/>
            <wp:positionH relativeFrom="margin">
              <wp:posOffset>4145280</wp:posOffset>
            </wp:positionH>
            <wp:positionV relativeFrom="margin">
              <wp:posOffset>309880</wp:posOffset>
            </wp:positionV>
            <wp:extent cx="1847850" cy="2194560"/>
            <wp:effectExtent l="19050" t="0" r="0" b="0"/>
            <wp:wrapSquare wrapText="bothSides"/>
            <wp:docPr id="87" name="Picture 87" descr="D:\EMT\Unit4\Link\Fig4.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MT\Unit4\Link\Fig4.3.eps"/>
                    <pic:cNvPicPr>
                      <a:picLocks noChangeAspect="1" noChangeArrowheads="1"/>
                    </pic:cNvPicPr>
                  </pic:nvPicPr>
                  <pic:blipFill>
                    <a:blip r:embed="rId172" cstate="print"/>
                    <a:srcRect/>
                    <a:stretch>
                      <a:fillRect/>
                    </a:stretch>
                  </pic:blipFill>
                  <pic:spPr bwMode="auto">
                    <a:xfrm>
                      <a:off x="0" y="0"/>
                      <a:ext cx="1847850" cy="2194560"/>
                    </a:xfrm>
                    <a:prstGeom prst="rect">
                      <a:avLst/>
                    </a:prstGeom>
                    <a:noFill/>
                    <a:ln w="9525">
                      <a:noFill/>
                      <a:miter lim="800000"/>
                      <a:headEnd/>
                      <a:tailEnd/>
                    </a:ln>
                  </pic:spPr>
                </pic:pic>
              </a:graphicData>
            </a:graphic>
          </wp:anchor>
        </w:drawing>
      </w:r>
      <w:r w:rsidR="00795140" w:rsidRPr="00385342">
        <w:rPr>
          <w:rFonts w:ascii="Times New Roman" w:hAnsi="Times New Roman" w:cs="Times New Roman"/>
          <w:b/>
          <w:sz w:val="20"/>
          <w:szCs w:val="20"/>
        </w:rPr>
        <w:t>7</w:t>
      </w:r>
      <w:r w:rsidR="005551BB" w:rsidRPr="00385342">
        <w:rPr>
          <w:rFonts w:ascii="Times New Roman" w:hAnsi="Times New Roman" w:cs="Times New Roman"/>
          <w:b/>
          <w:sz w:val="20"/>
          <w:szCs w:val="20"/>
        </w:rPr>
        <w:t>.</w:t>
      </w:r>
      <w:r w:rsidR="00795140" w:rsidRPr="00385342">
        <w:rPr>
          <w:rFonts w:ascii="Times New Roman" w:hAnsi="Times New Roman" w:cs="Times New Roman"/>
          <w:b/>
          <w:sz w:val="20"/>
          <w:szCs w:val="20"/>
        </w:rPr>
        <w:t xml:space="preserve"> Derive the expression for voltage developed in a faraday’s disc generator.</w:t>
      </w:r>
    </w:p>
    <w:p w:rsidR="00B81E6D" w:rsidRDefault="00B81E6D">
      <w:r>
        <w:t xml:space="preserve">A faraday’s disc generator is a homopolar DC electrical generator which consists of an electrically conductive disc made of magnetic material (flywheel) rotating in a uniform magnetic field with one electrical contact near the axis and the other </w:t>
      </w:r>
      <w:r w:rsidR="00385342">
        <w:t>near the</w:t>
      </w:r>
      <w:r>
        <w:t xml:space="preserve"> periphery.</w:t>
      </w:r>
    </w:p>
    <w:p w:rsidR="00385342" w:rsidRDefault="00F3740C">
      <w:r>
        <w:t xml:space="preserve">Let </w:t>
      </w:r>
      <w:r>
        <w:rPr>
          <w:rFonts w:ascii="Times New Roman" w:hAnsi="Times New Roman" w:cs="Times New Roman"/>
        </w:rPr>
        <w:t>ω</w:t>
      </w:r>
      <w:r>
        <w:t xml:space="preserve"> </w:t>
      </w:r>
      <w:r>
        <w:rPr>
          <w:rFonts w:ascii="Times New Roman" w:hAnsi="Times New Roman" w:cs="Times New Roman"/>
        </w:rPr>
        <w:t>→</w:t>
      </w:r>
      <w:r>
        <w:t xml:space="preserve"> angular velocity of the disc (rod/s)</w:t>
      </w:r>
      <w:r w:rsidR="008938EB">
        <w:t xml:space="preserve">        </w:t>
      </w:r>
    </w:p>
    <w:p w:rsidR="00385342" w:rsidRDefault="008938EB">
      <w:r w:rsidRPr="008938EB">
        <w:rPr>
          <w:position w:val="-24"/>
        </w:rPr>
        <w:object w:dxaOrig="1180" w:dyaOrig="620">
          <v:shape id="_x0000_i1082" type="#_x0000_t75" style="width:58.85pt;height:31.3pt" o:ole="">
            <v:imagedata r:id="rId173" o:title=""/>
          </v:shape>
          <o:OLEObject Type="Embed" ProgID="Equation.DSMT4" ShapeID="_x0000_i1082" DrawAspect="Content" ObjectID="_1562229810" r:id="rId174"/>
        </w:object>
      </w:r>
    </w:p>
    <w:p w:rsidR="00F3740C" w:rsidRDefault="00F3740C">
      <w:r w:rsidRPr="00F3740C">
        <w:rPr>
          <w:position w:val="-4"/>
        </w:rPr>
        <w:object w:dxaOrig="200" w:dyaOrig="279">
          <v:shape id="_x0000_i1083" type="#_x0000_t75" style="width:10pt;height:13.75pt" o:ole="">
            <v:imagedata r:id="rId175" o:title=""/>
          </v:shape>
          <o:OLEObject Type="Embed" ProgID="Equation.DSMT4" ShapeID="_x0000_i1083" DrawAspect="Content" ObjectID="_1562229811" r:id="rId176"/>
        </w:object>
      </w:r>
      <w:r>
        <w:rPr>
          <w:rFonts w:ascii="Times New Roman" w:hAnsi="Times New Roman" w:cs="Times New Roman"/>
        </w:rPr>
        <w:t>→</w:t>
      </w:r>
      <w:r>
        <w:t xml:space="preserve"> </w:t>
      </w:r>
      <w:proofErr w:type="gramStart"/>
      <w:r>
        <w:t>uniform</w:t>
      </w:r>
      <w:proofErr w:type="gramEnd"/>
      <w:r>
        <w:t xml:space="preserve"> Magnetic field (T)</w:t>
      </w:r>
      <w:r w:rsidR="00385342">
        <w:t xml:space="preserve">, </w:t>
      </w:r>
      <w:r>
        <w:t>a</w:t>
      </w:r>
      <w:r>
        <w:rPr>
          <w:rFonts w:ascii="Times New Roman" w:hAnsi="Times New Roman" w:cs="Times New Roman"/>
        </w:rPr>
        <w:t>→</w:t>
      </w:r>
      <w:r>
        <w:t>radius of the disc (m)</w:t>
      </w:r>
    </w:p>
    <w:p w:rsidR="008938EB" w:rsidRDefault="008938EB">
      <w:r>
        <w:t>At a distance ‘</w:t>
      </w:r>
      <w:r>
        <w:rPr>
          <w:rFonts w:ascii="Times New Roman" w:hAnsi="Times New Roman" w:cs="Times New Roman"/>
        </w:rPr>
        <w:t>ρ</w:t>
      </w:r>
      <w:r>
        <w:t xml:space="preserve">’ m in the disc, consider a radial element, which has a velocity </w:t>
      </w:r>
    </w:p>
    <w:p w:rsidR="008938EB" w:rsidRDefault="008938EB">
      <w:r>
        <w:tab/>
      </w:r>
      <w:r w:rsidR="004B6D96" w:rsidRPr="008938EB">
        <w:rPr>
          <w:position w:val="-84"/>
        </w:rPr>
        <w:object w:dxaOrig="4500" w:dyaOrig="1780">
          <v:shape id="_x0000_i1084" type="#_x0000_t75" style="width:224.75pt;height:88.9pt" o:ole="">
            <v:imagedata r:id="rId177" o:title=""/>
          </v:shape>
          <o:OLEObject Type="Embed" ProgID="Equation.DSMT4" ShapeID="_x0000_i1084" DrawAspect="Content" ObjectID="_1562229812" r:id="rId178"/>
        </w:object>
      </w:r>
    </w:p>
    <w:p w:rsidR="008D1258" w:rsidRPr="006B5007" w:rsidRDefault="008D1258">
      <w:pPr>
        <w:rPr>
          <w:rFonts w:ascii="Times New Roman" w:hAnsi="Times New Roman" w:cs="Times New Roman"/>
          <w:b/>
          <w:noProof/>
          <w:sz w:val="20"/>
          <w:szCs w:val="20"/>
        </w:rPr>
      </w:pPr>
      <w:r w:rsidRPr="006B5007">
        <w:rPr>
          <w:rFonts w:ascii="Times New Roman" w:hAnsi="Times New Roman" w:cs="Times New Roman"/>
          <w:b/>
          <w:noProof/>
          <w:sz w:val="20"/>
          <w:szCs w:val="20"/>
        </w:rPr>
        <w:t>8</w:t>
      </w:r>
      <w:r w:rsidR="002B3274" w:rsidRPr="006B5007">
        <w:rPr>
          <w:rFonts w:ascii="Times New Roman" w:hAnsi="Times New Roman" w:cs="Times New Roman"/>
          <w:b/>
          <w:noProof/>
          <w:sz w:val="20"/>
          <w:szCs w:val="20"/>
        </w:rPr>
        <w:t>.</w:t>
      </w:r>
      <w:r w:rsidRPr="006B5007">
        <w:rPr>
          <w:rFonts w:ascii="Times New Roman" w:hAnsi="Times New Roman" w:cs="Times New Roman"/>
          <w:b/>
          <w:noProof/>
          <w:sz w:val="20"/>
          <w:szCs w:val="20"/>
        </w:rPr>
        <w:t xml:space="preserve"> A copper disc, 0.5m in diameter, is rotated at a constant speed  of 2000rpm on a horizontal axis perpendicular to and through the center of the disc, the axis lying in th</w:t>
      </w:r>
      <w:r w:rsidR="006B5007">
        <w:rPr>
          <w:rFonts w:ascii="Times New Roman" w:hAnsi="Times New Roman" w:cs="Times New Roman"/>
          <w:b/>
          <w:noProof/>
          <w:sz w:val="20"/>
          <w:szCs w:val="20"/>
        </w:rPr>
        <w:t>e magnetic meridian. Two brushes</w:t>
      </w:r>
      <w:r w:rsidRPr="006B5007">
        <w:rPr>
          <w:rFonts w:ascii="Times New Roman" w:hAnsi="Times New Roman" w:cs="Times New Roman"/>
          <w:b/>
          <w:noProof/>
          <w:sz w:val="20"/>
          <w:szCs w:val="20"/>
        </w:rPr>
        <w:t xml:space="preserve"> make contact with the disc, one at the edge and other at the center. If the horizontal component of the earth’s field B is 0.2 gauss (0.02mT), Calculate the emf induced between the brushes.</w:t>
      </w:r>
    </w:p>
    <w:p w:rsidR="008D1258" w:rsidRDefault="008D1258">
      <w:r>
        <w:tab/>
      </w:r>
      <w:r w:rsidR="006B5007" w:rsidRPr="008D1258">
        <w:rPr>
          <w:position w:val="-100"/>
        </w:rPr>
        <w:object w:dxaOrig="5520" w:dyaOrig="2100">
          <v:shape id="_x0000_i1153" type="#_x0000_t75" style="width:276.1pt;height:105.2pt" o:ole="">
            <v:imagedata r:id="rId179" o:title=""/>
          </v:shape>
          <o:OLEObject Type="Embed" ProgID="Equation.DSMT4" ShapeID="_x0000_i1153" DrawAspect="Content" ObjectID="_1562229813" r:id="rId180"/>
        </w:object>
      </w:r>
    </w:p>
    <w:p w:rsidR="005D3732" w:rsidRPr="006B5007" w:rsidRDefault="005D3732">
      <w:pPr>
        <w:rPr>
          <w:rFonts w:ascii="Times New Roman" w:hAnsi="Times New Roman" w:cs="Times New Roman"/>
          <w:b/>
          <w:noProof/>
          <w:sz w:val="20"/>
          <w:szCs w:val="20"/>
        </w:rPr>
      </w:pPr>
      <w:r w:rsidRPr="006B5007">
        <w:rPr>
          <w:rFonts w:ascii="Times New Roman" w:hAnsi="Times New Roman" w:cs="Times New Roman"/>
          <w:b/>
          <w:noProof/>
          <w:sz w:val="20"/>
          <w:szCs w:val="20"/>
        </w:rPr>
        <w:t>9</w:t>
      </w:r>
      <w:r w:rsidR="00012141" w:rsidRPr="006B5007">
        <w:rPr>
          <w:rFonts w:ascii="Times New Roman" w:hAnsi="Times New Roman" w:cs="Times New Roman"/>
          <w:b/>
          <w:noProof/>
          <w:sz w:val="20"/>
          <w:szCs w:val="20"/>
        </w:rPr>
        <w:t xml:space="preserve">. </w:t>
      </w:r>
      <w:r w:rsidRPr="006B5007">
        <w:rPr>
          <w:rFonts w:ascii="Times New Roman" w:hAnsi="Times New Roman" w:cs="Times New Roman"/>
          <w:b/>
          <w:noProof/>
          <w:sz w:val="20"/>
          <w:szCs w:val="20"/>
        </w:rPr>
        <w:t>A conductor of length100cm moves at right angles to a a uniform field of strength 10,000 lines/m2 with a velocity of 50m/s. Calculate the emf induced in it. Find also the value of induced emf when the conductor moves at an angle of 30° to the direction of the field.</w:t>
      </w:r>
    </w:p>
    <w:p w:rsidR="008E19AE" w:rsidRDefault="008E19AE">
      <w:pPr>
        <w:rPr>
          <w:rFonts w:ascii="Times New Roman" w:hAnsi="Times New Roman" w:cs="Times New Roman"/>
        </w:rPr>
      </w:pPr>
      <w:r>
        <w:rPr>
          <w:rFonts w:ascii="Times New Roman" w:hAnsi="Times New Roman" w:cs="Times New Roman"/>
        </w:rPr>
        <w:t>Length of the conductor =100x10</w:t>
      </w:r>
      <w:r>
        <w:rPr>
          <w:rFonts w:ascii="Times New Roman" w:hAnsi="Times New Roman" w:cs="Times New Roman"/>
          <w:vertAlign w:val="superscript"/>
        </w:rPr>
        <w:t>-2</w:t>
      </w:r>
      <w:r>
        <w:rPr>
          <w:rFonts w:ascii="Times New Roman" w:hAnsi="Times New Roman" w:cs="Times New Roman"/>
        </w:rPr>
        <w:t>m</w:t>
      </w:r>
      <w:r w:rsidR="006B5007">
        <w:rPr>
          <w:rFonts w:ascii="Times New Roman" w:hAnsi="Times New Roman" w:cs="Times New Roman"/>
        </w:rPr>
        <w:t xml:space="preserve">, </w:t>
      </w:r>
      <w:r w:rsidR="006B5007">
        <w:rPr>
          <w:rFonts w:ascii="Times New Roman" w:hAnsi="Times New Roman" w:cs="Times New Roman"/>
        </w:rPr>
        <w:tab/>
      </w:r>
      <w:r w:rsidR="006B5007">
        <w:t>1</w:t>
      </w:r>
      <w:r w:rsidR="006B5007">
        <w:rPr>
          <w:rFonts w:ascii="Times New Roman" w:hAnsi="Times New Roman" w:cs="Times New Roman"/>
        </w:rPr>
        <w:t>ωb/m</w:t>
      </w:r>
      <w:r w:rsidR="006B5007">
        <w:rPr>
          <w:rFonts w:ascii="Times New Roman" w:hAnsi="Times New Roman" w:cs="Times New Roman"/>
          <w:vertAlign w:val="superscript"/>
        </w:rPr>
        <w:t>2</w:t>
      </w:r>
      <w:r w:rsidR="006B5007">
        <w:rPr>
          <w:rFonts w:ascii="Times New Roman" w:hAnsi="Times New Roman" w:cs="Times New Roman"/>
        </w:rPr>
        <w:t xml:space="preserve"> = 10</w:t>
      </w:r>
      <w:r w:rsidR="006B5007">
        <w:rPr>
          <w:rFonts w:ascii="Times New Roman" w:hAnsi="Times New Roman" w:cs="Times New Roman"/>
          <w:vertAlign w:val="superscript"/>
        </w:rPr>
        <w:t>4</w:t>
      </w:r>
      <w:r w:rsidR="006B5007">
        <w:rPr>
          <w:rFonts w:ascii="Times New Roman" w:hAnsi="Times New Roman" w:cs="Times New Roman"/>
        </w:rPr>
        <w:t xml:space="preserve"> times/m</w:t>
      </w:r>
      <w:r w:rsidR="006B5007">
        <w:rPr>
          <w:rFonts w:ascii="Times New Roman" w:hAnsi="Times New Roman" w:cs="Times New Roman"/>
          <w:vertAlign w:val="superscript"/>
        </w:rPr>
        <w:t>2</w:t>
      </w:r>
      <w:r w:rsidR="006B5007">
        <w:rPr>
          <w:rFonts w:ascii="Times New Roman" w:hAnsi="Times New Roman" w:cs="Times New Roman"/>
        </w:rPr>
        <w:t xml:space="preserve"> or gauss</w:t>
      </w:r>
    </w:p>
    <w:p w:rsidR="009C474C" w:rsidRDefault="009C474C">
      <w:pPr>
        <w:rPr>
          <w:rFonts w:ascii="Times New Roman" w:hAnsi="Times New Roman" w:cs="Times New Roman"/>
        </w:rPr>
      </w:pPr>
      <w:r>
        <w:rPr>
          <w:rFonts w:ascii="Times New Roman" w:hAnsi="Times New Roman" w:cs="Times New Roman"/>
        </w:rPr>
        <w:t>Velocity v = 50m/s.</w:t>
      </w:r>
    </w:p>
    <w:p w:rsidR="003B2E98" w:rsidRDefault="003B2E98">
      <w:r>
        <w:rPr>
          <w:rFonts w:ascii="Times New Roman" w:hAnsi="Times New Roman" w:cs="Times New Roman"/>
        </w:rPr>
        <w:t>B=</w:t>
      </w:r>
      <w:r>
        <w:t>10,000 lines/m</w:t>
      </w:r>
      <w:r>
        <w:rPr>
          <w:vertAlign w:val="superscript"/>
        </w:rPr>
        <w:t>2</w:t>
      </w:r>
      <w:r>
        <w:t xml:space="preserve"> = 1</w:t>
      </w:r>
      <w:r>
        <w:rPr>
          <w:rFonts w:ascii="Times New Roman" w:hAnsi="Times New Roman" w:cs="Times New Roman"/>
        </w:rPr>
        <w:t>ω</w:t>
      </w:r>
      <w:r>
        <w:t>b/m</w:t>
      </w:r>
      <w:r>
        <w:rPr>
          <w:vertAlign w:val="superscript"/>
        </w:rPr>
        <w:t>2</w:t>
      </w:r>
      <w:r w:rsidR="006B5007">
        <w:t>=1(T</w:t>
      </w:r>
      <w:r>
        <w:t>)</w:t>
      </w:r>
    </w:p>
    <w:p w:rsidR="00986B9A" w:rsidRDefault="006B5007">
      <w:r w:rsidRPr="00986B9A">
        <w:rPr>
          <w:position w:val="-28"/>
        </w:rPr>
        <w:object w:dxaOrig="4220" w:dyaOrig="660">
          <v:shape id="_x0000_i1154" type="#_x0000_t75" style="width:211pt;height:33.2pt" o:ole="">
            <v:imagedata r:id="rId181" o:title=""/>
          </v:shape>
          <o:OLEObject Type="Embed" ProgID="Equation.DSMT4" ShapeID="_x0000_i1154" DrawAspect="Content" ObjectID="_1562229814" r:id="rId182"/>
        </w:object>
      </w:r>
    </w:p>
    <w:p w:rsidR="009A38FB" w:rsidRDefault="009A38FB">
      <w:pPr>
        <w:rPr>
          <w:rFonts w:ascii="Times New Roman" w:hAnsi="Times New Roman" w:cs="Times New Roman"/>
          <w:b/>
          <w:noProof/>
          <w:sz w:val="20"/>
          <w:szCs w:val="20"/>
        </w:rPr>
      </w:pPr>
      <w:r w:rsidRPr="006B5007">
        <w:rPr>
          <w:rFonts w:ascii="Times New Roman" w:hAnsi="Times New Roman" w:cs="Times New Roman"/>
          <w:b/>
          <w:noProof/>
          <w:sz w:val="20"/>
          <w:szCs w:val="20"/>
        </w:rPr>
        <w:t>10. A circular cross section of radius 2mm carries a current ic=2.5 s in (5x108)t μA.</w:t>
      </w:r>
      <w:r w:rsidR="007D3D2A" w:rsidRPr="006B5007">
        <w:rPr>
          <w:rFonts w:ascii="Times New Roman" w:hAnsi="Times New Roman" w:cs="Times New Roman"/>
          <w:b/>
          <w:noProof/>
          <w:sz w:val="20"/>
          <w:szCs w:val="20"/>
        </w:rPr>
        <w:t xml:space="preserve"> What is the amplitude of the displacement current density </w:t>
      </w:r>
      <w:r w:rsidR="00EE63EC" w:rsidRPr="006B5007">
        <w:rPr>
          <w:rFonts w:ascii="Times New Roman" w:hAnsi="Times New Roman" w:cs="Times New Roman"/>
          <w:b/>
          <w:noProof/>
          <w:sz w:val="20"/>
          <w:szCs w:val="20"/>
        </w:rPr>
        <w:t>if σ= 35 MS /in and εr=1 ?</w:t>
      </w:r>
    </w:p>
    <w:p w:rsidR="006B5007" w:rsidRPr="006B5007" w:rsidRDefault="006B5007">
      <w:pPr>
        <w:rPr>
          <w:rFonts w:ascii="Times New Roman" w:hAnsi="Times New Roman" w:cs="Times New Roman"/>
          <w:noProof/>
          <w:sz w:val="20"/>
          <w:szCs w:val="20"/>
        </w:rPr>
      </w:pPr>
      <w:r>
        <w:rPr>
          <w:rFonts w:ascii="Times New Roman" w:hAnsi="Times New Roman" w:cs="Times New Roman"/>
          <w:noProof/>
          <w:sz w:val="20"/>
          <w:szCs w:val="20"/>
        </w:rPr>
        <w:t>It is well known that,</w:t>
      </w:r>
    </w:p>
    <w:p w:rsidR="00F51F4B" w:rsidRDefault="00F51F4B">
      <w:r w:rsidRPr="00F51F4B">
        <w:rPr>
          <w:position w:val="-40"/>
        </w:rPr>
        <w:object w:dxaOrig="2360" w:dyaOrig="920">
          <v:shape id="_x0000_i1085" type="#_x0000_t75" style="width:117.7pt;height:45.7pt" o:ole="">
            <v:imagedata r:id="rId183" o:title=""/>
          </v:shape>
          <o:OLEObject Type="Embed" ProgID="Equation.DSMT4" ShapeID="_x0000_i1085" DrawAspect="Content" ObjectID="_1562229815" r:id="rId184"/>
        </w:object>
      </w:r>
    </w:p>
    <w:p w:rsidR="00F51F4B" w:rsidRDefault="00F51F4B">
      <w:r>
        <w:t xml:space="preserve">If </w:t>
      </w:r>
      <w:r w:rsidRPr="00F51F4B">
        <w:rPr>
          <w:position w:val="-24"/>
        </w:rPr>
        <w:object w:dxaOrig="5160" w:dyaOrig="620">
          <v:shape id="_x0000_i1086" type="#_x0000_t75" style="width:257.95pt;height:31.3pt" o:ole="">
            <v:imagedata r:id="rId185" o:title=""/>
          </v:shape>
          <o:OLEObject Type="Embed" ProgID="Equation.DSMT4" ShapeID="_x0000_i1086" DrawAspect="Content" ObjectID="_1562229816" r:id="rId186"/>
        </w:object>
      </w:r>
    </w:p>
    <w:p w:rsidR="00F51F4B" w:rsidRDefault="00E23CDB">
      <w:r>
        <w:t xml:space="preserve">   Amplitude </w:t>
      </w:r>
      <w:r w:rsidR="00F51F4B">
        <w:t xml:space="preserve">of </w:t>
      </w:r>
      <w:r w:rsidR="00F51F4B" w:rsidRPr="00F51F4B">
        <w:rPr>
          <w:position w:val="-24"/>
        </w:rPr>
        <w:object w:dxaOrig="1219" w:dyaOrig="620">
          <v:shape id="_x0000_i1087" type="#_x0000_t75" style="width:60.75pt;height:31.3pt" o:ole="">
            <v:imagedata r:id="rId187" o:title=""/>
          </v:shape>
          <o:OLEObject Type="Embed" ProgID="Equation.DSMT4" ShapeID="_x0000_i1087" DrawAspect="Content" ObjectID="_1562229817" r:id="rId188"/>
        </w:object>
      </w:r>
    </w:p>
    <w:p w:rsidR="00F51F4B" w:rsidRDefault="00F51F4B">
      <w:pPr>
        <w:rPr>
          <w:position w:val="-132"/>
        </w:rPr>
      </w:pPr>
      <w:r>
        <w:tab/>
      </w:r>
      <w:r w:rsidR="00E23CDB" w:rsidRPr="00E23CDB">
        <w:rPr>
          <w:position w:val="-66"/>
        </w:rPr>
        <w:object w:dxaOrig="4920" w:dyaOrig="1440">
          <v:shape id="_x0000_i1155" type="#_x0000_t75" style="width:246.05pt;height:1in" o:ole="">
            <v:imagedata r:id="rId189" o:title=""/>
          </v:shape>
          <o:OLEObject Type="Embed" ProgID="Equation.DSMT4" ShapeID="_x0000_i1155" DrawAspect="Content" ObjectID="_1562229818" r:id="rId190"/>
        </w:object>
      </w:r>
    </w:p>
    <w:p w:rsidR="00E23CDB" w:rsidRPr="00E23CDB" w:rsidRDefault="00E23CDB" w:rsidP="00E23CDB">
      <w:pPr>
        <w:spacing w:after="0" w:line="240" w:lineRule="auto"/>
        <w:rPr>
          <w:rFonts w:ascii="Times New Roman" w:hAnsi="Times New Roman" w:cs="Times New Roman"/>
          <w:noProof/>
          <w:sz w:val="20"/>
          <w:szCs w:val="20"/>
        </w:rPr>
      </w:pPr>
      <w:r w:rsidRPr="00E23CDB">
        <w:rPr>
          <w:rFonts w:ascii="Times New Roman" w:hAnsi="Times New Roman" w:cs="Times New Roman"/>
          <w:noProof/>
          <w:sz w:val="20"/>
          <w:szCs w:val="20"/>
        </w:rPr>
        <w:t>Also it is known,</w:t>
      </w:r>
    </w:p>
    <w:p w:rsidR="00E23CDB" w:rsidRDefault="00E23CDB">
      <w:pPr>
        <w:rPr>
          <w:position w:val="-132"/>
        </w:rPr>
      </w:pPr>
      <w:r w:rsidRPr="00E23CDB">
        <w:rPr>
          <w:position w:val="-62"/>
        </w:rPr>
        <w:object w:dxaOrig="5980" w:dyaOrig="1719">
          <v:shape id="_x0000_i1156" type="#_x0000_t75" style="width:299.25pt;height:85.75pt" o:ole="">
            <v:imagedata r:id="rId191" o:title=""/>
          </v:shape>
          <o:OLEObject Type="Embed" ProgID="Equation.DSMT4" ShapeID="_x0000_i1156" DrawAspect="Content" ObjectID="_1562229819" r:id="rId192"/>
        </w:object>
      </w:r>
    </w:p>
    <w:p w:rsidR="00580162" w:rsidRDefault="00434A2B">
      <w:pPr>
        <w:rPr>
          <w:rFonts w:ascii="Times New Roman" w:hAnsi="Times New Roman" w:cs="Times New Roman"/>
          <w:b/>
          <w:noProof/>
          <w:sz w:val="20"/>
          <w:szCs w:val="20"/>
        </w:rPr>
      </w:pPr>
      <w:r w:rsidRPr="00E23CDB">
        <w:rPr>
          <w:rFonts w:ascii="Times New Roman" w:hAnsi="Times New Roman" w:cs="Times New Roman"/>
          <w:b/>
          <w:noProof/>
          <w:sz w:val="20"/>
          <w:szCs w:val="20"/>
        </w:rPr>
        <w:t>11</w:t>
      </w:r>
      <w:r w:rsidR="00E059D5" w:rsidRPr="00E23CDB">
        <w:rPr>
          <w:rFonts w:ascii="Times New Roman" w:hAnsi="Times New Roman" w:cs="Times New Roman"/>
          <w:b/>
          <w:noProof/>
          <w:sz w:val="20"/>
          <w:szCs w:val="20"/>
        </w:rPr>
        <w:t>.</w:t>
      </w:r>
      <w:r w:rsidRPr="00E23CDB">
        <w:rPr>
          <w:rFonts w:ascii="Times New Roman" w:hAnsi="Times New Roman" w:cs="Times New Roman"/>
          <w:b/>
          <w:noProof/>
          <w:sz w:val="20"/>
          <w:szCs w:val="20"/>
        </w:rPr>
        <w:t xml:space="preserve"> The conduction current flowing through a wire with conductivity σ=3x107 s/m and relative permittivity ε</w:t>
      </w:r>
      <w:r w:rsidRPr="00E23CDB">
        <w:rPr>
          <w:rFonts w:ascii="Times New Roman" w:hAnsi="Times New Roman" w:cs="Times New Roman"/>
          <w:b/>
          <w:noProof/>
          <w:sz w:val="20"/>
          <w:szCs w:val="20"/>
          <w:vertAlign w:val="subscript"/>
        </w:rPr>
        <w:t>r</w:t>
      </w:r>
      <w:r w:rsidRPr="00E23CDB">
        <w:rPr>
          <w:rFonts w:ascii="Times New Roman" w:hAnsi="Times New Roman" w:cs="Times New Roman"/>
          <w:b/>
          <w:noProof/>
          <w:sz w:val="20"/>
          <w:szCs w:val="20"/>
        </w:rPr>
        <w:t>=1 is given by Ic=3 sinωt(mA) . If ω=108 rad/s, find the displacement current.</w:t>
      </w:r>
    </w:p>
    <w:p w:rsidR="00580162" w:rsidRPr="00580162" w:rsidRDefault="00580162">
      <w:pPr>
        <w:rPr>
          <w:rFonts w:ascii="Times New Roman" w:hAnsi="Times New Roman" w:cs="Times New Roman"/>
          <w:noProof/>
          <w:sz w:val="20"/>
          <w:szCs w:val="20"/>
        </w:rPr>
      </w:pPr>
      <w:r w:rsidRPr="00580162">
        <w:rPr>
          <w:rFonts w:ascii="Times New Roman" w:hAnsi="Times New Roman" w:cs="Times New Roman"/>
          <w:noProof/>
          <w:sz w:val="20"/>
          <w:szCs w:val="20"/>
        </w:rPr>
        <w:t>It is well known that</w:t>
      </w:r>
    </w:p>
    <w:p w:rsidR="000D432E" w:rsidRDefault="00E23CDB">
      <w:pPr>
        <w:rPr>
          <w:position w:val="-198"/>
        </w:rPr>
      </w:pPr>
      <w:r w:rsidRPr="00E23CDB">
        <w:rPr>
          <w:position w:val="-68"/>
        </w:rPr>
        <w:object w:dxaOrig="3600" w:dyaOrig="1480">
          <v:shape id="_x0000_i1157" type="#_x0000_t75" style="width:180.3pt;height:73.9pt" o:ole="">
            <v:imagedata r:id="rId193" o:title=""/>
          </v:shape>
          <o:OLEObject Type="Embed" ProgID="Equation.DSMT4" ShapeID="_x0000_i1157" DrawAspect="Content" ObjectID="_1562229820" r:id="rId194"/>
        </w:object>
      </w:r>
    </w:p>
    <w:p w:rsidR="00E23CDB" w:rsidRDefault="00E23CDB" w:rsidP="00E23CDB">
      <w:r w:rsidRPr="00E23CDB">
        <w:rPr>
          <w:position w:val="-64"/>
        </w:rPr>
        <w:object w:dxaOrig="6420" w:dyaOrig="1400">
          <v:shape id="_x0000_i1158" type="#_x0000_t75" style="width:321.2pt;height:70.1pt" o:ole="">
            <v:imagedata r:id="rId195" o:title=""/>
          </v:shape>
          <o:OLEObject Type="Embed" ProgID="Equation.DSMT4" ShapeID="_x0000_i1158" DrawAspect="Content" ObjectID="_1562229821" r:id="rId196"/>
        </w:object>
      </w:r>
      <w:r>
        <w:t xml:space="preserve"> </w:t>
      </w:r>
    </w:p>
    <w:p w:rsidR="00580162" w:rsidRDefault="00E23CDB">
      <w:r w:rsidRPr="00E23CDB">
        <w:rPr>
          <w:position w:val="-50"/>
        </w:rPr>
        <w:object w:dxaOrig="7500" w:dyaOrig="1120">
          <v:shape id="_x0000_i1159" type="#_x0000_t75" style="width:375.05pt;height:55.7pt" o:ole="">
            <v:imagedata r:id="rId197" o:title=""/>
          </v:shape>
          <o:OLEObject Type="Embed" ProgID="Equation.DSMT4" ShapeID="_x0000_i1159" DrawAspect="Content" ObjectID="_1562229822" r:id="rId198"/>
        </w:object>
      </w:r>
      <w:r>
        <w:t xml:space="preserve"> </w:t>
      </w:r>
    </w:p>
    <w:p w:rsidR="000D432E" w:rsidRPr="00580162" w:rsidRDefault="000D432E">
      <w:pPr>
        <w:rPr>
          <w:rFonts w:ascii="Times New Roman" w:hAnsi="Times New Roman" w:cs="Times New Roman"/>
          <w:b/>
          <w:noProof/>
          <w:sz w:val="20"/>
          <w:szCs w:val="20"/>
        </w:rPr>
      </w:pPr>
      <w:r w:rsidRPr="00580162">
        <w:rPr>
          <w:rFonts w:ascii="Times New Roman" w:hAnsi="Times New Roman" w:cs="Times New Roman"/>
          <w:b/>
          <w:noProof/>
          <w:sz w:val="20"/>
          <w:szCs w:val="20"/>
        </w:rPr>
        <w:t>12</w:t>
      </w:r>
      <w:r w:rsidR="00093DF5" w:rsidRPr="00580162">
        <w:rPr>
          <w:rFonts w:ascii="Times New Roman" w:hAnsi="Times New Roman" w:cs="Times New Roman"/>
          <w:b/>
          <w:noProof/>
          <w:sz w:val="20"/>
          <w:szCs w:val="20"/>
        </w:rPr>
        <w:t>.</w:t>
      </w:r>
      <w:r w:rsidRPr="00580162">
        <w:rPr>
          <w:rFonts w:ascii="Times New Roman" w:hAnsi="Times New Roman" w:cs="Times New Roman"/>
          <w:b/>
          <w:noProof/>
          <w:sz w:val="20"/>
          <w:szCs w:val="20"/>
        </w:rPr>
        <w:t xml:space="preserve">  A poor conductor is characterized  by a conductivity σ=100(s/m) and permittivity ε</w:t>
      </w:r>
      <w:r w:rsidR="001C6CB6" w:rsidRPr="00580162">
        <w:rPr>
          <w:rFonts w:ascii="Times New Roman" w:hAnsi="Times New Roman" w:cs="Times New Roman"/>
          <w:b/>
          <w:noProof/>
          <w:sz w:val="20"/>
          <w:szCs w:val="20"/>
        </w:rPr>
        <w:t>=4ε0. At what angular frequency ‘ω’ is the amplitude of the conduction current density Jc</w:t>
      </w:r>
      <w:r w:rsidR="001C6CB6" w:rsidRPr="00580162">
        <w:rPr>
          <w:rFonts w:ascii="Times New Roman" w:hAnsi="Times New Roman" w:cs="Times New Roman"/>
          <w:b/>
          <w:noProof/>
          <w:sz w:val="20"/>
          <w:szCs w:val="20"/>
        </w:rPr>
        <w:softHyphen/>
        <w:t xml:space="preserve"> equal to the amplitude of displacement current density Jd.</w:t>
      </w:r>
    </w:p>
    <w:p w:rsidR="00580162" w:rsidRPr="00580162" w:rsidRDefault="00580162">
      <w:pPr>
        <w:rPr>
          <w:rFonts w:ascii="Times New Roman" w:hAnsi="Times New Roman" w:cs="Times New Roman"/>
          <w:noProof/>
          <w:sz w:val="20"/>
          <w:szCs w:val="20"/>
        </w:rPr>
      </w:pPr>
      <w:r w:rsidRPr="00580162">
        <w:rPr>
          <w:rFonts w:ascii="Times New Roman" w:hAnsi="Times New Roman" w:cs="Times New Roman"/>
          <w:noProof/>
          <w:sz w:val="20"/>
          <w:szCs w:val="20"/>
        </w:rPr>
        <w:t>It is well known,</w:t>
      </w:r>
    </w:p>
    <w:p w:rsidR="00074ECD" w:rsidRDefault="00074ECD">
      <w:r w:rsidRPr="00074ECD">
        <w:rPr>
          <w:position w:val="-36"/>
        </w:rPr>
        <w:object w:dxaOrig="8640" w:dyaOrig="840">
          <v:shape id="_x0000_i1088" type="#_x0000_t75" style="width:6in;height:41.95pt" o:ole="">
            <v:imagedata r:id="rId199" o:title=""/>
          </v:shape>
          <o:OLEObject Type="Embed" ProgID="Equation.DSMT4" ShapeID="_x0000_i1088" DrawAspect="Content" ObjectID="_1562229823" r:id="rId200"/>
        </w:object>
      </w:r>
    </w:p>
    <w:p w:rsidR="00074ECD" w:rsidRPr="00580162" w:rsidRDefault="00074ECD">
      <w:pPr>
        <w:rPr>
          <w:rFonts w:ascii="Times New Roman" w:hAnsi="Times New Roman" w:cs="Times New Roman"/>
          <w:b/>
          <w:noProof/>
          <w:sz w:val="20"/>
          <w:szCs w:val="20"/>
        </w:rPr>
      </w:pPr>
      <w:r w:rsidRPr="00580162">
        <w:rPr>
          <w:rFonts w:ascii="Times New Roman" w:hAnsi="Times New Roman" w:cs="Times New Roman"/>
          <w:b/>
          <w:noProof/>
          <w:sz w:val="20"/>
          <w:szCs w:val="20"/>
        </w:rPr>
        <w:t>13</w:t>
      </w:r>
      <w:r w:rsidR="002B15B7" w:rsidRPr="00580162">
        <w:rPr>
          <w:rFonts w:ascii="Times New Roman" w:hAnsi="Times New Roman" w:cs="Times New Roman"/>
          <w:b/>
          <w:noProof/>
          <w:sz w:val="20"/>
          <w:szCs w:val="20"/>
        </w:rPr>
        <w:t>.</w:t>
      </w:r>
      <w:r w:rsidRPr="00580162">
        <w:rPr>
          <w:rFonts w:ascii="Times New Roman" w:hAnsi="Times New Roman" w:cs="Times New Roman"/>
          <w:b/>
          <w:noProof/>
          <w:sz w:val="20"/>
          <w:szCs w:val="20"/>
        </w:rPr>
        <w:t xml:space="preserve"> State and prove the boundary condition using Maxwell’s equation.</w:t>
      </w:r>
    </w:p>
    <w:p w:rsidR="009F3EB8" w:rsidRDefault="009F3EB8">
      <w:r>
        <w:t>Boundary condition</w:t>
      </w:r>
      <w:r w:rsidR="00580162">
        <w:t>s</w:t>
      </w:r>
    </w:p>
    <w:p w:rsidR="009F3EB8" w:rsidRDefault="00D14BD2" w:rsidP="00D14BD2">
      <w:pPr>
        <w:pStyle w:val="ListParagraph"/>
        <w:numPr>
          <w:ilvl w:val="0"/>
          <w:numId w:val="3"/>
        </w:numPr>
        <w:ind w:left="360"/>
      </w:pPr>
      <w:r>
        <w:rPr>
          <w:noProof/>
        </w:rPr>
        <w:drawing>
          <wp:anchor distT="0" distB="0" distL="114300" distR="114300" simplePos="0" relativeHeight="251664384" behindDoc="0" locked="0" layoutInCell="1" allowOverlap="1">
            <wp:simplePos x="0" y="0"/>
            <wp:positionH relativeFrom="margin">
              <wp:posOffset>3469640</wp:posOffset>
            </wp:positionH>
            <wp:positionV relativeFrom="margin">
              <wp:posOffset>4134485</wp:posOffset>
            </wp:positionV>
            <wp:extent cx="2612390" cy="1407160"/>
            <wp:effectExtent l="19050" t="0" r="0" b="0"/>
            <wp:wrapSquare wrapText="bothSides"/>
            <wp:docPr id="88" name="Picture 88" descr="D:\EMT\Unit4\Link\Fig4.4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MT\Unit4\Link\Fig4.4a.eps"/>
                    <pic:cNvPicPr>
                      <a:picLocks noChangeAspect="1" noChangeArrowheads="1"/>
                    </pic:cNvPicPr>
                  </pic:nvPicPr>
                  <pic:blipFill>
                    <a:blip r:embed="rId201" cstate="print"/>
                    <a:srcRect/>
                    <a:stretch>
                      <a:fillRect/>
                    </a:stretch>
                  </pic:blipFill>
                  <pic:spPr bwMode="auto">
                    <a:xfrm>
                      <a:off x="0" y="0"/>
                      <a:ext cx="2612390" cy="1407160"/>
                    </a:xfrm>
                    <a:prstGeom prst="rect">
                      <a:avLst/>
                    </a:prstGeom>
                    <a:noFill/>
                    <a:ln w="9525">
                      <a:noFill/>
                      <a:miter lim="800000"/>
                      <a:headEnd/>
                      <a:tailEnd/>
                    </a:ln>
                  </pic:spPr>
                </pic:pic>
              </a:graphicData>
            </a:graphic>
          </wp:anchor>
        </w:drawing>
      </w:r>
      <w:r w:rsidR="009F3EB8">
        <w:t>E</w:t>
      </w:r>
      <w:r w:rsidR="009F3EB8">
        <w:rPr>
          <w:vertAlign w:val="subscript"/>
        </w:rPr>
        <w:t>1t</w:t>
      </w:r>
      <w:r w:rsidR="009F3EB8">
        <w:t xml:space="preserve"> = E</w:t>
      </w:r>
      <w:r w:rsidR="009F3EB8">
        <w:rPr>
          <w:vertAlign w:val="subscript"/>
        </w:rPr>
        <w:t>2t</w:t>
      </w:r>
      <w:r w:rsidR="009F3EB8">
        <w:t xml:space="preserve">   → tangential component of electric field is continuous.</w:t>
      </w:r>
    </w:p>
    <w:p w:rsidR="009F3EB8" w:rsidRDefault="009F3EB8" w:rsidP="00D14BD2">
      <w:pPr>
        <w:pStyle w:val="ListParagraph"/>
        <w:numPr>
          <w:ilvl w:val="0"/>
          <w:numId w:val="3"/>
        </w:numPr>
        <w:ind w:left="360"/>
      </w:pPr>
      <w:r>
        <w:t>H</w:t>
      </w:r>
      <w:r>
        <w:rPr>
          <w:vertAlign w:val="subscript"/>
        </w:rPr>
        <w:t>1t</w:t>
      </w:r>
      <w:r>
        <w:t xml:space="preserve"> = E</w:t>
      </w:r>
      <w:r>
        <w:rPr>
          <w:vertAlign w:val="subscript"/>
        </w:rPr>
        <w:t>2t</w:t>
      </w:r>
      <w:r>
        <w:t xml:space="preserve">  → tangential component of Magnetic field is continuous.</w:t>
      </w:r>
    </w:p>
    <w:p w:rsidR="009F3EB8" w:rsidRDefault="009F3EB8" w:rsidP="00D14BD2">
      <w:pPr>
        <w:pStyle w:val="ListParagraph"/>
        <w:numPr>
          <w:ilvl w:val="0"/>
          <w:numId w:val="3"/>
        </w:numPr>
        <w:ind w:left="360"/>
      </w:pPr>
      <w:r>
        <w:t>D</w:t>
      </w:r>
      <w:r>
        <w:rPr>
          <w:vertAlign w:val="subscript"/>
        </w:rPr>
        <w:t>1n</w:t>
      </w:r>
      <w:r>
        <w:t xml:space="preserve"> = D</w:t>
      </w:r>
      <w:r>
        <w:rPr>
          <w:vertAlign w:val="subscript"/>
        </w:rPr>
        <w:t>2n</w:t>
      </w:r>
      <w:r>
        <w:t xml:space="preserve">  → Normal component of Electric flux density is continuous.</w:t>
      </w:r>
    </w:p>
    <w:p w:rsidR="009F3EB8" w:rsidRDefault="009F3EB8" w:rsidP="00D14BD2">
      <w:pPr>
        <w:pStyle w:val="ListParagraph"/>
        <w:numPr>
          <w:ilvl w:val="0"/>
          <w:numId w:val="3"/>
        </w:numPr>
        <w:ind w:left="360"/>
      </w:pPr>
      <w:r>
        <w:t>B</w:t>
      </w:r>
      <w:r>
        <w:rPr>
          <w:vertAlign w:val="subscript"/>
        </w:rPr>
        <w:t>1n</w:t>
      </w:r>
      <w:r>
        <w:t xml:space="preserve"> = B</w:t>
      </w:r>
      <w:r>
        <w:rPr>
          <w:vertAlign w:val="subscript"/>
        </w:rPr>
        <w:t>2n</w:t>
      </w:r>
      <w:r>
        <w:t xml:space="preserve"> →  Normal component of Magnetic flux density is continuous.</w:t>
      </w:r>
    </w:p>
    <w:p w:rsidR="00730D25" w:rsidRDefault="00754F80" w:rsidP="00580162">
      <w:r>
        <w:t>Using Maxwell’s II equation in fig (a)</w:t>
      </w:r>
      <w:r w:rsidR="00580162">
        <w:t xml:space="preserve"> i.e.</w:t>
      </w:r>
      <w:r w:rsidR="00730D25">
        <w:t xml:space="preserve">  </w:t>
      </w:r>
      <w:r w:rsidR="00580162" w:rsidRPr="00580162">
        <w:rPr>
          <w:position w:val="-92"/>
        </w:rPr>
        <w:object w:dxaOrig="7680" w:dyaOrig="2100">
          <v:shape id="_x0000_i1160" type="#_x0000_t75" style="width:384.4pt;height:105.2pt" o:ole="">
            <v:imagedata r:id="rId202" o:title=""/>
          </v:shape>
          <o:OLEObject Type="Embed" ProgID="Equation.DSMT4" ShapeID="_x0000_i1160" DrawAspect="Content" ObjectID="_1562229824" r:id="rId203"/>
        </w:object>
      </w:r>
    </w:p>
    <w:p w:rsidR="00730D25" w:rsidRDefault="00730D25" w:rsidP="00580162">
      <w:r>
        <w:t xml:space="preserve">at the interface Δh =0  </w:t>
      </w:r>
      <w:r w:rsidRPr="00730D25">
        <w:rPr>
          <w:position w:val="-16"/>
        </w:rPr>
        <w:object w:dxaOrig="1300" w:dyaOrig="440">
          <v:shape id="_x0000_i1089" type="#_x0000_t75" style="width:65.1pt;height:21.9pt" o:ole="">
            <v:imagedata r:id="rId204" o:title=""/>
          </v:shape>
          <o:OLEObject Type="Embed" ProgID="Equation.DSMT4" ShapeID="_x0000_i1089" DrawAspect="Content" ObjectID="_1562229825" r:id="rId205"/>
        </w:object>
      </w:r>
    </w:p>
    <w:p w:rsidR="00730D25" w:rsidRDefault="000B76D1" w:rsidP="00580162">
      <w:r>
        <w:t>Using Maxwell’s I equation in fig</w:t>
      </w:r>
      <w:r w:rsidR="00580162">
        <w:t>.</w:t>
      </w:r>
      <w:r>
        <w:t xml:space="preserve"> (a) </w:t>
      </w:r>
    </w:p>
    <w:p w:rsidR="008103B8" w:rsidRDefault="008103B8" w:rsidP="00754F80">
      <w:pPr>
        <w:ind w:left="720"/>
      </w:pPr>
    </w:p>
    <w:p w:rsidR="000B76D1" w:rsidRDefault="000B76D1" w:rsidP="00580162">
      <w:r>
        <w:t>i.e</w:t>
      </w:r>
      <w:r w:rsidR="00580162">
        <w:t>.,</w:t>
      </w:r>
      <w:r>
        <w:t xml:space="preserve"> </w:t>
      </w:r>
      <w:r w:rsidR="004B6D96" w:rsidRPr="000B76D1">
        <w:rPr>
          <w:position w:val="-34"/>
        </w:rPr>
        <w:object w:dxaOrig="2280" w:dyaOrig="800">
          <v:shape id="_x0000_i1090" type="#_x0000_t75" style="width:113.95pt;height:40.05pt" o:ole="">
            <v:imagedata r:id="rId206" o:title=""/>
          </v:shape>
          <o:OLEObject Type="Embed" ProgID="Equation.DSMT4" ShapeID="_x0000_i1090" DrawAspect="Content" ObjectID="_1562229826" r:id="rId207"/>
        </w:object>
      </w:r>
      <w:r>
        <w:t xml:space="preserve"> </w:t>
      </w:r>
    </w:p>
    <w:p w:rsidR="0033041E" w:rsidRDefault="0033041E" w:rsidP="00580162">
      <w:r>
        <w:t>For abcda,</w:t>
      </w:r>
    </w:p>
    <w:p w:rsidR="000B76D1" w:rsidRDefault="0033041E" w:rsidP="000B76D1">
      <w:r>
        <w:rPr>
          <w:noProof/>
          <w:position w:val="-80"/>
        </w:rPr>
        <w:drawing>
          <wp:anchor distT="0" distB="0" distL="114300" distR="114300" simplePos="0" relativeHeight="251665408" behindDoc="0" locked="0" layoutInCell="1" allowOverlap="1">
            <wp:simplePos x="0" y="0"/>
            <wp:positionH relativeFrom="margin">
              <wp:posOffset>3994150</wp:posOffset>
            </wp:positionH>
            <wp:positionV relativeFrom="margin">
              <wp:posOffset>2774950</wp:posOffset>
            </wp:positionV>
            <wp:extent cx="1729740" cy="2066925"/>
            <wp:effectExtent l="19050" t="0" r="3810" b="0"/>
            <wp:wrapSquare wrapText="bothSides"/>
            <wp:docPr id="89" name="Picture 89" descr="D:\EMT\Unit4\Link\Fig4.4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MT\Unit4\Link\Fig4.4b.eps"/>
                    <pic:cNvPicPr>
                      <a:picLocks noChangeAspect="1" noChangeArrowheads="1"/>
                    </pic:cNvPicPr>
                  </pic:nvPicPr>
                  <pic:blipFill>
                    <a:blip r:embed="rId208" cstate="print"/>
                    <a:srcRect/>
                    <a:stretch>
                      <a:fillRect/>
                    </a:stretch>
                  </pic:blipFill>
                  <pic:spPr bwMode="auto">
                    <a:xfrm>
                      <a:off x="0" y="0"/>
                      <a:ext cx="1729740" cy="2066925"/>
                    </a:xfrm>
                    <a:prstGeom prst="rect">
                      <a:avLst/>
                    </a:prstGeom>
                    <a:noFill/>
                    <a:ln w="9525">
                      <a:noFill/>
                      <a:miter lim="800000"/>
                      <a:headEnd/>
                      <a:tailEnd/>
                    </a:ln>
                  </pic:spPr>
                </pic:pic>
              </a:graphicData>
            </a:graphic>
          </wp:anchor>
        </w:drawing>
      </w:r>
      <w:r w:rsidRPr="0033041E">
        <w:rPr>
          <w:position w:val="-80"/>
        </w:rPr>
        <w:object w:dxaOrig="7320" w:dyaOrig="2060">
          <v:shape id="_x0000_i1161" type="#_x0000_t75" style="width:366.25pt;height:103.3pt" o:ole="">
            <v:imagedata r:id="rId209" o:title=""/>
          </v:shape>
          <o:OLEObject Type="Embed" ProgID="Equation.DSMT4" ShapeID="_x0000_i1161" DrawAspect="Content" ObjectID="_1562229827" r:id="rId210"/>
        </w:object>
      </w:r>
    </w:p>
    <w:p w:rsidR="006134FF" w:rsidRDefault="006134FF" w:rsidP="000B76D1">
      <w:r>
        <w:t>Using Ma</w:t>
      </w:r>
      <w:r w:rsidR="0033041E">
        <w:t>xwell’s III equation in fig (b), i.e.</w:t>
      </w:r>
    </w:p>
    <w:p w:rsidR="006134FF" w:rsidRDefault="006134FF" w:rsidP="000B76D1">
      <w:r w:rsidRPr="006134FF">
        <w:rPr>
          <w:position w:val="-58"/>
        </w:rPr>
        <w:object w:dxaOrig="3660" w:dyaOrig="1480">
          <v:shape id="_x0000_i1091" type="#_x0000_t75" style="width:182.8pt;height:73.9pt" o:ole="">
            <v:imagedata r:id="rId211" o:title=""/>
          </v:shape>
          <o:OLEObject Type="Embed" ProgID="Equation.DSMT4" ShapeID="_x0000_i1091" DrawAspect="Content" ObjectID="_1562229828" r:id="rId212"/>
        </w:object>
      </w:r>
    </w:p>
    <w:p w:rsidR="006134FF" w:rsidRDefault="006134FF" w:rsidP="000B76D1">
      <w:r>
        <w:t>Using Maxwell’s IV equation in fig (b)</w:t>
      </w:r>
    </w:p>
    <w:p w:rsidR="006134FF" w:rsidRDefault="006134FF" w:rsidP="000B76D1">
      <w:r w:rsidRPr="006134FF">
        <w:rPr>
          <w:position w:val="-32"/>
        </w:rPr>
        <w:object w:dxaOrig="4340" w:dyaOrig="600">
          <v:shape id="_x0000_i1092" type="#_x0000_t75" style="width:217.25pt;height:30.05pt" o:ole="">
            <v:imagedata r:id="rId213" o:title=""/>
          </v:shape>
          <o:OLEObject Type="Embed" ProgID="Equation.DSMT4" ShapeID="_x0000_i1092" DrawAspect="Content" ObjectID="_1562229829" r:id="rId214"/>
        </w:object>
      </w:r>
    </w:p>
    <w:p w:rsidR="006134FF" w:rsidRDefault="006134FF" w:rsidP="000B76D1">
      <w:pPr>
        <w:rPr>
          <w:rFonts w:ascii="Times New Roman" w:hAnsi="Times New Roman" w:cs="Times New Roman"/>
          <w:b/>
          <w:noProof/>
          <w:sz w:val="20"/>
          <w:szCs w:val="20"/>
        </w:rPr>
      </w:pPr>
      <w:r w:rsidRPr="0033041E">
        <w:rPr>
          <w:rFonts w:ascii="Times New Roman" w:hAnsi="Times New Roman" w:cs="Times New Roman"/>
          <w:b/>
          <w:noProof/>
          <w:sz w:val="20"/>
          <w:szCs w:val="20"/>
        </w:rPr>
        <w:t>14</w:t>
      </w:r>
      <w:r w:rsidR="000A1D7D" w:rsidRPr="0033041E">
        <w:rPr>
          <w:rFonts w:ascii="Times New Roman" w:hAnsi="Times New Roman" w:cs="Times New Roman"/>
          <w:b/>
          <w:noProof/>
          <w:sz w:val="20"/>
          <w:szCs w:val="20"/>
        </w:rPr>
        <w:t xml:space="preserve">. </w:t>
      </w:r>
      <w:r w:rsidR="0033041E">
        <w:rPr>
          <w:rFonts w:ascii="Times New Roman" w:hAnsi="Times New Roman" w:cs="Times New Roman"/>
          <w:b/>
          <w:noProof/>
          <w:sz w:val="20"/>
          <w:szCs w:val="20"/>
        </w:rPr>
        <w:t xml:space="preserve">An AC voltage source </w:t>
      </w:r>
      <w:r w:rsidR="0033041E" w:rsidRPr="0033041E">
        <w:rPr>
          <w:rFonts w:ascii="Times New Roman" w:hAnsi="Times New Roman" w:cs="Times New Roman"/>
          <w:b/>
          <w:noProof/>
          <w:position w:val="-12"/>
          <w:sz w:val="20"/>
          <w:szCs w:val="20"/>
        </w:rPr>
        <w:object w:dxaOrig="1240" w:dyaOrig="360">
          <v:shape id="_x0000_i1162" type="#_x0000_t75" style="width:51.35pt;height:15.05pt" o:ole="">
            <v:imagedata r:id="rId215" o:title=""/>
          </v:shape>
          <o:OLEObject Type="Embed" ProgID="Equation.DSMT4" ShapeID="_x0000_i1162" DrawAspect="Content" ObjectID="_1562229830" r:id="rId216"/>
        </w:object>
      </w:r>
      <w:r w:rsidR="0033041E">
        <w:rPr>
          <w:rFonts w:ascii="Times New Roman" w:hAnsi="Times New Roman" w:cs="Times New Roman"/>
          <w:b/>
          <w:noProof/>
          <w:sz w:val="20"/>
          <w:szCs w:val="20"/>
        </w:rPr>
        <w:t xml:space="preserve"> </w:t>
      </w:r>
      <w:r w:rsidRPr="0033041E">
        <w:rPr>
          <w:rFonts w:ascii="Times New Roman" w:hAnsi="Times New Roman" w:cs="Times New Roman"/>
          <w:b/>
          <w:noProof/>
          <w:sz w:val="20"/>
          <w:szCs w:val="20"/>
        </w:rPr>
        <w:t xml:space="preserve">is connected across a parallel plate capacitor </w:t>
      </w:r>
      <w:r w:rsidR="0033041E">
        <w:rPr>
          <w:rFonts w:ascii="Times New Roman" w:hAnsi="Times New Roman" w:cs="Times New Roman"/>
          <w:b/>
          <w:noProof/>
          <w:sz w:val="20"/>
          <w:szCs w:val="20"/>
        </w:rPr>
        <w:t>C</w:t>
      </w:r>
      <w:r w:rsidRPr="0033041E">
        <w:rPr>
          <w:rFonts w:ascii="Times New Roman" w:hAnsi="Times New Roman" w:cs="Times New Roman"/>
          <w:b/>
          <w:noProof/>
          <w:sz w:val="20"/>
          <w:szCs w:val="20"/>
        </w:rPr>
        <w:t xml:space="preserve">. </w:t>
      </w:r>
      <w:r w:rsidR="0033041E">
        <w:rPr>
          <w:rFonts w:ascii="Times New Roman" w:hAnsi="Times New Roman" w:cs="Times New Roman"/>
          <w:b/>
          <w:noProof/>
          <w:sz w:val="20"/>
          <w:szCs w:val="20"/>
        </w:rPr>
        <w:t>V</w:t>
      </w:r>
      <w:r w:rsidRPr="0033041E">
        <w:rPr>
          <w:rFonts w:ascii="Times New Roman" w:hAnsi="Times New Roman" w:cs="Times New Roman"/>
          <w:b/>
          <w:noProof/>
          <w:sz w:val="20"/>
          <w:szCs w:val="20"/>
        </w:rPr>
        <w:t>erify that the displacement current in the capacitor is same as the conduction current in the wires.</w:t>
      </w:r>
    </w:p>
    <w:p w:rsidR="0033041E" w:rsidRPr="0033041E" w:rsidRDefault="0033041E" w:rsidP="000B76D1">
      <w:pPr>
        <w:rPr>
          <w:rFonts w:ascii="Times New Roman" w:hAnsi="Times New Roman" w:cs="Times New Roman"/>
          <w:noProof/>
          <w:sz w:val="20"/>
          <w:szCs w:val="20"/>
        </w:rPr>
      </w:pPr>
      <w:r w:rsidRPr="0033041E">
        <w:rPr>
          <w:rFonts w:ascii="Times New Roman" w:hAnsi="Times New Roman" w:cs="Times New Roman"/>
          <w:noProof/>
          <w:sz w:val="20"/>
          <w:szCs w:val="20"/>
        </w:rPr>
        <w:t>Let the conduction current,</w:t>
      </w:r>
    </w:p>
    <w:p w:rsidR="004C1E12" w:rsidRPr="006134FF" w:rsidRDefault="004C1E12" w:rsidP="000B76D1">
      <w:r w:rsidRPr="004C1E12">
        <w:rPr>
          <w:position w:val="-174"/>
        </w:rPr>
        <w:object w:dxaOrig="5880" w:dyaOrig="3600">
          <v:shape id="_x0000_i1093" type="#_x0000_t75" style="width:294.25pt;height:180.3pt" o:ole="">
            <v:imagedata r:id="rId217" o:title=""/>
          </v:shape>
          <o:OLEObject Type="Embed" ProgID="Equation.DSMT4" ShapeID="_x0000_i1093" DrawAspect="Content" ObjectID="_1562229831" r:id="rId218"/>
        </w:object>
      </w:r>
    </w:p>
    <w:p w:rsidR="00CC7558" w:rsidRPr="00256AD6" w:rsidRDefault="00256AD6" w:rsidP="00CC7558">
      <w:pPr>
        <w:rPr>
          <w:rFonts w:ascii="Times New Roman" w:hAnsi="Times New Roman" w:cs="Times New Roman"/>
          <w:b/>
          <w:noProof/>
          <w:sz w:val="20"/>
          <w:szCs w:val="20"/>
        </w:rPr>
      </w:pPr>
      <w:r>
        <w:rPr>
          <w:rFonts w:ascii="Times New Roman" w:hAnsi="Times New Roman" w:cs="Times New Roman"/>
          <w:b/>
          <w:noProof/>
          <w:sz w:val="20"/>
          <w:szCs w:val="20"/>
        </w:rPr>
        <w:lastRenderedPageBreak/>
        <w:t xml:space="preserve">15. </w:t>
      </w:r>
      <w:r w:rsidR="00CC7558" w:rsidRPr="00256AD6">
        <w:rPr>
          <w:rFonts w:ascii="Times New Roman" w:hAnsi="Times New Roman" w:cs="Times New Roman"/>
          <w:b/>
          <w:noProof/>
          <w:sz w:val="20"/>
          <w:szCs w:val="20"/>
        </w:rPr>
        <w:t xml:space="preserve">A parallel plate capacitor with plate area of 5cm2 and plate </w:t>
      </w:r>
      <w:r>
        <w:rPr>
          <w:rFonts w:ascii="Times New Roman" w:hAnsi="Times New Roman" w:cs="Times New Roman"/>
          <w:b/>
          <w:noProof/>
          <w:sz w:val="20"/>
          <w:szCs w:val="20"/>
        </w:rPr>
        <w:t xml:space="preserve">seperation </w:t>
      </w:r>
      <w:r w:rsidR="00CC7558" w:rsidRPr="00256AD6">
        <w:rPr>
          <w:rFonts w:ascii="Times New Roman" w:hAnsi="Times New Roman" w:cs="Times New Roman"/>
          <w:b/>
          <w:noProof/>
          <w:sz w:val="20"/>
          <w:szCs w:val="20"/>
        </w:rPr>
        <w:t xml:space="preserve">of 3mm has a voltage of 50 </w:t>
      </w:r>
      <w:r w:rsidR="000147EF">
        <w:rPr>
          <w:rFonts w:ascii="Times New Roman" w:hAnsi="Times New Roman" w:cs="Times New Roman"/>
          <w:b/>
          <w:noProof/>
          <w:sz w:val="20"/>
          <w:szCs w:val="20"/>
        </w:rPr>
        <w:t>s</w:t>
      </w:r>
      <w:r w:rsidR="00CC7558" w:rsidRPr="00256AD6">
        <w:rPr>
          <w:rFonts w:ascii="Times New Roman" w:hAnsi="Times New Roman" w:cs="Times New Roman"/>
          <w:b/>
          <w:noProof/>
          <w:sz w:val="20"/>
          <w:szCs w:val="20"/>
        </w:rPr>
        <w:t>in 103t</w:t>
      </w:r>
      <w:r w:rsidR="000147EF">
        <w:rPr>
          <w:rFonts w:ascii="Times New Roman" w:hAnsi="Times New Roman" w:cs="Times New Roman"/>
          <w:b/>
          <w:noProof/>
          <w:sz w:val="20"/>
          <w:szCs w:val="20"/>
        </w:rPr>
        <w:t xml:space="preserve"> </w:t>
      </w:r>
      <w:r w:rsidR="00CC7558" w:rsidRPr="00256AD6">
        <w:rPr>
          <w:rFonts w:ascii="Times New Roman" w:hAnsi="Times New Roman" w:cs="Times New Roman"/>
          <w:b/>
          <w:noProof/>
          <w:sz w:val="20"/>
          <w:szCs w:val="20"/>
        </w:rPr>
        <w:t>V applied to its plates</w:t>
      </w:r>
      <w:r w:rsidR="000147EF">
        <w:rPr>
          <w:rFonts w:ascii="Times New Roman" w:hAnsi="Times New Roman" w:cs="Times New Roman"/>
          <w:b/>
          <w:noProof/>
          <w:sz w:val="20"/>
          <w:szCs w:val="20"/>
        </w:rPr>
        <w:t>. C</w:t>
      </w:r>
      <w:r w:rsidR="00CC7558" w:rsidRPr="00256AD6">
        <w:rPr>
          <w:rFonts w:ascii="Times New Roman" w:hAnsi="Times New Roman" w:cs="Times New Roman"/>
          <w:b/>
          <w:noProof/>
          <w:sz w:val="20"/>
          <w:szCs w:val="20"/>
        </w:rPr>
        <w:t xml:space="preserve">alculate the displacement current assuming </w:t>
      </w:r>
      <w:r w:rsidR="000147EF">
        <w:rPr>
          <w:rFonts w:ascii="Times New Roman" w:hAnsi="Times New Roman" w:cs="Times New Roman"/>
          <w:b/>
          <w:noProof/>
          <w:sz w:val="20"/>
          <w:szCs w:val="20"/>
        </w:rPr>
        <w:t>ε</w:t>
      </w:r>
      <w:r w:rsidR="00CC7558" w:rsidRPr="00256AD6">
        <w:rPr>
          <w:rFonts w:ascii="Times New Roman" w:hAnsi="Times New Roman" w:cs="Times New Roman"/>
          <w:b/>
          <w:noProof/>
          <w:sz w:val="20"/>
          <w:szCs w:val="20"/>
        </w:rPr>
        <w:t xml:space="preserve"> = 2 </w:t>
      </w:r>
      <w:r w:rsidR="000147EF">
        <w:rPr>
          <w:rFonts w:ascii="Times New Roman" w:hAnsi="Times New Roman" w:cs="Times New Roman"/>
          <w:b/>
          <w:noProof/>
          <w:sz w:val="20"/>
          <w:szCs w:val="20"/>
        </w:rPr>
        <w:t>ε</w:t>
      </w:r>
      <w:r w:rsidR="000147EF">
        <w:rPr>
          <w:rFonts w:ascii="Times New Roman" w:hAnsi="Times New Roman" w:cs="Times New Roman"/>
          <w:b/>
          <w:noProof/>
          <w:sz w:val="20"/>
          <w:szCs w:val="20"/>
          <w:vertAlign w:val="subscript"/>
        </w:rPr>
        <w:t>0</w:t>
      </w:r>
      <w:r w:rsidR="00CC7558" w:rsidRPr="00256AD6">
        <w:rPr>
          <w:rFonts w:ascii="Times New Roman" w:hAnsi="Times New Roman" w:cs="Times New Roman"/>
          <w:b/>
          <w:noProof/>
          <w:sz w:val="20"/>
          <w:szCs w:val="20"/>
        </w:rPr>
        <w:t xml:space="preserve">  </w:t>
      </w:r>
      <w:r w:rsidR="000147EF">
        <w:rPr>
          <w:rFonts w:ascii="Times New Roman" w:hAnsi="Times New Roman" w:cs="Times New Roman"/>
          <w:b/>
          <w:noProof/>
          <w:sz w:val="20"/>
          <w:szCs w:val="20"/>
        </w:rPr>
        <w:tab/>
      </w:r>
      <w:r w:rsidR="00CC7558" w:rsidRPr="00256AD6">
        <w:rPr>
          <w:rFonts w:ascii="Times New Roman" w:hAnsi="Times New Roman" w:cs="Times New Roman"/>
          <w:b/>
          <w:noProof/>
          <w:sz w:val="20"/>
          <w:szCs w:val="20"/>
        </w:rPr>
        <w:t>(Dec 2014)</w:t>
      </w:r>
    </w:p>
    <w:p w:rsidR="00CC7558" w:rsidRPr="007236C3" w:rsidRDefault="00CC7558" w:rsidP="00CC7558">
      <w:r w:rsidRPr="007236C3">
        <w:t xml:space="preserve">The displacement current density is given by </w:t>
      </w:r>
    </w:p>
    <w:p w:rsidR="00CC7558" w:rsidRPr="007236C3" w:rsidRDefault="00CC7558" w:rsidP="00CC7558">
      <w:r w:rsidRPr="007236C3">
        <w:rPr>
          <w:position w:val="-56"/>
        </w:rPr>
        <w:object w:dxaOrig="3820" w:dyaOrig="1219">
          <v:shape id="_x0000_i1094" type="#_x0000_t75" style="width:190.95pt;height:60.75pt" o:ole="">
            <v:imagedata r:id="rId219" o:title=""/>
          </v:shape>
          <o:OLEObject Type="Embed" ProgID="Equation.DSMT4" ShapeID="_x0000_i1094" DrawAspect="Content" ObjectID="_1562229832" r:id="rId220"/>
        </w:object>
      </w:r>
      <w:r w:rsidRPr="007236C3">
        <w:t xml:space="preserve"> </w:t>
      </w:r>
    </w:p>
    <w:p w:rsidR="00CC7558" w:rsidRPr="007236C3" w:rsidRDefault="00CC7558" w:rsidP="00CC7558">
      <w:r w:rsidRPr="007236C3">
        <w:rPr>
          <w:position w:val="-40"/>
        </w:rPr>
        <w:object w:dxaOrig="3019" w:dyaOrig="900">
          <v:shape id="_x0000_i1095" type="#_x0000_t75" style="width:150.9pt;height:45.1pt" o:ole="">
            <v:imagedata r:id="rId221" o:title=""/>
          </v:shape>
          <o:OLEObject Type="Embed" ProgID="Equation.DSMT4" ShapeID="_x0000_i1095" DrawAspect="Content" ObjectID="_1562229833" r:id="rId222"/>
        </w:object>
      </w:r>
      <w:r w:rsidRPr="007236C3">
        <w:t xml:space="preserve"> </w:t>
      </w:r>
    </w:p>
    <w:p w:rsidR="00CC7558" w:rsidRPr="007236C3" w:rsidRDefault="00CC7558" w:rsidP="00CC7558">
      <w:r w:rsidRPr="007236C3">
        <w:rPr>
          <w:position w:val="-42"/>
        </w:rPr>
        <w:object w:dxaOrig="3840" w:dyaOrig="1040">
          <v:shape id="_x0000_i1096" type="#_x0000_t75" style="width:191.6pt;height:51.95pt" o:ole="">
            <v:imagedata r:id="rId223" o:title=""/>
          </v:shape>
          <o:OLEObject Type="Embed" ProgID="Equation.DSMT4" ShapeID="_x0000_i1096" DrawAspect="Content" ObjectID="_1562229834" r:id="rId224"/>
        </w:object>
      </w:r>
      <w:r w:rsidRPr="007236C3">
        <w:t xml:space="preserve"> </w:t>
      </w:r>
    </w:p>
    <w:p w:rsidR="00CC7558" w:rsidRPr="00881A55" w:rsidRDefault="00881A55" w:rsidP="00CC7558">
      <w:pPr>
        <w:rPr>
          <w:rFonts w:ascii="Times New Roman" w:hAnsi="Times New Roman" w:cs="Times New Roman"/>
          <w:b/>
          <w:noProof/>
          <w:sz w:val="20"/>
          <w:szCs w:val="20"/>
        </w:rPr>
      </w:pPr>
      <w:r w:rsidRPr="00881A55">
        <w:rPr>
          <w:rFonts w:ascii="Times New Roman" w:hAnsi="Times New Roman" w:cs="Times New Roman"/>
          <w:b/>
          <w:noProof/>
          <w:sz w:val="20"/>
          <w:szCs w:val="20"/>
        </w:rPr>
        <w:t>16</w:t>
      </w:r>
      <w:r w:rsidR="00CC7558" w:rsidRPr="00881A55">
        <w:rPr>
          <w:rFonts w:ascii="Times New Roman" w:hAnsi="Times New Roman" w:cs="Times New Roman"/>
          <w:b/>
          <w:noProof/>
          <w:sz w:val="20"/>
          <w:szCs w:val="20"/>
        </w:rPr>
        <w:t>. The magnetic circuit of an iron ring with mean radius of 10cm has a uniform cross section of 10</w:t>
      </w:r>
      <w:r w:rsidRPr="00881A55">
        <w:rPr>
          <w:rFonts w:ascii="Times New Roman" w:hAnsi="Times New Roman" w:cs="Times New Roman"/>
          <w:b/>
          <w:noProof/>
          <w:sz w:val="20"/>
          <w:szCs w:val="20"/>
          <w:vertAlign w:val="superscript"/>
        </w:rPr>
        <w:t>-</w:t>
      </w:r>
      <w:r w:rsidR="00CC7558" w:rsidRPr="00881A55">
        <w:rPr>
          <w:rFonts w:ascii="Times New Roman" w:hAnsi="Times New Roman" w:cs="Times New Roman"/>
          <w:b/>
          <w:noProof/>
          <w:sz w:val="20"/>
          <w:szCs w:val="20"/>
          <w:vertAlign w:val="superscript"/>
        </w:rPr>
        <w:t>3</w:t>
      </w:r>
      <w:r w:rsidR="00CC7558" w:rsidRPr="00881A55">
        <w:rPr>
          <w:rFonts w:ascii="Times New Roman" w:hAnsi="Times New Roman" w:cs="Times New Roman"/>
          <w:b/>
          <w:noProof/>
          <w:sz w:val="20"/>
          <w:szCs w:val="20"/>
        </w:rPr>
        <w:t>m</w:t>
      </w:r>
      <w:r w:rsidR="00CC7558" w:rsidRPr="00881A55">
        <w:rPr>
          <w:rFonts w:ascii="Times New Roman" w:hAnsi="Times New Roman" w:cs="Times New Roman"/>
          <w:b/>
          <w:noProof/>
          <w:sz w:val="20"/>
          <w:szCs w:val="20"/>
          <w:vertAlign w:val="superscript"/>
        </w:rPr>
        <w:t>2</w:t>
      </w:r>
      <w:r w:rsidR="00CC7558" w:rsidRPr="00881A55">
        <w:rPr>
          <w:rFonts w:ascii="Times New Roman" w:hAnsi="Times New Roman" w:cs="Times New Roman"/>
          <w:b/>
          <w:noProof/>
          <w:sz w:val="20"/>
          <w:szCs w:val="20"/>
        </w:rPr>
        <w:t>. The ring is wand with two coils. If the circuit is energized by a current G(t) = 3 sin 100</w:t>
      </w:r>
      <w:r w:rsidR="00F670A0">
        <w:rPr>
          <w:rFonts w:ascii="Times New Roman" w:hAnsi="Times New Roman" w:cs="Times New Roman"/>
          <w:b/>
          <w:noProof/>
          <w:sz w:val="20"/>
          <w:szCs w:val="20"/>
        </w:rPr>
        <w:t>π</w:t>
      </w:r>
      <w:r w:rsidR="00CC7558" w:rsidRPr="00881A55">
        <w:rPr>
          <w:rFonts w:ascii="Times New Roman" w:hAnsi="Times New Roman" w:cs="Times New Roman"/>
          <w:b/>
          <w:noProof/>
          <w:sz w:val="20"/>
          <w:szCs w:val="20"/>
        </w:rPr>
        <w:t xml:space="preserve">t </w:t>
      </w:r>
      <w:r w:rsidR="00F670A0">
        <w:rPr>
          <w:rFonts w:ascii="Times New Roman" w:hAnsi="Times New Roman" w:cs="Times New Roman"/>
          <w:b/>
          <w:noProof/>
          <w:sz w:val="20"/>
          <w:szCs w:val="20"/>
        </w:rPr>
        <w:t>A</w:t>
      </w:r>
      <w:r w:rsidR="00CC7558" w:rsidRPr="00881A55">
        <w:rPr>
          <w:rFonts w:ascii="Times New Roman" w:hAnsi="Times New Roman" w:cs="Times New Roman"/>
          <w:b/>
          <w:noProof/>
          <w:sz w:val="20"/>
          <w:szCs w:val="20"/>
        </w:rPr>
        <w:t xml:space="preserve"> in the first coil with 200 turn</w:t>
      </w:r>
      <w:r w:rsidR="00F670A0">
        <w:rPr>
          <w:rFonts w:ascii="Times New Roman" w:hAnsi="Times New Roman" w:cs="Times New Roman"/>
          <w:b/>
          <w:noProof/>
          <w:sz w:val="20"/>
          <w:szCs w:val="20"/>
        </w:rPr>
        <w:t>s</w:t>
      </w:r>
      <w:r w:rsidR="00CC7558" w:rsidRPr="00881A55">
        <w:rPr>
          <w:rFonts w:ascii="Times New Roman" w:hAnsi="Times New Roman" w:cs="Times New Roman"/>
          <w:b/>
          <w:noProof/>
          <w:sz w:val="20"/>
          <w:szCs w:val="20"/>
        </w:rPr>
        <w:t>, find the induced emf in the second c</w:t>
      </w:r>
      <w:r w:rsidR="00F670A0">
        <w:rPr>
          <w:rFonts w:ascii="Times New Roman" w:hAnsi="Times New Roman" w:cs="Times New Roman"/>
          <w:b/>
          <w:noProof/>
          <w:sz w:val="20"/>
          <w:szCs w:val="20"/>
        </w:rPr>
        <w:t>oil with 100 turns. Assume that µ</w:t>
      </w:r>
      <w:r w:rsidR="00CC7558" w:rsidRPr="00881A55">
        <w:rPr>
          <w:rFonts w:ascii="Times New Roman" w:hAnsi="Times New Roman" w:cs="Times New Roman"/>
          <w:b/>
          <w:noProof/>
          <w:sz w:val="20"/>
          <w:szCs w:val="20"/>
        </w:rPr>
        <w:t xml:space="preserve"> = 500 </w:t>
      </w:r>
      <w:r w:rsidR="00F670A0">
        <w:rPr>
          <w:rFonts w:ascii="Times New Roman" w:hAnsi="Times New Roman" w:cs="Times New Roman"/>
          <w:b/>
          <w:noProof/>
          <w:sz w:val="20"/>
          <w:szCs w:val="20"/>
        </w:rPr>
        <w:t>µ</w:t>
      </w:r>
      <w:r w:rsidR="00F670A0">
        <w:rPr>
          <w:rFonts w:ascii="Times New Roman" w:hAnsi="Times New Roman" w:cs="Times New Roman"/>
          <w:b/>
          <w:noProof/>
          <w:sz w:val="20"/>
          <w:szCs w:val="20"/>
          <w:vertAlign w:val="subscript"/>
        </w:rPr>
        <w:t>0</w:t>
      </w:r>
      <w:r w:rsidR="00CC7558" w:rsidRPr="00881A55">
        <w:rPr>
          <w:rFonts w:ascii="Times New Roman" w:hAnsi="Times New Roman" w:cs="Times New Roman"/>
          <w:b/>
          <w:noProof/>
          <w:sz w:val="20"/>
          <w:szCs w:val="20"/>
        </w:rPr>
        <w:t>. (Dec 2014)</w:t>
      </w:r>
    </w:p>
    <w:p w:rsidR="00CC7558" w:rsidRDefault="00F670A0" w:rsidP="00CC7558">
      <w:r>
        <w:t>For</w:t>
      </w:r>
      <w:r w:rsidR="00CC7558" w:rsidRPr="00F600F4">
        <w:t xml:space="preserve"> </w:t>
      </w:r>
      <w:proofErr w:type="spellStart"/>
      <w:r w:rsidR="00CC7558" w:rsidRPr="00F600F4">
        <w:t>toroid</w:t>
      </w:r>
      <w:proofErr w:type="spellEnd"/>
      <w:r w:rsidR="00CC7558" w:rsidRPr="00F600F4">
        <w:t xml:space="preserve"> 1: </w:t>
      </w:r>
    </w:p>
    <w:p w:rsidR="00CC7558" w:rsidRDefault="00CC7558" w:rsidP="00CC7558">
      <w:r>
        <w:tab/>
      </w:r>
      <w:r w:rsidRPr="00F600F4">
        <w:rPr>
          <w:position w:val="-56"/>
        </w:rPr>
        <w:object w:dxaOrig="2900" w:dyaOrig="1219">
          <v:shape id="_x0000_i1097" type="#_x0000_t75" style="width:144.65pt;height:60.75pt" o:ole="">
            <v:imagedata r:id="rId225" o:title=""/>
          </v:shape>
          <o:OLEObject Type="Embed" ProgID="Equation.DSMT4" ShapeID="_x0000_i1097" DrawAspect="Content" ObjectID="_1562229835" r:id="rId226"/>
        </w:object>
      </w:r>
      <w:r>
        <w:t xml:space="preserve"> </w:t>
      </w:r>
    </w:p>
    <w:p w:rsidR="00CC7558" w:rsidRDefault="00CC7558" w:rsidP="00CC7558">
      <w:r>
        <w:tab/>
      </w:r>
      <w:r w:rsidRPr="00F600F4">
        <w:rPr>
          <w:position w:val="-22"/>
        </w:rPr>
        <w:object w:dxaOrig="4160" w:dyaOrig="580">
          <v:shape id="_x0000_i1098" type="#_x0000_t75" style="width:207.85pt;height:29.45pt" o:ole="">
            <v:imagedata r:id="rId227" o:title=""/>
          </v:shape>
          <o:OLEObject Type="Embed" ProgID="Equation.DSMT4" ShapeID="_x0000_i1098" DrawAspect="Content" ObjectID="_1562229836" r:id="rId228"/>
        </w:object>
      </w:r>
      <w:r>
        <w:t xml:space="preserve"> </w:t>
      </w:r>
    </w:p>
    <w:p w:rsidR="00CC7558" w:rsidRDefault="00CC7558" w:rsidP="00CC7558">
      <w:r>
        <w:t xml:space="preserve">Assuming K =1 </w:t>
      </w:r>
    </w:p>
    <w:p w:rsidR="00CC7558" w:rsidRDefault="00CC7558" w:rsidP="00CC7558">
      <w:r>
        <w:tab/>
      </w:r>
      <w:r w:rsidRPr="00F600F4">
        <w:rPr>
          <w:position w:val="-12"/>
        </w:rPr>
        <w:object w:dxaOrig="4180" w:dyaOrig="400">
          <v:shape id="_x0000_i1099" type="#_x0000_t75" style="width:209.1pt;height:20.05pt" o:ole="">
            <v:imagedata r:id="rId229" o:title=""/>
          </v:shape>
          <o:OLEObject Type="Embed" ProgID="Equation.DSMT4" ShapeID="_x0000_i1099" DrawAspect="Content" ObjectID="_1562229837" r:id="rId230"/>
        </w:object>
      </w:r>
      <w:r>
        <w:t xml:space="preserve"> </w:t>
      </w:r>
    </w:p>
    <w:p w:rsidR="00CC7558" w:rsidRDefault="00CC7558" w:rsidP="00CC7558">
      <w:r>
        <w:t xml:space="preserve">Here emf induced in  Coil 2 is </w:t>
      </w:r>
    </w:p>
    <w:p w:rsidR="00CC7558" w:rsidRDefault="00CC7558" w:rsidP="00CC7558">
      <w:r>
        <w:tab/>
      </w:r>
      <w:r w:rsidRPr="00F600F4">
        <w:rPr>
          <w:position w:val="-50"/>
        </w:rPr>
        <w:object w:dxaOrig="4440" w:dyaOrig="1100">
          <v:shape id="_x0000_i1100" type="#_x0000_t75" style="width:221.65pt;height:54.45pt" o:ole="">
            <v:imagedata r:id="rId231" o:title=""/>
          </v:shape>
          <o:OLEObject Type="Embed" ProgID="Equation.DSMT4" ShapeID="_x0000_i1100" DrawAspect="Content" ObjectID="_1562229838" r:id="rId232"/>
        </w:object>
      </w:r>
      <w:r>
        <w:t xml:space="preserve"> </w:t>
      </w:r>
    </w:p>
    <w:p w:rsidR="00CC7558" w:rsidRPr="00F670A0" w:rsidRDefault="00F670A0" w:rsidP="00CC7558">
      <w:pPr>
        <w:rPr>
          <w:rFonts w:ascii="Times New Roman" w:hAnsi="Times New Roman" w:cs="Times New Roman"/>
          <w:b/>
          <w:noProof/>
          <w:sz w:val="20"/>
          <w:szCs w:val="20"/>
        </w:rPr>
      </w:pPr>
      <w:r>
        <w:rPr>
          <w:rFonts w:ascii="Times New Roman" w:hAnsi="Times New Roman" w:cs="Times New Roman"/>
          <w:b/>
          <w:noProof/>
          <w:sz w:val="20"/>
          <w:szCs w:val="20"/>
        </w:rPr>
        <w:t>17</w:t>
      </w:r>
      <w:r w:rsidR="00CC7558" w:rsidRPr="00F670A0">
        <w:rPr>
          <w:rFonts w:ascii="Times New Roman" w:hAnsi="Times New Roman" w:cs="Times New Roman"/>
          <w:b/>
          <w:noProof/>
          <w:sz w:val="20"/>
          <w:szCs w:val="20"/>
        </w:rPr>
        <w:t>. Explain law the circuit equation for a given RLC circuit is derived from the field relation. (Dec 2014)</w:t>
      </w:r>
      <w:r>
        <w:rPr>
          <w:rFonts w:ascii="Times New Roman" w:hAnsi="Times New Roman" w:cs="Times New Roman"/>
          <w:b/>
          <w:noProof/>
          <w:sz w:val="20"/>
          <w:szCs w:val="20"/>
        </w:rPr>
        <w:t xml:space="preserve"> </w:t>
      </w:r>
      <w:r w:rsidR="00CC7558" w:rsidRPr="00F670A0">
        <w:rPr>
          <w:rFonts w:ascii="Times New Roman" w:hAnsi="Times New Roman" w:cs="Times New Roman"/>
          <w:b/>
          <w:noProof/>
          <w:sz w:val="20"/>
          <w:szCs w:val="20"/>
        </w:rPr>
        <w:t>(May 2016)</w:t>
      </w:r>
      <w:r>
        <w:rPr>
          <w:rFonts w:ascii="Times New Roman" w:hAnsi="Times New Roman" w:cs="Times New Roman"/>
          <w:b/>
          <w:noProof/>
          <w:sz w:val="20"/>
          <w:szCs w:val="20"/>
        </w:rPr>
        <w:t xml:space="preserve"> </w:t>
      </w:r>
      <w:r w:rsidR="00CC7558" w:rsidRPr="00F670A0">
        <w:rPr>
          <w:rFonts w:ascii="Times New Roman" w:hAnsi="Times New Roman" w:cs="Times New Roman"/>
          <w:b/>
          <w:noProof/>
          <w:sz w:val="20"/>
          <w:szCs w:val="20"/>
        </w:rPr>
        <w:t>(May 2017)</w:t>
      </w:r>
    </w:p>
    <w:p w:rsidR="00CC7558" w:rsidRDefault="00CC7558" w:rsidP="00CC7558">
      <w:r>
        <w:lastRenderedPageBreak/>
        <w:t>In general, total electric field related to the emfs. (E</w:t>
      </w:r>
      <w:r w:rsidRPr="00F600F4">
        <w:rPr>
          <w:vertAlign w:val="subscript"/>
        </w:rPr>
        <w:t>e</w:t>
      </w:r>
      <w:r>
        <w:t>) and the electric field due to charge and currents (</w:t>
      </w:r>
      <w:r w:rsidRPr="00F600F4">
        <w:rPr>
          <w:position w:val="-4"/>
        </w:rPr>
        <w:object w:dxaOrig="200" w:dyaOrig="279">
          <v:shape id="_x0000_i1101" type="#_x0000_t75" style="width:10pt;height:14.4pt" o:ole="">
            <v:imagedata r:id="rId233" o:title=""/>
          </v:shape>
          <o:OLEObject Type="Embed" ProgID="Equation.DSMT4" ShapeID="_x0000_i1101" DrawAspect="Content" ObjectID="_1562229839" r:id="rId234"/>
        </w:object>
      </w:r>
      <w:r>
        <w:t>)</w:t>
      </w:r>
    </w:p>
    <w:p w:rsidR="00CC7558" w:rsidRDefault="00CC7558" w:rsidP="00CC7558">
      <w:r>
        <w:tab/>
      </w:r>
      <w:r w:rsidRPr="00F600F4">
        <w:rPr>
          <w:position w:val="-30"/>
        </w:rPr>
        <w:object w:dxaOrig="1740" w:dyaOrig="700">
          <v:shape id="_x0000_i1102" type="#_x0000_t75" style="width:87.05pt;height:35.05pt" o:ole="">
            <v:imagedata r:id="rId235" o:title=""/>
          </v:shape>
          <o:OLEObject Type="Embed" ProgID="Equation.DSMT4" ShapeID="_x0000_i1102" DrawAspect="Content" ObjectID="_1562229840" r:id="rId236"/>
        </w:object>
      </w:r>
      <w:r>
        <w:t xml:space="preserve"> </w:t>
      </w:r>
    </w:p>
    <w:p w:rsidR="00CC7558" w:rsidRDefault="00CC7558" w:rsidP="00CC7558">
      <w:r>
        <w:t>Now the total electric field is the ratio of current density of the conductivity ie.,</w:t>
      </w:r>
    </w:p>
    <w:p w:rsidR="00CC7558" w:rsidRDefault="00CC7558" w:rsidP="00CC7558">
      <w:r>
        <w:tab/>
      </w:r>
      <w:r w:rsidRPr="00A555FC">
        <w:rPr>
          <w:position w:val="-22"/>
        </w:rPr>
        <w:object w:dxaOrig="2500" w:dyaOrig="560">
          <v:shape id="_x0000_i1103" type="#_x0000_t75" style="width:125.2pt;height:27.55pt" o:ole="">
            <v:imagedata r:id="rId237" o:title=""/>
          </v:shape>
          <o:OLEObject Type="Embed" ProgID="Equation.DSMT4" ShapeID="_x0000_i1103" DrawAspect="Content" ObjectID="_1562229841" r:id="rId238"/>
        </w:object>
      </w:r>
      <w:r>
        <w:t xml:space="preserve"> </w:t>
      </w:r>
    </w:p>
    <w:p w:rsidR="00CC7558" w:rsidRDefault="00CC7558" w:rsidP="00CC7558">
      <w:r>
        <w:t>Also, we can write, using general field relation for the varying fields</w:t>
      </w:r>
    </w:p>
    <w:p w:rsidR="00CC7558" w:rsidRDefault="00CC7558" w:rsidP="00CC7558">
      <w:r>
        <w:tab/>
      </w:r>
      <w:r w:rsidRPr="00A555FC">
        <w:rPr>
          <w:position w:val="-22"/>
        </w:rPr>
        <w:object w:dxaOrig="2480" w:dyaOrig="600">
          <v:shape id="_x0000_i1104" type="#_x0000_t75" style="width:123.95pt;height:30.05pt" o:ole="">
            <v:imagedata r:id="rId239" o:title=""/>
          </v:shape>
          <o:OLEObject Type="Embed" ProgID="Equation.DSMT4" ShapeID="_x0000_i1104" DrawAspect="Content" ObjectID="_1562229842" r:id="rId240"/>
        </w:object>
      </w:r>
      <w:r>
        <w:t xml:space="preserve"> </w:t>
      </w:r>
    </w:p>
    <w:p w:rsidR="00CC7558" w:rsidRDefault="00CC7558" w:rsidP="00CC7558">
      <w:r>
        <w:t xml:space="preserve">Substituting equation (2) and (3) in equation (1) we get </w:t>
      </w:r>
    </w:p>
    <w:p w:rsidR="00CC7558" w:rsidRDefault="00CC7558" w:rsidP="00CC7558">
      <w:r>
        <w:tab/>
      </w:r>
      <w:r w:rsidRPr="00A555FC">
        <w:rPr>
          <w:position w:val="-58"/>
        </w:rPr>
        <w:object w:dxaOrig="1880" w:dyaOrig="1260">
          <v:shape id="_x0000_i1105" type="#_x0000_t75" style="width:93.9pt;height:62.6pt" o:ole="">
            <v:imagedata r:id="rId241" o:title=""/>
          </v:shape>
          <o:OLEObject Type="Embed" ProgID="Equation.DSMT4" ShapeID="_x0000_i1105" DrawAspect="Content" ObjectID="_1562229843" r:id="rId242"/>
        </w:object>
      </w:r>
      <w:r>
        <w:t xml:space="preserve"> </w:t>
      </w:r>
    </w:p>
    <w:p w:rsidR="00CC7558" w:rsidRDefault="00CC7558" w:rsidP="00CC7558">
      <w:r>
        <w:t>Let us consider as circuit consisting relation inductive and capacitor driven by a generator Vg as shown in fig its equivalent representation is an shown in fig.</w:t>
      </w:r>
    </w:p>
    <w:p w:rsidR="00CC7558" w:rsidRDefault="00CC7558" w:rsidP="00CC7558">
      <w:r>
        <w:rPr>
          <w:noProof/>
        </w:rPr>
        <w:drawing>
          <wp:inline distT="0" distB="0" distL="0" distR="0">
            <wp:extent cx="4214191" cy="2361537"/>
            <wp:effectExtent l="0" t="0" r="0" b="0"/>
            <wp:docPr id="12" name="Picture 114" descr="E:\new\Question bank odd sem\EMT\Fig.4.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new\Question bank odd sem\EMT\Fig.4.1.eps"/>
                    <pic:cNvPicPr>
                      <a:picLocks noChangeAspect="1" noChangeArrowheads="1"/>
                    </pic:cNvPicPr>
                  </pic:nvPicPr>
                  <pic:blipFill>
                    <a:blip r:embed="rId243" cstate="print"/>
                    <a:srcRect/>
                    <a:stretch>
                      <a:fillRect/>
                    </a:stretch>
                  </pic:blipFill>
                  <pic:spPr bwMode="auto">
                    <a:xfrm>
                      <a:off x="0" y="0"/>
                      <a:ext cx="4217640" cy="2363470"/>
                    </a:xfrm>
                    <a:prstGeom prst="rect">
                      <a:avLst/>
                    </a:prstGeom>
                    <a:noFill/>
                    <a:ln w="9525">
                      <a:noFill/>
                      <a:miter lim="800000"/>
                      <a:headEnd/>
                      <a:tailEnd/>
                    </a:ln>
                  </pic:spPr>
                </pic:pic>
              </a:graphicData>
            </a:graphic>
          </wp:inline>
        </w:drawing>
      </w:r>
    </w:p>
    <w:p w:rsidR="00CC7558" w:rsidRDefault="00CC7558" w:rsidP="00CC7558">
      <w:r>
        <w:t>Integrating all the term in equation around circuit in c</w:t>
      </w:r>
      <w:r w:rsidR="005C3661">
        <w:t>lockwise</w:t>
      </w:r>
      <w:r>
        <w:t xml:space="preserve"> direction </w:t>
      </w:r>
      <w:r w:rsidR="005C3661">
        <w:t>we get</w:t>
      </w:r>
      <w:r>
        <w:t>.</w:t>
      </w:r>
    </w:p>
    <w:p w:rsidR="00CC7558" w:rsidRDefault="00CC7558" w:rsidP="00CC7558">
      <w:r w:rsidRPr="003070F2">
        <w:rPr>
          <w:position w:val="-26"/>
        </w:rPr>
        <w:object w:dxaOrig="3000" w:dyaOrig="639">
          <v:shape id="_x0000_i1106" type="#_x0000_t75" style="width:149.65pt;height:31.95pt" o:ole="">
            <v:imagedata r:id="rId244" o:title=""/>
          </v:shape>
          <o:OLEObject Type="Embed" ProgID="Equation.DSMT4" ShapeID="_x0000_i1106" DrawAspect="Content" ObjectID="_1562229844" r:id="rId245"/>
        </w:object>
      </w:r>
      <w:r>
        <w:t xml:space="preserve"> </w:t>
      </w:r>
    </w:p>
    <w:p w:rsidR="00CC7558" w:rsidRDefault="00CC7558" w:rsidP="00CC7558">
      <w:r>
        <w:t>Now the integrati</w:t>
      </w:r>
      <w:r w:rsidR="005C3661">
        <w:t>on</w:t>
      </w:r>
      <w:r>
        <w:t xml:space="preserve"> of LHS terms is generate</w:t>
      </w:r>
      <w:r w:rsidR="005C3661">
        <w:t>d</w:t>
      </w:r>
      <w:r>
        <w:t xml:space="preserve"> voltage Vg, so we can write </w:t>
      </w:r>
    </w:p>
    <w:p w:rsidR="00CC7558" w:rsidRDefault="00CC7558" w:rsidP="00CC7558">
      <w:r>
        <w:lastRenderedPageBreak/>
        <w:tab/>
      </w:r>
      <w:r w:rsidRPr="003070F2">
        <w:rPr>
          <w:position w:val="-22"/>
        </w:rPr>
        <w:object w:dxaOrig="2000" w:dyaOrig="560">
          <v:shape id="_x0000_i1107" type="#_x0000_t75" style="width:99.55pt;height:27.55pt" o:ole="">
            <v:imagedata r:id="rId246" o:title=""/>
          </v:shape>
          <o:OLEObject Type="Embed" ProgID="Equation.DSMT4" ShapeID="_x0000_i1107" DrawAspect="Content" ObjectID="_1562229845" r:id="rId247"/>
        </w:object>
      </w:r>
      <w:r>
        <w:t xml:space="preserve"> </w:t>
      </w:r>
    </w:p>
    <w:p w:rsidR="00CC7558" w:rsidRDefault="00CC7558" w:rsidP="00CC7558">
      <w:r>
        <w:t>Now consider the last term,</w:t>
      </w:r>
    </w:p>
    <w:p w:rsidR="00CC7558" w:rsidRDefault="00CC7558" w:rsidP="00CC7558">
      <w:r>
        <w:tab/>
      </w:r>
      <w:r w:rsidRPr="003070F2">
        <w:rPr>
          <w:position w:val="-50"/>
        </w:rPr>
        <w:object w:dxaOrig="3060" w:dyaOrig="1100">
          <v:shape id="_x0000_i1108" type="#_x0000_t75" style="width:153.4pt;height:54.45pt" o:ole="">
            <v:imagedata r:id="rId248" o:title=""/>
          </v:shape>
          <o:OLEObject Type="Embed" ProgID="Equation.DSMT4" ShapeID="_x0000_i1108" DrawAspect="Content" ObjectID="_1562229846" r:id="rId249"/>
        </w:object>
      </w:r>
      <w:r>
        <w:t xml:space="preserve">  </w:t>
      </w:r>
    </w:p>
    <w:p w:rsidR="00CC7558" w:rsidRDefault="00CC7558" w:rsidP="00CC7558">
      <w:r>
        <w:t>Hence equation becomes</w:t>
      </w:r>
    </w:p>
    <w:p w:rsidR="00CC7558" w:rsidRDefault="00CC7558" w:rsidP="00CC7558">
      <w:r>
        <w:tab/>
      </w:r>
      <w:r w:rsidR="005C3661" w:rsidRPr="005C3661">
        <w:rPr>
          <w:position w:val="-24"/>
        </w:rPr>
        <w:object w:dxaOrig="3660" w:dyaOrig="580">
          <v:shape id="_x0000_i1163" type="#_x0000_t75" style="width:182.8pt;height:28.8pt" o:ole="">
            <v:imagedata r:id="rId250" o:title=""/>
          </v:shape>
          <o:OLEObject Type="Embed" ProgID="Equation.DSMT4" ShapeID="_x0000_i1163" DrawAspect="Content" ObjectID="_1562229847" r:id="rId251"/>
        </w:object>
      </w:r>
      <w:r>
        <w:t xml:space="preserve"> </w:t>
      </w:r>
    </w:p>
    <w:p w:rsidR="00CC7558" w:rsidRDefault="00CC7558" w:rsidP="00CC7558">
      <w:r>
        <w:t xml:space="preserve">Now, </w:t>
      </w:r>
    </w:p>
    <w:p w:rsidR="00CC7558" w:rsidRDefault="00CC7558" w:rsidP="00CC7558">
      <w:r>
        <w:tab/>
      </w:r>
      <w:r w:rsidR="005C3661" w:rsidRPr="003070F2">
        <w:rPr>
          <w:position w:val="-88"/>
        </w:rPr>
        <w:object w:dxaOrig="3040" w:dyaOrig="1760">
          <v:shape id="_x0000_i1164" type="#_x0000_t75" style="width:152.15pt;height:87.65pt" o:ole="">
            <v:imagedata r:id="rId252" o:title=""/>
          </v:shape>
          <o:OLEObject Type="Embed" ProgID="Equation.DSMT4" ShapeID="_x0000_i1164" DrawAspect="Content" ObjectID="_1562229848" r:id="rId253"/>
        </w:object>
      </w:r>
      <w:r>
        <w:t xml:space="preserve"> </w:t>
      </w:r>
    </w:p>
    <w:p w:rsidR="00CC7558" w:rsidRPr="000466B6" w:rsidRDefault="000466B6" w:rsidP="00CC7558">
      <w:pPr>
        <w:rPr>
          <w:rFonts w:ascii="Times New Roman" w:hAnsi="Times New Roman" w:cs="Times New Roman"/>
          <w:b/>
          <w:noProof/>
          <w:sz w:val="20"/>
          <w:szCs w:val="20"/>
        </w:rPr>
      </w:pPr>
      <w:r>
        <w:rPr>
          <w:rFonts w:ascii="Times New Roman" w:hAnsi="Times New Roman" w:cs="Times New Roman"/>
          <w:b/>
          <w:noProof/>
          <w:sz w:val="20"/>
          <w:szCs w:val="20"/>
        </w:rPr>
        <w:t>18</w:t>
      </w:r>
      <w:r w:rsidR="00CC7558" w:rsidRPr="000466B6">
        <w:rPr>
          <w:rFonts w:ascii="Times New Roman" w:hAnsi="Times New Roman" w:cs="Times New Roman"/>
          <w:b/>
          <w:noProof/>
          <w:sz w:val="20"/>
          <w:szCs w:val="20"/>
        </w:rPr>
        <w:t>. Compare in detail conduction and displacement currents</w:t>
      </w:r>
      <w:r w:rsidR="000C7CD6">
        <w:rPr>
          <w:rFonts w:ascii="Times New Roman" w:hAnsi="Times New Roman" w:cs="Times New Roman"/>
          <w:b/>
          <w:noProof/>
          <w:sz w:val="20"/>
          <w:szCs w:val="20"/>
        </w:rPr>
        <w:t>.</w:t>
      </w:r>
      <w:r w:rsidR="00CC7558" w:rsidRPr="000466B6">
        <w:rPr>
          <w:rFonts w:ascii="Times New Roman" w:hAnsi="Times New Roman" w:cs="Times New Roman"/>
          <w:b/>
          <w:noProof/>
          <w:sz w:val="20"/>
          <w:szCs w:val="20"/>
        </w:rPr>
        <w:t xml:space="preserve"> (Dec 2015) (May 2015)</w:t>
      </w:r>
    </w:p>
    <w:p w:rsidR="00CC7558" w:rsidRDefault="00CC7558" w:rsidP="00CC7558">
      <w:r>
        <w:t xml:space="preserve">For the static electromagnetic field according to Amperes circuit law, we can write </w:t>
      </w:r>
    </w:p>
    <w:p w:rsidR="00CC7558" w:rsidRDefault="00CC7558" w:rsidP="00CC7558">
      <w:r>
        <w:tab/>
      </w:r>
      <w:r w:rsidRPr="007308E8">
        <w:rPr>
          <w:position w:val="-6"/>
        </w:rPr>
        <w:object w:dxaOrig="820" w:dyaOrig="300">
          <v:shape id="_x0000_i1109" type="#_x0000_t75" style="width:41.3pt;height:15.05pt" o:ole="">
            <v:imagedata r:id="rId254" o:title=""/>
          </v:shape>
          <o:OLEObject Type="Embed" ProgID="Equation.DSMT4" ShapeID="_x0000_i1109" DrawAspect="Content" ObjectID="_1562229849" r:id="rId255"/>
        </w:object>
      </w:r>
      <w:r>
        <w:t xml:space="preserve"> </w:t>
      </w:r>
    </w:p>
    <w:p w:rsidR="00CC7558" w:rsidRDefault="00CC7558" w:rsidP="00CC7558">
      <w:r>
        <w:t xml:space="preserve">Taking divergence on both the sides </w:t>
      </w:r>
    </w:p>
    <w:p w:rsidR="00CC7558" w:rsidRDefault="00CC7558" w:rsidP="00CC7558">
      <w:r>
        <w:tab/>
      </w:r>
      <w:r w:rsidR="000C7CD6" w:rsidRPr="007308E8">
        <w:rPr>
          <w:position w:val="-16"/>
        </w:rPr>
        <w:object w:dxaOrig="1400" w:dyaOrig="420">
          <v:shape id="_x0000_i1165" type="#_x0000_t75" style="width:70.1pt;height:20.65pt" o:ole="">
            <v:imagedata r:id="rId256" o:title=""/>
          </v:shape>
          <o:OLEObject Type="Embed" ProgID="Equation.DSMT4" ShapeID="_x0000_i1165" DrawAspect="Content" ObjectID="_1562229850" r:id="rId257"/>
        </w:object>
      </w:r>
      <w:r>
        <w:t xml:space="preserve"> </w:t>
      </w:r>
    </w:p>
    <w:p w:rsidR="00CC7558" w:rsidRDefault="00CC7558" w:rsidP="00CC7558">
      <w:r>
        <w:t>But according to vector identity, divergence of the curl of any vector field is zero, Hence we write,</w:t>
      </w:r>
    </w:p>
    <w:p w:rsidR="00CC7558" w:rsidRDefault="00CC7558" w:rsidP="00CC7558">
      <w:r>
        <w:tab/>
      </w:r>
      <w:r w:rsidR="000C7CD6" w:rsidRPr="007308E8">
        <w:rPr>
          <w:position w:val="-16"/>
        </w:rPr>
        <w:object w:dxaOrig="2460" w:dyaOrig="420">
          <v:shape id="_x0000_i1166" type="#_x0000_t75" style="width:123.35pt;height:20.65pt" o:ole="">
            <v:imagedata r:id="rId258" o:title=""/>
          </v:shape>
          <o:OLEObject Type="Embed" ProgID="Equation.DSMT4" ShapeID="_x0000_i1166" DrawAspect="Content" ObjectID="_1562229851" r:id="rId259"/>
        </w:object>
      </w:r>
      <w:r>
        <w:t xml:space="preserve"> </w:t>
      </w:r>
    </w:p>
    <w:p w:rsidR="00CC7558" w:rsidRDefault="00CC7558" w:rsidP="00CC7558">
      <w:r>
        <w:t xml:space="preserve">But equation of conductivity is given by </w:t>
      </w:r>
    </w:p>
    <w:p w:rsidR="00CC7558" w:rsidRDefault="00CC7558" w:rsidP="00CC7558">
      <w:r>
        <w:tab/>
      </w:r>
      <w:r w:rsidR="000C7CD6" w:rsidRPr="007308E8">
        <w:rPr>
          <w:position w:val="-22"/>
        </w:rPr>
        <w:object w:dxaOrig="1780" w:dyaOrig="560">
          <v:shape id="_x0000_i1167" type="#_x0000_t75" style="width:89.55pt;height:27.55pt" o:ole="">
            <v:imagedata r:id="rId260" o:title=""/>
          </v:shape>
          <o:OLEObject Type="Embed" ProgID="Equation.DSMT4" ShapeID="_x0000_i1167" DrawAspect="Content" ObjectID="_1562229852" r:id="rId261"/>
        </w:object>
      </w:r>
      <w:r>
        <w:t xml:space="preserve"> </w:t>
      </w:r>
    </w:p>
    <w:p w:rsidR="00CC7558" w:rsidRDefault="00CC7558" w:rsidP="00CC7558">
      <w:r>
        <w:t xml:space="preserve">For equation </w:t>
      </w:r>
      <w:r w:rsidR="000C7CD6">
        <w:t xml:space="preserve">it </w:t>
      </w:r>
      <w:r>
        <w:t>is clear that when</w:t>
      </w:r>
      <w:proofErr w:type="gramStart"/>
      <w:r w:rsidR="000C7CD6">
        <w:t>,</w:t>
      </w:r>
      <w:r>
        <w:t xml:space="preserve"> </w:t>
      </w:r>
      <w:proofErr w:type="gramEnd"/>
      <w:r w:rsidRPr="007308E8">
        <w:rPr>
          <w:position w:val="-22"/>
        </w:rPr>
        <w:object w:dxaOrig="680" w:dyaOrig="560">
          <v:shape id="_x0000_i1110" type="#_x0000_t75" style="width:33.8pt;height:27.55pt" o:ole="">
            <v:imagedata r:id="rId262" o:title=""/>
          </v:shape>
          <o:OLEObject Type="Embed" ProgID="Equation.DSMT4" ShapeID="_x0000_i1110" DrawAspect="Content" ObjectID="_1562229853" r:id="rId263"/>
        </w:object>
      </w:r>
      <w:r>
        <w:t>,</w:t>
      </w:r>
      <w:r w:rsidR="000C7CD6">
        <w:t xml:space="preserve"> t</w:t>
      </w:r>
      <w:r>
        <w:t>hen only equation becomes true. Thus eq</w:t>
      </w:r>
      <w:r w:rsidR="000C7CD6">
        <w:t>uation (1) and (2) are not compa</w:t>
      </w:r>
      <w:r>
        <w:t>t</w:t>
      </w:r>
      <w:r w:rsidR="000C7CD6">
        <w:t>i</w:t>
      </w:r>
      <w:r>
        <w:t xml:space="preserve">ble for </w:t>
      </w:r>
      <w:r w:rsidR="000C7CD6">
        <w:t>time</w:t>
      </w:r>
      <w:r>
        <w:t xml:space="preserve"> varying field</w:t>
      </w:r>
      <w:r w:rsidR="000C7CD6">
        <w:t>s</w:t>
      </w:r>
      <w:r>
        <w:t>. We must modify equation by adding one unknown term say J</w:t>
      </w:r>
      <w:r w:rsidRPr="007308E8">
        <w:rPr>
          <w:vertAlign w:val="subscript"/>
        </w:rPr>
        <w:t>d</w:t>
      </w:r>
      <w:r>
        <w:t>.</w:t>
      </w:r>
    </w:p>
    <w:p w:rsidR="00CC7558" w:rsidRDefault="00CC7558" w:rsidP="00CC7558">
      <w:r>
        <w:lastRenderedPageBreak/>
        <w:tab/>
      </w:r>
      <w:r w:rsidRPr="0014139D">
        <w:rPr>
          <w:position w:val="-10"/>
        </w:rPr>
        <w:object w:dxaOrig="1160" w:dyaOrig="340">
          <v:shape id="_x0000_i1111" type="#_x0000_t75" style="width:57.6pt;height:17.55pt" o:ole="">
            <v:imagedata r:id="rId264" o:title=""/>
          </v:shape>
          <o:OLEObject Type="Embed" ProgID="Equation.DSMT4" ShapeID="_x0000_i1111" DrawAspect="Content" ObjectID="_1562229854" r:id="rId265"/>
        </w:object>
      </w:r>
    </w:p>
    <w:p w:rsidR="00CC7558" w:rsidRDefault="00B603CE" w:rsidP="00CC7558">
      <w:r>
        <w:t>Again taking divergence</w:t>
      </w:r>
      <w:r w:rsidR="00CC7558">
        <w:t xml:space="preserve"> on both sides   </w:t>
      </w:r>
    </w:p>
    <w:p w:rsidR="00CC7558" w:rsidRDefault="00CC7558" w:rsidP="00CC7558">
      <w:r>
        <w:tab/>
      </w:r>
      <w:r w:rsidR="00D769FE" w:rsidRPr="0014139D">
        <w:rPr>
          <w:position w:val="-12"/>
        </w:rPr>
        <w:object w:dxaOrig="2299" w:dyaOrig="360">
          <v:shape id="_x0000_i1173" type="#_x0000_t75" style="width:115.2pt;height:18.15pt" o:ole="">
            <v:imagedata r:id="rId266" o:title=""/>
          </v:shape>
          <o:OLEObject Type="Embed" ProgID="Equation.DSMT4" ShapeID="_x0000_i1173" DrawAspect="Content" ObjectID="_1562229855" r:id="rId267"/>
        </w:object>
      </w:r>
      <w:r>
        <w:t xml:space="preserve"> </w:t>
      </w:r>
    </w:p>
    <w:p w:rsidR="00CC7558" w:rsidRDefault="00D769FE" w:rsidP="00CC7558">
      <w:r w:rsidRPr="0014139D">
        <w:rPr>
          <w:position w:val="-22"/>
        </w:rPr>
        <w:object w:dxaOrig="1440" w:dyaOrig="560">
          <v:shape id="_x0000_i1172" type="#_x0000_t75" style="width:1in;height:27.55pt" o:ole="">
            <v:imagedata r:id="rId268" o:title=""/>
          </v:shape>
          <o:OLEObject Type="Embed" ProgID="Equation.DSMT4" ShapeID="_x0000_i1172" DrawAspect="Content" ObjectID="_1562229856" r:id="rId269"/>
        </w:object>
      </w:r>
      <w:r w:rsidR="00CC7558">
        <w:t xml:space="preserve"> To g</w:t>
      </w:r>
      <w:r>
        <w:t>e</w:t>
      </w:r>
      <w:r w:rsidR="00CC7558">
        <w:t>t correct condition</w:t>
      </w:r>
      <w:r>
        <w:t>s</w:t>
      </w:r>
      <w:r w:rsidR="00CC7558">
        <w:t xml:space="preserve"> we must write </w:t>
      </w:r>
    </w:p>
    <w:p w:rsidR="00CC7558" w:rsidRDefault="00CC7558" w:rsidP="00CC7558">
      <w:r>
        <w:tab/>
      </w:r>
      <w:r w:rsidR="00D769FE" w:rsidRPr="0014139D">
        <w:rPr>
          <w:position w:val="-22"/>
        </w:rPr>
        <w:object w:dxaOrig="999" w:dyaOrig="560">
          <v:shape id="_x0000_i1171" type="#_x0000_t75" style="width:50.1pt;height:27.55pt" o:ole="">
            <v:imagedata r:id="rId270" o:title=""/>
          </v:shape>
          <o:OLEObject Type="Embed" ProgID="Equation.DSMT4" ShapeID="_x0000_i1171" DrawAspect="Content" ObjectID="_1562229857" r:id="rId271"/>
        </w:object>
      </w:r>
      <w:r>
        <w:t xml:space="preserve"> </w:t>
      </w:r>
    </w:p>
    <w:p w:rsidR="00CC7558" w:rsidRDefault="00CC7558" w:rsidP="00CC7558">
      <w:r>
        <w:t xml:space="preserve">Burt according to Gauss law </w:t>
      </w:r>
    </w:p>
    <w:p w:rsidR="00CC7558" w:rsidRDefault="00CC7558" w:rsidP="00CC7558">
      <w:r>
        <w:tab/>
      </w:r>
      <w:r w:rsidR="00D769FE" w:rsidRPr="0014139D">
        <w:rPr>
          <w:position w:val="-10"/>
        </w:rPr>
        <w:object w:dxaOrig="859" w:dyaOrig="340">
          <v:shape id="_x0000_i1168" type="#_x0000_t75" style="width:43.2pt;height:17.55pt" o:ole="">
            <v:imagedata r:id="rId272" o:title=""/>
          </v:shape>
          <o:OLEObject Type="Embed" ProgID="Equation.DSMT4" ShapeID="_x0000_i1168" DrawAspect="Content" ObjectID="_1562229858" r:id="rId273"/>
        </w:object>
      </w:r>
      <w:r>
        <w:t xml:space="preserve"> </w:t>
      </w:r>
    </w:p>
    <w:p w:rsidR="00CC7558" w:rsidRDefault="00CC7558" w:rsidP="00CC7558">
      <w:r>
        <w:t xml:space="preserve">Thus the replacing </w:t>
      </w:r>
      <w:proofErr w:type="spellStart"/>
      <w:proofErr w:type="gramStart"/>
      <w:r>
        <w:t>e</w:t>
      </w:r>
      <w:r w:rsidRPr="00D769FE">
        <w:rPr>
          <w:vertAlign w:val="subscript"/>
        </w:rPr>
        <w:t>v</w:t>
      </w:r>
      <w:proofErr w:type="spellEnd"/>
      <w:proofErr w:type="gramEnd"/>
      <w:r>
        <w:t xml:space="preserve"> by </w:t>
      </w:r>
      <w:r w:rsidR="00D769FE" w:rsidRPr="0014139D">
        <w:rPr>
          <w:position w:val="-6"/>
        </w:rPr>
        <w:object w:dxaOrig="460" w:dyaOrig="300">
          <v:shape id="_x0000_i1169" type="#_x0000_t75" style="width:23.15pt;height:15.05pt" o:ole="">
            <v:imagedata r:id="rId274" o:title=""/>
          </v:shape>
          <o:OLEObject Type="Embed" ProgID="Equation.DSMT4" ShapeID="_x0000_i1169" DrawAspect="Content" ObjectID="_1562229859" r:id="rId275"/>
        </w:object>
      </w:r>
      <w:r>
        <w:t xml:space="preserve"> </w:t>
      </w:r>
    </w:p>
    <w:p w:rsidR="00CC7558" w:rsidRDefault="00CC7558" w:rsidP="00CC7558">
      <w:r>
        <w:tab/>
      </w:r>
      <w:r w:rsidR="00D769FE" w:rsidRPr="0014139D">
        <w:rPr>
          <w:position w:val="-22"/>
        </w:rPr>
        <w:object w:dxaOrig="2180" w:dyaOrig="600">
          <v:shape id="_x0000_i1170" type="#_x0000_t75" style="width:109.55pt;height:30.05pt" o:ole="">
            <v:imagedata r:id="rId276" o:title=""/>
          </v:shape>
          <o:OLEObject Type="Embed" ProgID="Equation.DSMT4" ShapeID="_x0000_i1170" DrawAspect="Content" ObjectID="_1562229860" r:id="rId277"/>
        </w:object>
      </w:r>
      <w:r>
        <w:t xml:space="preserve"> </w:t>
      </w:r>
    </w:p>
    <w:p w:rsidR="00CC7558" w:rsidRDefault="00CC7558" w:rsidP="00CC7558">
      <w:r>
        <w:t xml:space="preserve">Comparing two sides of equation </w:t>
      </w:r>
    </w:p>
    <w:p w:rsidR="00CC7558" w:rsidRDefault="00CC7558" w:rsidP="00CC7558">
      <w:r>
        <w:tab/>
      </w:r>
      <w:r w:rsidRPr="0014139D">
        <w:rPr>
          <w:position w:val="-22"/>
        </w:rPr>
        <w:object w:dxaOrig="740" w:dyaOrig="600">
          <v:shape id="_x0000_i1112" type="#_x0000_t75" style="width:36.95pt;height:30.05pt" o:ole="">
            <v:imagedata r:id="rId278" o:title=""/>
          </v:shape>
          <o:OLEObject Type="Embed" ProgID="Equation.DSMT4" ShapeID="_x0000_i1112" DrawAspect="Content" ObjectID="_1562229861" r:id="rId279"/>
        </w:object>
      </w:r>
      <w:r>
        <w:t xml:space="preserve"> </w:t>
      </w:r>
    </w:p>
    <w:p w:rsidR="00CC7558" w:rsidRDefault="00CC7558" w:rsidP="00CC7558">
      <w:r>
        <w:t xml:space="preserve">Now we write Amperes circuit law is point terms as </w:t>
      </w:r>
    </w:p>
    <w:p w:rsidR="00CC7558" w:rsidRDefault="00CC7558" w:rsidP="00CC7558">
      <w:r>
        <w:tab/>
      </w:r>
      <w:r w:rsidRPr="0014139D">
        <w:rPr>
          <w:position w:val="-22"/>
        </w:rPr>
        <w:object w:dxaOrig="1359" w:dyaOrig="600">
          <v:shape id="_x0000_i1113" type="#_x0000_t75" style="width:68.25pt;height:30.05pt" o:ole="">
            <v:imagedata r:id="rId280" o:title=""/>
          </v:shape>
          <o:OLEObject Type="Embed" ProgID="Equation.DSMT4" ShapeID="_x0000_i1113" DrawAspect="Content" ObjectID="_1562229862" r:id="rId281"/>
        </w:object>
      </w:r>
      <w:r>
        <w:t xml:space="preserve"> </w:t>
      </w:r>
    </w:p>
    <w:p w:rsidR="00CC7558" w:rsidRDefault="00CC7558" w:rsidP="00CC7558">
      <w:r>
        <w:t>The first term in equation is conduction current density denoted by J</w:t>
      </w:r>
      <w:r w:rsidRPr="0014139D">
        <w:rPr>
          <w:vertAlign w:val="subscript"/>
        </w:rPr>
        <w:t>c</w:t>
      </w:r>
      <w:r>
        <w:t xml:space="preserve">. </w:t>
      </w:r>
      <w:r w:rsidR="00D769FE">
        <w:t xml:space="preserve">The current is due to the moving charges. </w:t>
      </w:r>
      <w:r>
        <w:t>The second term in equation represents current density expressed in ampere per squ</w:t>
      </w:r>
      <w:r w:rsidR="00F753D2">
        <w:t>are</w:t>
      </w:r>
      <w:r>
        <w:t xml:space="preserve"> meter. As t</w:t>
      </w:r>
      <w:r w:rsidR="00F753D2">
        <w:t>his</w:t>
      </w:r>
      <w:r>
        <w:t xml:space="preserve"> quantity is obtained from the varying electric flux density, this is also called Displacement density. The displacement current density is denoted by J</w:t>
      </w:r>
      <w:r w:rsidRPr="0014139D">
        <w:rPr>
          <w:vertAlign w:val="subscript"/>
        </w:rPr>
        <w:t>D</w:t>
      </w:r>
      <w:r>
        <w:t>.</w:t>
      </w:r>
    </w:p>
    <w:p w:rsidR="00CC7558" w:rsidRDefault="00CC7558" w:rsidP="00CC7558">
      <w:r>
        <w:tab/>
      </w:r>
      <w:r w:rsidRPr="00D915A0">
        <w:rPr>
          <w:position w:val="-10"/>
        </w:rPr>
        <w:object w:dxaOrig="1420" w:dyaOrig="300">
          <v:shape id="_x0000_i1114" type="#_x0000_t75" style="width:71.35pt;height:15.05pt" o:ole="">
            <v:imagedata r:id="rId282" o:title=""/>
          </v:shape>
          <o:OLEObject Type="Embed" ProgID="Equation.DSMT4" ShapeID="_x0000_i1114" DrawAspect="Content" ObjectID="_1562229863" r:id="rId283"/>
        </w:object>
      </w:r>
      <w:r>
        <w:t xml:space="preserve"> </w:t>
      </w:r>
    </w:p>
    <w:p w:rsidR="00CC7558" w:rsidRPr="00012016" w:rsidRDefault="00012016" w:rsidP="00CC7558">
      <w:pPr>
        <w:rPr>
          <w:rFonts w:ascii="Times New Roman" w:hAnsi="Times New Roman" w:cs="Times New Roman"/>
          <w:b/>
          <w:noProof/>
          <w:sz w:val="20"/>
          <w:szCs w:val="20"/>
        </w:rPr>
      </w:pPr>
      <w:r>
        <w:rPr>
          <w:rFonts w:ascii="Times New Roman" w:hAnsi="Times New Roman" w:cs="Times New Roman"/>
          <w:b/>
          <w:noProof/>
          <w:sz w:val="20"/>
          <w:szCs w:val="20"/>
        </w:rPr>
        <w:t>19</w:t>
      </w:r>
      <w:r w:rsidR="00CC7558" w:rsidRPr="00012016">
        <w:rPr>
          <w:rFonts w:ascii="Times New Roman" w:hAnsi="Times New Roman" w:cs="Times New Roman"/>
          <w:b/>
          <w:noProof/>
          <w:sz w:val="20"/>
          <w:szCs w:val="20"/>
        </w:rPr>
        <w:t xml:space="preserve">. A circular loop of wire is placed in a uniform magnetic field of flux density 0.5 wb/m2. The wire has 200 turn and frequency of </w:t>
      </w:r>
      <w:r>
        <w:rPr>
          <w:rFonts w:ascii="Times New Roman" w:hAnsi="Times New Roman" w:cs="Times New Roman"/>
          <w:b/>
          <w:noProof/>
          <w:sz w:val="20"/>
          <w:szCs w:val="20"/>
        </w:rPr>
        <w:t xml:space="preserve">rotation </w:t>
      </w:r>
      <w:r w:rsidR="00CC7558" w:rsidRPr="00012016">
        <w:rPr>
          <w:rFonts w:ascii="Times New Roman" w:hAnsi="Times New Roman" w:cs="Times New Roman"/>
          <w:b/>
          <w:noProof/>
          <w:sz w:val="20"/>
          <w:szCs w:val="20"/>
        </w:rPr>
        <w:t>of 1000 rev/min. If the radius of the coil of 0.</w:t>
      </w:r>
      <w:r>
        <w:rPr>
          <w:rFonts w:ascii="Times New Roman" w:hAnsi="Times New Roman" w:cs="Times New Roman"/>
          <w:b/>
          <w:noProof/>
          <w:sz w:val="20"/>
          <w:szCs w:val="20"/>
        </w:rPr>
        <w:t>2</w:t>
      </w:r>
      <w:r w:rsidR="00CC7558" w:rsidRPr="00012016">
        <w:rPr>
          <w:rFonts w:ascii="Times New Roman" w:hAnsi="Times New Roman" w:cs="Times New Roman"/>
          <w:b/>
          <w:noProof/>
          <w:sz w:val="20"/>
          <w:szCs w:val="20"/>
        </w:rPr>
        <w:t xml:space="preserve">m, determine (1) the induced emf, when the plane of the coil is 60° to the flux </w:t>
      </w:r>
      <w:r>
        <w:rPr>
          <w:rFonts w:ascii="Times New Roman" w:hAnsi="Times New Roman" w:cs="Times New Roman"/>
          <w:b/>
          <w:noProof/>
          <w:sz w:val="20"/>
          <w:szCs w:val="20"/>
        </w:rPr>
        <w:t>lines</w:t>
      </w:r>
      <w:r w:rsidR="00CC7558" w:rsidRPr="00012016">
        <w:rPr>
          <w:rFonts w:ascii="Times New Roman" w:hAnsi="Times New Roman" w:cs="Times New Roman"/>
          <w:b/>
          <w:noProof/>
          <w:sz w:val="20"/>
          <w:szCs w:val="20"/>
        </w:rPr>
        <w:t xml:space="preserve"> and 2) the induced emf, when the plane of the coil is perpendicular to the field.</w:t>
      </w:r>
    </w:p>
    <w:p w:rsidR="00CC7558" w:rsidRDefault="00CC7558" w:rsidP="00CC7558">
      <w:r>
        <w:t xml:space="preserve">The velocity of circular loop is given by </w:t>
      </w:r>
    </w:p>
    <w:p w:rsidR="00CC7558" w:rsidRDefault="00CC7558" w:rsidP="00CC7558">
      <w:r>
        <w:tab/>
      </w:r>
      <w:r w:rsidRPr="00D915A0">
        <w:rPr>
          <w:position w:val="-22"/>
        </w:rPr>
        <w:object w:dxaOrig="4260" w:dyaOrig="560">
          <v:shape id="_x0000_i1115" type="#_x0000_t75" style="width:212.85pt;height:27.55pt" o:ole="">
            <v:imagedata r:id="rId284" o:title=""/>
          </v:shape>
          <o:OLEObject Type="Embed" ProgID="Equation.DSMT4" ShapeID="_x0000_i1115" DrawAspect="Content" ObjectID="_1562229864" r:id="rId285"/>
        </w:object>
      </w:r>
      <w:r>
        <w:t xml:space="preserve"> </w:t>
      </w:r>
    </w:p>
    <w:p w:rsidR="00CC7558" w:rsidRDefault="00012016" w:rsidP="00CC7558">
      <w:r>
        <w:lastRenderedPageBreak/>
        <w:t>i) Now the angle ma</w:t>
      </w:r>
      <w:r w:rsidR="00CC7558">
        <w:t>de by plane of coil to the flux line is 60</w:t>
      </w:r>
      <w:r w:rsidR="00CC7558">
        <w:rPr>
          <w:rFonts w:ascii="Cambria Math" w:hAnsi="Cambria Math"/>
        </w:rPr>
        <w:t>°</w:t>
      </w:r>
      <w:r w:rsidR="00CC7558">
        <w:t xml:space="preserve"> </w:t>
      </w:r>
      <w:proofErr w:type="gramStart"/>
      <w:r w:rsidR="00CC7558">
        <w:t>ie.,</w:t>
      </w:r>
      <w:proofErr w:type="gramEnd"/>
      <w:r w:rsidR="00CC7558">
        <w:t xml:space="preserve"> </w:t>
      </w:r>
      <w:r w:rsidR="00CC7558">
        <w:rPr>
          <w:rFonts w:ascii="Cambria Math" w:hAnsi="Cambria Math"/>
        </w:rPr>
        <w:t>θ</w:t>
      </w:r>
      <w:r>
        <w:t xml:space="preserve"> = 60. Hence</w:t>
      </w:r>
      <w:r w:rsidR="00CC7558">
        <w:t xml:space="preserve"> induced </w:t>
      </w:r>
      <w:proofErr w:type="spellStart"/>
      <w:r w:rsidR="00CC7558">
        <w:t>emf</w:t>
      </w:r>
      <w:proofErr w:type="spellEnd"/>
      <w:r w:rsidR="00CC7558">
        <w:t xml:space="preserve"> is given by </w:t>
      </w:r>
    </w:p>
    <w:p w:rsidR="00CC7558" w:rsidRDefault="00CC7558" w:rsidP="00CC7558">
      <w:r>
        <w:tab/>
      </w:r>
      <w:r w:rsidRPr="00D915A0">
        <w:rPr>
          <w:position w:val="-38"/>
        </w:rPr>
        <w:object w:dxaOrig="3379" w:dyaOrig="980">
          <v:shape id="_x0000_i1116" type="#_x0000_t75" style="width:169.05pt;height:48.85pt" o:ole="">
            <v:imagedata r:id="rId286" o:title=""/>
          </v:shape>
          <o:OLEObject Type="Embed" ProgID="Equation.DSMT4" ShapeID="_x0000_i1116" DrawAspect="Content" ObjectID="_1562229865" r:id="rId287"/>
        </w:object>
      </w:r>
      <w:r>
        <w:t xml:space="preserve"> </w:t>
      </w:r>
    </w:p>
    <w:p w:rsidR="00CC7558" w:rsidRDefault="00CC7558" w:rsidP="00CC7558">
      <w:r>
        <w:t xml:space="preserve">ii) When plane of coil is perpendicular to flux they </w:t>
      </w:r>
      <w:r>
        <w:rPr>
          <w:rFonts w:ascii="Cambria Math" w:hAnsi="Cambria Math"/>
        </w:rPr>
        <w:t>θ</w:t>
      </w:r>
      <w:r>
        <w:t xml:space="preserve"> = 90.</w:t>
      </w:r>
    </w:p>
    <w:p w:rsidR="00CC7558" w:rsidRDefault="00CC7558" w:rsidP="00CC7558">
      <w:r>
        <w:tab/>
      </w:r>
      <w:r w:rsidRPr="00D915A0">
        <w:rPr>
          <w:position w:val="-42"/>
        </w:rPr>
        <w:object w:dxaOrig="2740" w:dyaOrig="920">
          <v:shape id="_x0000_i1117" type="#_x0000_t75" style="width:137.1pt;height:46.35pt" o:ole="">
            <v:imagedata r:id="rId288" o:title=""/>
          </v:shape>
          <o:OLEObject Type="Embed" ProgID="Equation.DSMT4" ShapeID="_x0000_i1117" DrawAspect="Content" ObjectID="_1562229866" r:id="rId289"/>
        </w:object>
      </w:r>
      <w:r>
        <w:t xml:space="preserve"> </w:t>
      </w:r>
    </w:p>
    <w:p w:rsidR="00CC7558" w:rsidRPr="00012016" w:rsidRDefault="00012016" w:rsidP="00CC7558">
      <w:pPr>
        <w:rPr>
          <w:rFonts w:ascii="Times New Roman" w:hAnsi="Times New Roman" w:cs="Times New Roman"/>
          <w:b/>
          <w:noProof/>
          <w:sz w:val="20"/>
          <w:szCs w:val="20"/>
        </w:rPr>
      </w:pPr>
      <w:r>
        <w:rPr>
          <w:rFonts w:ascii="Times New Roman" w:hAnsi="Times New Roman" w:cs="Times New Roman"/>
          <w:b/>
          <w:noProof/>
          <w:sz w:val="20"/>
          <w:szCs w:val="20"/>
        </w:rPr>
        <w:t>20</w:t>
      </w:r>
      <w:r w:rsidR="00CC7558" w:rsidRPr="00012016">
        <w:rPr>
          <w:rFonts w:ascii="Times New Roman" w:hAnsi="Times New Roman" w:cs="Times New Roman"/>
          <w:b/>
          <w:noProof/>
          <w:sz w:val="20"/>
          <w:szCs w:val="20"/>
        </w:rPr>
        <w:t xml:space="preserve">. In a material for which </w:t>
      </w:r>
      <w:r>
        <w:rPr>
          <w:rFonts w:ascii="Times New Roman" w:hAnsi="Times New Roman" w:cs="Times New Roman"/>
          <w:b/>
          <w:noProof/>
          <w:sz w:val="20"/>
          <w:szCs w:val="20"/>
        </w:rPr>
        <w:t>σ</w:t>
      </w:r>
      <w:r w:rsidR="00CC7558" w:rsidRPr="00012016">
        <w:rPr>
          <w:rFonts w:ascii="Times New Roman" w:hAnsi="Times New Roman" w:cs="Times New Roman"/>
          <w:b/>
          <w:noProof/>
          <w:sz w:val="20"/>
          <w:szCs w:val="20"/>
        </w:rPr>
        <w:t>= 5.0</w:t>
      </w:r>
      <w:r>
        <w:rPr>
          <w:rFonts w:ascii="Times New Roman" w:hAnsi="Times New Roman" w:cs="Times New Roman"/>
          <w:b/>
          <w:noProof/>
          <w:sz w:val="20"/>
          <w:szCs w:val="20"/>
        </w:rPr>
        <w:t xml:space="preserve"> S</w:t>
      </w:r>
      <w:r w:rsidR="00CC7558" w:rsidRPr="00012016">
        <w:rPr>
          <w:rFonts w:ascii="Times New Roman" w:hAnsi="Times New Roman" w:cs="Times New Roman"/>
          <w:b/>
          <w:noProof/>
          <w:sz w:val="20"/>
          <w:szCs w:val="20"/>
        </w:rPr>
        <w:t xml:space="preserve">/m and </w:t>
      </w:r>
      <w:r>
        <w:rPr>
          <w:rFonts w:ascii="Times New Roman" w:hAnsi="Times New Roman" w:cs="Times New Roman"/>
          <w:b/>
          <w:noProof/>
          <w:sz w:val="20"/>
          <w:szCs w:val="20"/>
        </w:rPr>
        <w:t>ε</w:t>
      </w:r>
      <w:r w:rsidR="00CC7558" w:rsidRPr="00012016">
        <w:rPr>
          <w:rFonts w:ascii="Times New Roman" w:hAnsi="Times New Roman" w:cs="Times New Roman"/>
          <w:b/>
          <w:noProof/>
          <w:sz w:val="20"/>
          <w:szCs w:val="20"/>
          <w:vertAlign w:val="subscript"/>
        </w:rPr>
        <w:t>r</w:t>
      </w:r>
      <w:r w:rsidR="00CC7558" w:rsidRPr="00012016">
        <w:rPr>
          <w:rFonts w:ascii="Times New Roman" w:hAnsi="Times New Roman" w:cs="Times New Roman"/>
          <w:b/>
          <w:noProof/>
          <w:sz w:val="20"/>
          <w:szCs w:val="20"/>
        </w:rPr>
        <w:t xml:space="preserve"> = 1 with E = 250 sin 10</w:t>
      </w:r>
      <w:r w:rsidR="00CC7558" w:rsidRPr="00012016">
        <w:rPr>
          <w:rFonts w:ascii="Times New Roman" w:hAnsi="Times New Roman" w:cs="Times New Roman"/>
          <w:b/>
          <w:noProof/>
          <w:sz w:val="20"/>
          <w:szCs w:val="20"/>
          <w:vertAlign w:val="superscript"/>
        </w:rPr>
        <w:t>10</w:t>
      </w:r>
      <w:r w:rsidR="00CC7558" w:rsidRPr="00012016">
        <w:rPr>
          <w:rFonts w:ascii="Times New Roman" w:hAnsi="Times New Roman" w:cs="Times New Roman"/>
          <w:b/>
          <w:noProof/>
          <w:sz w:val="20"/>
          <w:szCs w:val="20"/>
        </w:rPr>
        <w:t xml:space="preserve">t </w:t>
      </w:r>
      <w:r>
        <w:rPr>
          <w:rFonts w:ascii="Times New Roman" w:hAnsi="Times New Roman" w:cs="Times New Roman"/>
          <w:b/>
          <w:noProof/>
          <w:sz w:val="20"/>
          <w:szCs w:val="20"/>
        </w:rPr>
        <w:t>V</w:t>
      </w:r>
      <w:r w:rsidR="00CC7558" w:rsidRPr="00012016">
        <w:rPr>
          <w:rFonts w:ascii="Times New Roman" w:hAnsi="Times New Roman" w:cs="Times New Roman"/>
          <w:b/>
          <w:noProof/>
          <w:sz w:val="20"/>
          <w:szCs w:val="20"/>
        </w:rPr>
        <w:t>/m. Find the J</w:t>
      </w:r>
      <w:r w:rsidR="00CC7558" w:rsidRPr="00012016">
        <w:rPr>
          <w:rFonts w:ascii="Times New Roman" w:hAnsi="Times New Roman" w:cs="Times New Roman"/>
          <w:b/>
          <w:noProof/>
          <w:sz w:val="20"/>
          <w:szCs w:val="20"/>
          <w:vertAlign w:val="subscript"/>
        </w:rPr>
        <w:t>C</w:t>
      </w:r>
      <w:r w:rsidR="00CC7558" w:rsidRPr="00012016">
        <w:rPr>
          <w:rFonts w:ascii="Times New Roman" w:hAnsi="Times New Roman" w:cs="Times New Roman"/>
          <w:b/>
          <w:noProof/>
          <w:sz w:val="20"/>
          <w:szCs w:val="20"/>
        </w:rPr>
        <w:t xml:space="preserve"> and J</w:t>
      </w:r>
      <w:r w:rsidR="00CC7558" w:rsidRPr="00012016">
        <w:rPr>
          <w:rFonts w:ascii="Times New Roman" w:hAnsi="Times New Roman" w:cs="Times New Roman"/>
          <w:b/>
          <w:noProof/>
          <w:sz w:val="20"/>
          <w:szCs w:val="20"/>
          <w:vertAlign w:val="subscript"/>
        </w:rPr>
        <w:t>D</w:t>
      </w:r>
      <w:r w:rsidR="00CC7558" w:rsidRPr="00012016">
        <w:rPr>
          <w:rFonts w:ascii="Times New Roman" w:hAnsi="Times New Roman" w:cs="Times New Roman"/>
          <w:b/>
          <w:noProof/>
          <w:sz w:val="20"/>
          <w:szCs w:val="20"/>
        </w:rPr>
        <w:t xml:space="preserve"> and also the frequency at which they are equal in magnitude. </w:t>
      </w:r>
      <w:r>
        <w:rPr>
          <w:rFonts w:ascii="Times New Roman" w:hAnsi="Times New Roman" w:cs="Times New Roman"/>
          <w:b/>
          <w:noProof/>
          <w:sz w:val="20"/>
          <w:szCs w:val="20"/>
        </w:rPr>
        <w:tab/>
      </w:r>
      <w:r>
        <w:rPr>
          <w:rFonts w:ascii="Times New Roman" w:hAnsi="Times New Roman" w:cs="Times New Roman"/>
          <w:b/>
          <w:noProof/>
          <w:sz w:val="20"/>
          <w:szCs w:val="20"/>
        </w:rPr>
        <w:tab/>
      </w:r>
      <w:r>
        <w:rPr>
          <w:rFonts w:ascii="Times New Roman" w:hAnsi="Times New Roman" w:cs="Times New Roman"/>
          <w:b/>
          <w:noProof/>
          <w:sz w:val="20"/>
          <w:szCs w:val="20"/>
        </w:rPr>
        <w:tab/>
      </w:r>
      <w:r w:rsidR="00CC7558" w:rsidRPr="00012016">
        <w:rPr>
          <w:rFonts w:ascii="Times New Roman" w:hAnsi="Times New Roman" w:cs="Times New Roman"/>
          <w:b/>
          <w:noProof/>
          <w:sz w:val="20"/>
          <w:szCs w:val="20"/>
        </w:rPr>
        <w:t>(Dec 2016)</w:t>
      </w:r>
    </w:p>
    <w:p w:rsidR="00CC7558" w:rsidRDefault="00CC7558" w:rsidP="00CC7558">
      <w:r>
        <w:t xml:space="preserve">The conduction current density is given by </w:t>
      </w:r>
    </w:p>
    <w:p w:rsidR="00CC7558" w:rsidRDefault="00CC7558" w:rsidP="00CC7558">
      <w:r>
        <w:tab/>
      </w:r>
      <w:r w:rsidRPr="002A7DC4">
        <w:rPr>
          <w:position w:val="-14"/>
        </w:rPr>
        <w:object w:dxaOrig="3960" w:dyaOrig="380">
          <v:shape id="_x0000_i1118" type="#_x0000_t75" style="width:198.45pt;height:18.8pt" o:ole="">
            <v:imagedata r:id="rId290" o:title=""/>
          </v:shape>
          <o:OLEObject Type="Embed" ProgID="Equation.DSMT4" ShapeID="_x0000_i1118" DrawAspect="Content" ObjectID="_1562229867" r:id="rId291"/>
        </w:object>
      </w:r>
      <w:r>
        <w:t xml:space="preserve"> </w:t>
      </w:r>
    </w:p>
    <w:p w:rsidR="00CC7558" w:rsidRDefault="00CC7558" w:rsidP="00CC7558">
      <w:r>
        <w:t xml:space="preserve">The displacement current density is given by </w:t>
      </w:r>
    </w:p>
    <w:p w:rsidR="00CC7558" w:rsidRDefault="00CC7558" w:rsidP="00CC7558">
      <w:pPr>
        <w:rPr>
          <w:b/>
        </w:rPr>
      </w:pPr>
      <w:r>
        <w:tab/>
      </w:r>
      <w:r w:rsidRPr="002A7DC4">
        <w:rPr>
          <w:position w:val="-54"/>
        </w:rPr>
        <w:object w:dxaOrig="3200" w:dyaOrig="1420">
          <v:shape id="_x0000_i1119" type="#_x0000_t75" style="width:160.3pt;height:71.35pt" o:ole="">
            <v:imagedata r:id="rId292" o:title=""/>
          </v:shape>
          <o:OLEObject Type="Embed" ProgID="Equation.DSMT4" ShapeID="_x0000_i1119" DrawAspect="Content" ObjectID="_1562229868" r:id="rId293"/>
        </w:object>
      </w:r>
      <w:r>
        <w:t xml:space="preserve"> </w:t>
      </w:r>
      <w:r>
        <w:rPr>
          <w:b/>
        </w:rPr>
        <w:t xml:space="preserve"> </w:t>
      </w:r>
    </w:p>
    <w:p w:rsidR="00CC7558" w:rsidRDefault="00CC7558" w:rsidP="00CC7558">
      <w:r w:rsidRPr="002A7DC4">
        <w:t xml:space="preserve">For the two </w:t>
      </w:r>
      <w:r>
        <w:t>densities, the condition for magnitudes to be equal is,</w:t>
      </w:r>
    </w:p>
    <w:p w:rsidR="00CC7558" w:rsidRDefault="00CC7558" w:rsidP="00CC7558">
      <w:r>
        <w:tab/>
      </w:r>
      <w:r w:rsidRPr="003D5E4F">
        <w:rPr>
          <w:position w:val="-54"/>
        </w:rPr>
        <w:object w:dxaOrig="3100" w:dyaOrig="1180">
          <v:shape id="_x0000_i1120" type="#_x0000_t75" style="width:155.25pt;height:59.5pt" o:ole="">
            <v:imagedata r:id="rId294" o:title=""/>
          </v:shape>
          <o:OLEObject Type="Embed" ProgID="Equation.DSMT4" ShapeID="_x0000_i1120" DrawAspect="Content" ObjectID="_1562229869" r:id="rId295"/>
        </w:object>
      </w:r>
      <w:r>
        <w:t xml:space="preserve"> </w:t>
      </w:r>
    </w:p>
    <w:p w:rsidR="00CC7558" w:rsidRDefault="00CC7558" w:rsidP="00CC7558">
      <w:r>
        <w:t xml:space="preserve">But </w:t>
      </w:r>
      <w:r>
        <w:rPr>
          <w:rFonts w:ascii="Cambria Math" w:hAnsi="Cambria Math"/>
        </w:rPr>
        <w:t>ω</w:t>
      </w:r>
      <w:r>
        <w:t xml:space="preserve"> = 2</w:t>
      </w:r>
      <w:r>
        <w:rPr>
          <w:rFonts w:ascii="Cambria Math" w:hAnsi="Cambria Math"/>
        </w:rPr>
        <w:t>π</w:t>
      </w:r>
      <w:r>
        <w:t xml:space="preserve">f </w:t>
      </w:r>
    </w:p>
    <w:p w:rsidR="00CC7558" w:rsidRDefault="00CC7558" w:rsidP="00CC7558">
      <w:r>
        <w:tab/>
      </w:r>
      <w:r w:rsidRPr="003467A6">
        <w:rPr>
          <w:position w:val="-22"/>
        </w:rPr>
        <w:object w:dxaOrig="2820" w:dyaOrig="580">
          <v:shape id="_x0000_i1121" type="#_x0000_t75" style="width:140.85pt;height:29.45pt" o:ole="">
            <v:imagedata r:id="rId296" o:title=""/>
          </v:shape>
          <o:OLEObject Type="Embed" ProgID="Equation.DSMT4" ShapeID="_x0000_i1121" DrawAspect="Content" ObjectID="_1562229870" r:id="rId297"/>
        </w:object>
      </w:r>
      <w:r>
        <w:t xml:space="preserve"> </w:t>
      </w:r>
    </w:p>
    <w:p w:rsidR="00CC7558" w:rsidRPr="008B0F78" w:rsidRDefault="00012016" w:rsidP="00CC7558">
      <w:pPr>
        <w:rPr>
          <w:rFonts w:ascii="Times New Roman" w:hAnsi="Times New Roman" w:cs="Times New Roman"/>
          <w:b/>
          <w:noProof/>
          <w:sz w:val="20"/>
          <w:szCs w:val="20"/>
        </w:rPr>
      </w:pPr>
      <w:r w:rsidRPr="008B0F78">
        <w:rPr>
          <w:rFonts w:ascii="Times New Roman" w:hAnsi="Times New Roman" w:cs="Times New Roman"/>
          <w:b/>
          <w:noProof/>
          <w:sz w:val="20"/>
          <w:szCs w:val="20"/>
        </w:rPr>
        <w:t xml:space="preserve">21. </w:t>
      </w:r>
      <w:r w:rsidR="00CC7558" w:rsidRPr="008B0F78">
        <w:rPr>
          <w:rFonts w:ascii="Times New Roman" w:hAnsi="Times New Roman" w:cs="Times New Roman"/>
          <w:b/>
          <w:noProof/>
          <w:sz w:val="20"/>
          <w:szCs w:val="20"/>
        </w:rPr>
        <w:t>A circular loop conductor having a radius of 0.15m is placed in x – y plane. This loop consist</w:t>
      </w:r>
      <w:r w:rsidR="00E1494C">
        <w:rPr>
          <w:rFonts w:ascii="Times New Roman" w:hAnsi="Times New Roman" w:cs="Times New Roman"/>
          <w:b/>
          <w:noProof/>
          <w:sz w:val="20"/>
          <w:szCs w:val="20"/>
        </w:rPr>
        <w:t>s</w:t>
      </w:r>
      <w:r w:rsidR="00CC7558" w:rsidRPr="008B0F78">
        <w:rPr>
          <w:rFonts w:ascii="Times New Roman" w:hAnsi="Times New Roman" w:cs="Times New Roman"/>
          <w:b/>
          <w:noProof/>
          <w:sz w:val="20"/>
          <w:szCs w:val="20"/>
        </w:rPr>
        <w:t xml:space="preserve"> of  a resistance of 20</w:t>
      </w:r>
      <w:r w:rsidR="00E1494C">
        <w:rPr>
          <w:rFonts w:ascii="Times New Roman" w:hAnsi="Times New Roman" w:cs="Times New Roman"/>
          <w:b/>
          <w:noProof/>
          <w:sz w:val="20"/>
          <w:szCs w:val="20"/>
        </w:rPr>
        <w:t>Ω</w:t>
      </w:r>
      <w:r w:rsidR="00CC7558" w:rsidRPr="008B0F78">
        <w:rPr>
          <w:rFonts w:ascii="Times New Roman" w:hAnsi="Times New Roman" w:cs="Times New Roman"/>
          <w:b/>
          <w:noProof/>
          <w:sz w:val="20"/>
          <w:szCs w:val="20"/>
        </w:rPr>
        <w:t>, If the magnetic flux density is B = 0.5 sin 10</w:t>
      </w:r>
      <w:r w:rsidR="00CC7558" w:rsidRPr="00E1494C">
        <w:rPr>
          <w:rFonts w:ascii="Times New Roman" w:hAnsi="Times New Roman" w:cs="Times New Roman"/>
          <w:b/>
          <w:noProof/>
          <w:sz w:val="20"/>
          <w:szCs w:val="20"/>
          <w:vertAlign w:val="superscript"/>
        </w:rPr>
        <w:t>3</w:t>
      </w:r>
      <w:r w:rsidR="00CC7558" w:rsidRPr="008B0F78">
        <w:rPr>
          <w:rFonts w:ascii="Times New Roman" w:hAnsi="Times New Roman" w:cs="Times New Roman"/>
          <w:b/>
          <w:noProof/>
          <w:sz w:val="20"/>
          <w:szCs w:val="20"/>
        </w:rPr>
        <w:t>t</w:t>
      </w:r>
      <w:r w:rsidR="00E1494C">
        <w:rPr>
          <w:rFonts w:ascii="Times New Roman" w:hAnsi="Times New Roman" w:cs="Times New Roman"/>
          <w:b/>
          <w:noProof/>
          <w:sz w:val="20"/>
          <w:szCs w:val="20"/>
        </w:rPr>
        <w:t xml:space="preserve"> </w:t>
      </w:r>
      <w:r w:rsidR="00CC7558" w:rsidRPr="008B0F78">
        <w:rPr>
          <w:rFonts w:ascii="Times New Roman" w:hAnsi="Times New Roman" w:cs="Times New Roman"/>
          <w:b/>
          <w:noProof/>
          <w:sz w:val="20"/>
          <w:szCs w:val="20"/>
        </w:rPr>
        <w:t>a</w:t>
      </w:r>
      <w:r w:rsidR="00CC7558" w:rsidRPr="00E1494C">
        <w:rPr>
          <w:rFonts w:ascii="Times New Roman" w:hAnsi="Times New Roman" w:cs="Times New Roman"/>
          <w:b/>
          <w:noProof/>
          <w:sz w:val="20"/>
          <w:szCs w:val="20"/>
          <w:vertAlign w:val="subscript"/>
        </w:rPr>
        <w:t>z</w:t>
      </w:r>
      <w:r w:rsidR="00CC7558" w:rsidRPr="008B0F78">
        <w:rPr>
          <w:rFonts w:ascii="Times New Roman" w:hAnsi="Times New Roman" w:cs="Times New Roman"/>
          <w:b/>
          <w:noProof/>
          <w:sz w:val="20"/>
          <w:szCs w:val="20"/>
        </w:rPr>
        <w:t xml:space="preserve"> </w:t>
      </w:r>
      <w:r w:rsidR="00E1494C">
        <w:rPr>
          <w:rFonts w:ascii="Times New Roman" w:hAnsi="Times New Roman" w:cs="Times New Roman"/>
          <w:b/>
          <w:noProof/>
          <w:sz w:val="20"/>
          <w:szCs w:val="20"/>
        </w:rPr>
        <w:t>T</w:t>
      </w:r>
      <w:r w:rsidR="00CC7558" w:rsidRPr="008B0F78">
        <w:rPr>
          <w:rFonts w:ascii="Times New Roman" w:hAnsi="Times New Roman" w:cs="Times New Roman"/>
          <w:b/>
          <w:noProof/>
          <w:sz w:val="20"/>
          <w:szCs w:val="20"/>
        </w:rPr>
        <w:t>e</w:t>
      </w:r>
      <w:r w:rsidR="00E1494C">
        <w:rPr>
          <w:rFonts w:ascii="Times New Roman" w:hAnsi="Times New Roman" w:cs="Times New Roman"/>
          <w:b/>
          <w:noProof/>
          <w:sz w:val="20"/>
          <w:szCs w:val="20"/>
        </w:rPr>
        <w:t>s</w:t>
      </w:r>
      <w:r w:rsidR="00CC7558" w:rsidRPr="008B0F78">
        <w:rPr>
          <w:rFonts w:ascii="Times New Roman" w:hAnsi="Times New Roman" w:cs="Times New Roman"/>
          <w:b/>
          <w:noProof/>
          <w:sz w:val="20"/>
          <w:szCs w:val="20"/>
        </w:rPr>
        <w:t>la. Find the current through the loop.</w:t>
      </w:r>
    </w:p>
    <w:p w:rsidR="00CC7558" w:rsidRDefault="00E1494C" w:rsidP="00CC7558">
      <w:pPr>
        <w:rPr>
          <w:rFonts w:ascii="Cambria Math" w:hAnsi="Cambria Math"/>
        </w:rPr>
      </w:pPr>
      <w:r>
        <w:rPr>
          <w:rFonts w:ascii="Cambria Math" w:hAnsi="Cambria Math"/>
        </w:rPr>
        <w:t xml:space="preserve">Given: </w:t>
      </w:r>
      <w:r w:rsidR="00CC7558" w:rsidRPr="003467A6">
        <w:rPr>
          <w:rFonts w:ascii="Cambria Math" w:hAnsi="Cambria Math"/>
        </w:rPr>
        <w:t xml:space="preserve">r = </w:t>
      </w:r>
      <w:r w:rsidR="00CC7558">
        <w:rPr>
          <w:rFonts w:ascii="Cambria Math" w:hAnsi="Cambria Math"/>
        </w:rPr>
        <w:t xml:space="preserve">0.15m, </w:t>
      </w:r>
      <w:r w:rsidRPr="003467A6">
        <w:rPr>
          <w:rFonts w:ascii="Cambria Math" w:hAnsi="Cambria Math"/>
          <w:position w:val="-10"/>
        </w:rPr>
        <w:object w:dxaOrig="1820" w:dyaOrig="360">
          <v:shape id="_x0000_i1174" type="#_x0000_t75" style="width:90.8pt;height:18.15pt" o:ole="">
            <v:imagedata r:id="rId298" o:title=""/>
          </v:shape>
          <o:OLEObject Type="Embed" ProgID="Equation.DSMT4" ShapeID="_x0000_i1174" DrawAspect="Content" ObjectID="_1562229871" r:id="rId299"/>
        </w:object>
      </w:r>
      <w:r w:rsidR="00CC7558">
        <w:rPr>
          <w:rFonts w:ascii="Cambria Math" w:hAnsi="Cambria Math"/>
        </w:rPr>
        <w:t xml:space="preserve"> </w:t>
      </w:r>
    </w:p>
    <w:p w:rsidR="00CC7558" w:rsidRDefault="00CC7558" w:rsidP="00CC7558">
      <w:pPr>
        <w:rPr>
          <w:rFonts w:ascii="Cambria Math" w:hAnsi="Cambria Math"/>
        </w:rPr>
      </w:pPr>
      <w:r>
        <w:rPr>
          <w:rFonts w:ascii="Cambria Math" w:hAnsi="Cambria Math"/>
        </w:rPr>
        <w:t xml:space="preserve">A conducting loop is in z = 0 plane and </w:t>
      </w:r>
      <w:r w:rsidRPr="003467A6">
        <w:rPr>
          <w:rFonts w:ascii="Cambria Math" w:hAnsi="Cambria Math"/>
          <w:position w:val="-4"/>
        </w:rPr>
        <w:object w:dxaOrig="200" w:dyaOrig="279">
          <v:shape id="_x0000_i1122" type="#_x0000_t75" style="width:10pt;height:14.4pt" o:ole="">
            <v:imagedata r:id="rId300" o:title=""/>
          </v:shape>
          <o:OLEObject Type="Embed" ProgID="Equation.DSMT4" ShapeID="_x0000_i1122" DrawAspect="Content" ObjectID="_1562229872" r:id="rId301"/>
        </w:object>
      </w:r>
      <w:r>
        <w:rPr>
          <w:rFonts w:ascii="Cambria Math" w:hAnsi="Cambria Math"/>
        </w:rPr>
        <w:t xml:space="preserve"> is in z – direction which is perpendicular the loop. Hence </w:t>
      </w:r>
      <w:r w:rsidRPr="003467A6">
        <w:rPr>
          <w:rFonts w:ascii="Cambria Math" w:hAnsi="Cambria Math"/>
          <w:position w:val="-4"/>
        </w:rPr>
        <w:object w:dxaOrig="200" w:dyaOrig="279">
          <v:shape id="_x0000_i1123" type="#_x0000_t75" style="width:10pt;height:14.4pt" o:ole="">
            <v:imagedata r:id="rId302" o:title=""/>
          </v:shape>
          <o:OLEObject Type="Embed" ProgID="Equation.DSMT4" ShapeID="_x0000_i1123" DrawAspect="Content" ObjectID="_1562229873" r:id="rId303"/>
        </w:object>
      </w:r>
      <w:r>
        <w:rPr>
          <w:rFonts w:ascii="Cambria Math" w:hAnsi="Cambria Math"/>
        </w:rPr>
        <w:t xml:space="preserve"> is perpendicular to the loop.</w:t>
      </w:r>
    </w:p>
    <w:p w:rsidR="00CC7558" w:rsidRDefault="00CC7558" w:rsidP="00CC7558">
      <w:pPr>
        <w:rPr>
          <w:rFonts w:ascii="Cambria Math" w:hAnsi="Cambria Math"/>
        </w:rPr>
      </w:pPr>
      <w:r w:rsidRPr="003467A6">
        <w:rPr>
          <w:rFonts w:ascii="Cambria Math" w:hAnsi="Cambria Math"/>
          <w:position w:val="-106"/>
        </w:rPr>
        <w:object w:dxaOrig="4180" w:dyaOrig="2220">
          <v:shape id="_x0000_i1124" type="#_x0000_t75" style="width:209.1pt;height:110.8pt" o:ole="">
            <v:imagedata r:id="rId304" o:title=""/>
          </v:shape>
          <o:OLEObject Type="Embed" ProgID="Equation.DSMT4" ShapeID="_x0000_i1124" DrawAspect="Content" ObjectID="_1562229874" r:id="rId305"/>
        </w:object>
      </w:r>
      <w:r>
        <w:rPr>
          <w:rFonts w:ascii="Cambria Math" w:hAnsi="Cambria Math"/>
        </w:rPr>
        <w:t xml:space="preserve"> </w:t>
      </w:r>
    </w:p>
    <w:p w:rsidR="00CC7558" w:rsidRDefault="00CC7558" w:rsidP="00CC7558">
      <w:pPr>
        <w:rPr>
          <w:rFonts w:ascii="Cambria Math" w:hAnsi="Cambria Math"/>
        </w:rPr>
      </w:pPr>
      <w:r>
        <w:rPr>
          <w:rFonts w:ascii="Cambria Math" w:hAnsi="Cambria Math"/>
        </w:rPr>
        <w:t xml:space="preserve">Now the emf induced is given by </w:t>
      </w:r>
    </w:p>
    <w:p w:rsidR="00CC7558" w:rsidRDefault="00CC7558" w:rsidP="00CC7558">
      <w:pPr>
        <w:rPr>
          <w:rFonts w:ascii="Cambria Math" w:hAnsi="Cambria Math"/>
        </w:rPr>
      </w:pPr>
      <w:r>
        <w:rPr>
          <w:rFonts w:ascii="Cambria Math" w:hAnsi="Cambria Math"/>
        </w:rPr>
        <w:tab/>
      </w:r>
      <w:r w:rsidRPr="009435C5">
        <w:rPr>
          <w:rFonts w:ascii="Cambria Math" w:hAnsi="Cambria Math"/>
          <w:position w:val="-42"/>
        </w:rPr>
        <w:object w:dxaOrig="2600" w:dyaOrig="1180">
          <v:shape id="_x0000_i1125" type="#_x0000_t75" style="width:129.6pt;height:59.5pt" o:ole="">
            <v:imagedata r:id="rId306" o:title=""/>
          </v:shape>
          <o:OLEObject Type="Embed" ProgID="Equation.DSMT4" ShapeID="_x0000_i1125" DrawAspect="Content" ObjectID="_1562229875" r:id="rId307"/>
        </w:object>
      </w:r>
      <w:r>
        <w:rPr>
          <w:rFonts w:ascii="Cambria Math" w:hAnsi="Cambria Math"/>
        </w:rPr>
        <w:t xml:space="preserve"> </w:t>
      </w:r>
    </w:p>
    <w:p w:rsidR="00CC7558" w:rsidRDefault="00CC7558" w:rsidP="00CC7558">
      <w:pPr>
        <w:rPr>
          <w:rFonts w:ascii="Cambria Math" w:hAnsi="Cambria Math"/>
        </w:rPr>
      </w:pPr>
      <w:r>
        <w:rPr>
          <w:rFonts w:ascii="Cambria Math" w:hAnsi="Cambria Math"/>
        </w:rPr>
        <w:t xml:space="preserve">The current through the loop </w:t>
      </w:r>
    </w:p>
    <w:p w:rsidR="00CC7558" w:rsidRPr="00CC7558" w:rsidRDefault="00CC7558" w:rsidP="00CC7558">
      <w:r>
        <w:rPr>
          <w:rFonts w:ascii="Cambria Math" w:hAnsi="Cambria Math"/>
        </w:rPr>
        <w:tab/>
      </w:r>
      <w:r w:rsidRPr="009435C5">
        <w:rPr>
          <w:rFonts w:ascii="Cambria Math" w:hAnsi="Cambria Math"/>
          <w:position w:val="-22"/>
        </w:rPr>
        <w:object w:dxaOrig="4260" w:dyaOrig="580">
          <v:shape id="_x0000_i1126" type="#_x0000_t75" style="width:212.85pt;height:29.45pt" o:ole="">
            <v:imagedata r:id="rId308" o:title=""/>
          </v:shape>
          <o:OLEObject Type="Embed" ProgID="Equation.DSMT4" ShapeID="_x0000_i1126" DrawAspect="Content" ObjectID="_1562229876" r:id="rId309"/>
        </w:object>
      </w:r>
    </w:p>
    <w:sectPr w:rsidR="00CC7558" w:rsidRPr="00CC7558" w:rsidSect="008D1F1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740D4"/>
    <w:multiLevelType w:val="hybridMultilevel"/>
    <w:tmpl w:val="73641F7C"/>
    <w:lvl w:ilvl="0" w:tplc="28189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A63DEC"/>
    <w:multiLevelType w:val="hybridMultilevel"/>
    <w:tmpl w:val="7B4A2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725B28"/>
    <w:multiLevelType w:val="hybridMultilevel"/>
    <w:tmpl w:val="F7CCE062"/>
    <w:lvl w:ilvl="0" w:tplc="9C6418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515173A"/>
    <w:multiLevelType w:val="hybridMultilevel"/>
    <w:tmpl w:val="E970003A"/>
    <w:lvl w:ilvl="0" w:tplc="BAA84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4E2283"/>
    <w:rsid w:val="00012016"/>
    <w:rsid w:val="00012141"/>
    <w:rsid w:val="000147EF"/>
    <w:rsid w:val="00041EA6"/>
    <w:rsid w:val="000466B6"/>
    <w:rsid w:val="00074ECD"/>
    <w:rsid w:val="000766AF"/>
    <w:rsid w:val="00093DF5"/>
    <w:rsid w:val="000A174C"/>
    <w:rsid w:val="000A1D7D"/>
    <w:rsid w:val="000B76D1"/>
    <w:rsid w:val="000C7CD6"/>
    <w:rsid w:val="000D432E"/>
    <w:rsid w:val="000F1694"/>
    <w:rsid w:val="00127362"/>
    <w:rsid w:val="00151DFC"/>
    <w:rsid w:val="001A12D5"/>
    <w:rsid w:val="001C6CB6"/>
    <w:rsid w:val="001E294A"/>
    <w:rsid w:val="001F10E6"/>
    <w:rsid w:val="00215A23"/>
    <w:rsid w:val="00216FBC"/>
    <w:rsid w:val="0022103E"/>
    <w:rsid w:val="00256AD6"/>
    <w:rsid w:val="0027032B"/>
    <w:rsid w:val="00281D92"/>
    <w:rsid w:val="002B15B7"/>
    <w:rsid w:val="002B3274"/>
    <w:rsid w:val="0030384A"/>
    <w:rsid w:val="003079F6"/>
    <w:rsid w:val="0033041E"/>
    <w:rsid w:val="003335CB"/>
    <w:rsid w:val="00385342"/>
    <w:rsid w:val="003B288F"/>
    <w:rsid w:val="003B2BEE"/>
    <w:rsid w:val="003B2E98"/>
    <w:rsid w:val="003B5D65"/>
    <w:rsid w:val="003E57EA"/>
    <w:rsid w:val="003F3E81"/>
    <w:rsid w:val="00422472"/>
    <w:rsid w:val="00422520"/>
    <w:rsid w:val="00434A2B"/>
    <w:rsid w:val="00466717"/>
    <w:rsid w:val="00470FCD"/>
    <w:rsid w:val="00471B91"/>
    <w:rsid w:val="004B24F6"/>
    <w:rsid w:val="004B6D96"/>
    <w:rsid w:val="004C1E12"/>
    <w:rsid w:val="004E2283"/>
    <w:rsid w:val="0051687E"/>
    <w:rsid w:val="005551BB"/>
    <w:rsid w:val="00580162"/>
    <w:rsid w:val="00594EE3"/>
    <w:rsid w:val="005C077A"/>
    <w:rsid w:val="005C3661"/>
    <w:rsid w:val="005D3732"/>
    <w:rsid w:val="006134FF"/>
    <w:rsid w:val="00623303"/>
    <w:rsid w:val="00637F15"/>
    <w:rsid w:val="006535A5"/>
    <w:rsid w:val="00677F0C"/>
    <w:rsid w:val="00686BB3"/>
    <w:rsid w:val="006B5007"/>
    <w:rsid w:val="00730D25"/>
    <w:rsid w:val="00754F80"/>
    <w:rsid w:val="00770BEB"/>
    <w:rsid w:val="00772F34"/>
    <w:rsid w:val="00795140"/>
    <w:rsid w:val="007D0540"/>
    <w:rsid w:val="007D3D2A"/>
    <w:rsid w:val="008103B8"/>
    <w:rsid w:val="00821E03"/>
    <w:rsid w:val="00835CC6"/>
    <w:rsid w:val="008608EC"/>
    <w:rsid w:val="00881A55"/>
    <w:rsid w:val="008938EB"/>
    <w:rsid w:val="00896D20"/>
    <w:rsid w:val="008A0D17"/>
    <w:rsid w:val="008B0F78"/>
    <w:rsid w:val="008C725C"/>
    <w:rsid w:val="008D1258"/>
    <w:rsid w:val="008D1F15"/>
    <w:rsid w:val="008E19AE"/>
    <w:rsid w:val="008F21FF"/>
    <w:rsid w:val="009006C2"/>
    <w:rsid w:val="009160DC"/>
    <w:rsid w:val="0094088B"/>
    <w:rsid w:val="0096289B"/>
    <w:rsid w:val="00984BF6"/>
    <w:rsid w:val="00986B9A"/>
    <w:rsid w:val="009A38FB"/>
    <w:rsid w:val="009A55CC"/>
    <w:rsid w:val="009B25B4"/>
    <w:rsid w:val="009B7E28"/>
    <w:rsid w:val="009C474C"/>
    <w:rsid w:val="009D58EA"/>
    <w:rsid w:val="009E29AE"/>
    <w:rsid w:val="009F3EB8"/>
    <w:rsid w:val="00A20E09"/>
    <w:rsid w:val="00A520E0"/>
    <w:rsid w:val="00A73DBD"/>
    <w:rsid w:val="00A758A9"/>
    <w:rsid w:val="00AA312F"/>
    <w:rsid w:val="00AC1720"/>
    <w:rsid w:val="00AC7FE2"/>
    <w:rsid w:val="00AD2360"/>
    <w:rsid w:val="00B041DD"/>
    <w:rsid w:val="00B05A9B"/>
    <w:rsid w:val="00B272A5"/>
    <w:rsid w:val="00B603CE"/>
    <w:rsid w:val="00B81E6D"/>
    <w:rsid w:val="00B87E4E"/>
    <w:rsid w:val="00BA1FC4"/>
    <w:rsid w:val="00BB1610"/>
    <w:rsid w:val="00BE0152"/>
    <w:rsid w:val="00C9105E"/>
    <w:rsid w:val="00CA7C15"/>
    <w:rsid w:val="00CC7558"/>
    <w:rsid w:val="00CD0BE3"/>
    <w:rsid w:val="00CE340B"/>
    <w:rsid w:val="00D14BD2"/>
    <w:rsid w:val="00D3039A"/>
    <w:rsid w:val="00D769FE"/>
    <w:rsid w:val="00E059D5"/>
    <w:rsid w:val="00E12852"/>
    <w:rsid w:val="00E1494C"/>
    <w:rsid w:val="00E23CDB"/>
    <w:rsid w:val="00E8410F"/>
    <w:rsid w:val="00EC3436"/>
    <w:rsid w:val="00EC34D1"/>
    <w:rsid w:val="00EC6A0B"/>
    <w:rsid w:val="00EE4790"/>
    <w:rsid w:val="00EE63EC"/>
    <w:rsid w:val="00F0773E"/>
    <w:rsid w:val="00F247AF"/>
    <w:rsid w:val="00F3740C"/>
    <w:rsid w:val="00F51F4B"/>
    <w:rsid w:val="00F670A0"/>
    <w:rsid w:val="00F753D2"/>
    <w:rsid w:val="00F759B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2" type="connector" idref="#_x0000_s1218"/>
        <o:r id="V:Rule53" type="connector" idref="#_x0000_s1210"/>
        <o:r id="V:Rule54" type="connector" idref="#_x0000_s1205"/>
        <o:r id="V:Rule55" type="connector" idref="#_x0000_s1168"/>
        <o:r id="V:Rule56" type="connector" idref="#_x0000_s1199"/>
        <o:r id="V:Rule57" type="connector" idref="#_x0000_s1158"/>
        <o:r id="V:Rule58" type="connector" idref="#_x0000_s1187"/>
        <o:r id="V:Rule59" type="connector" idref="#_x0000_s1198"/>
        <o:r id="V:Rule60" type="connector" idref="#_x0000_s1188"/>
        <o:r id="V:Rule61" type="connector" idref="#_x0000_s1217"/>
        <o:r id="V:Rule62" type="connector" idref="#_x0000_s1157"/>
        <o:r id="V:Rule63" type="connector" idref="#_x0000_s1177"/>
        <o:r id="V:Rule64" type="connector" idref="#_x0000_s1167"/>
        <o:r id="V:Rule65" type="connector" idref="#_x0000_s1163"/>
        <o:r id="V:Rule66" type="connector" idref="#_x0000_s1189"/>
        <o:r id="V:Rule67" type="connector" idref="#_x0000_s1191"/>
        <o:r id="V:Rule68" type="connector" idref="#_x0000_s1201"/>
        <o:r id="V:Rule69" type="connector" idref="#_x0000_s1156"/>
        <o:r id="V:Rule70" type="connector" idref="#_x0000_s1175"/>
        <o:r id="V:Rule71" type="connector" idref="#_x0000_s1212"/>
        <o:r id="V:Rule72" type="connector" idref="#_x0000_s1220"/>
        <o:r id="V:Rule73" type="connector" idref="#_x0000_s1165"/>
        <o:r id="V:Rule74" type="connector" idref="#_x0000_s1197"/>
        <o:r id="V:Rule75" type="connector" idref="#_x0000_s1161"/>
        <o:r id="V:Rule76" type="connector" idref="#_x0000_s1190"/>
        <o:r id="V:Rule77" type="connector" idref="#_x0000_s1180"/>
        <o:r id="V:Rule78" type="connector" idref="#_x0000_s1166"/>
        <o:r id="V:Rule79" type="connector" idref="#_x0000_s1196"/>
        <o:r id="V:Rule80" type="connector" idref="#_x0000_s1194"/>
        <o:r id="V:Rule81" type="connector" idref="#_x0000_s1209"/>
        <o:r id="V:Rule82" type="connector" idref="#_x0000_s1185"/>
        <o:r id="V:Rule83" type="connector" idref="#_x0000_s1181"/>
        <o:r id="V:Rule84" type="connector" idref="#_x0000_s1204"/>
        <o:r id="V:Rule85" type="connector" idref="#_x0000_s1183"/>
        <o:r id="V:Rule86" type="connector" idref="#_x0000_s1202"/>
        <o:r id="V:Rule87" type="connector" idref="#_x0000_s1215"/>
        <o:r id="V:Rule88" type="connector" idref="#_x0000_s1192"/>
        <o:r id="V:Rule89" type="connector" idref="#_x0000_s1206"/>
        <o:r id="V:Rule90" type="connector" idref="#_x0000_s1176"/>
        <o:r id="V:Rule91" type="connector" idref="#_x0000_s1208"/>
        <o:r id="V:Rule92" type="connector" idref="#_x0000_s1219"/>
        <o:r id="V:Rule93" type="connector" idref="#_x0000_s1213"/>
        <o:r id="V:Rule94" type="connector" idref="#_x0000_s1160"/>
        <o:r id="V:Rule95" type="connector" idref="#_x0000_s1195"/>
        <o:r id="V:Rule96" type="connector" idref="#_x0000_s1203"/>
        <o:r id="V:Rule97" type="connector" idref="#_x0000_s1164"/>
        <o:r id="V:Rule98" type="connector" idref="#_x0000_s1159"/>
        <o:r id="V:Rule99" type="connector" idref="#_x0000_s1216"/>
        <o:r id="V:Rule100" type="connector" idref="#_x0000_s1179"/>
        <o:r id="V:Rule101" type="connector" idref="#_x0000_s1184"/>
        <o:r id="V:Rule102" type="connector" idref="#_x0000_s12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F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283"/>
    <w:pPr>
      <w:ind w:left="720"/>
      <w:contextualSpacing/>
    </w:pPr>
  </w:style>
  <w:style w:type="paragraph" w:styleId="BalloonText">
    <w:name w:val="Balloon Text"/>
    <w:basedOn w:val="Normal"/>
    <w:link w:val="BalloonTextChar"/>
    <w:uiPriority w:val="99"/>
    <w:semiHidden/>
    <w:unhideWhenUsed/>
    <w:rsid w:val="00466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717"/>
    <w:rPr>
      <w:rFonts w:ascii="Tahoma" w:hAnsi="Tahoma" w:cs="Tahoma"/>
      <w:sz w:val="16"/>
      <w:szCs w:val="16"/>
    </w:rPr>
  </w:style>
  <w:style w:type="character" w:customStyle="1" w:styleId="tgc">
    <w:name w:val="_tgc"/>
    <w:basedOn w:val="DefaultParagraphFont"/>
    <w:rsid w:val="0027032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5.bin"/><Relationship Id="rId303" Type="http://schemas.openxmlformats.org/officeDocument/2006/relationships/oleObject" Target="embeddings/oleObject147.bin"/><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oleObject" Target="embeddings/oleObject30.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8.bin"/><Relationship Id="rId170" Type="http://schemas.openxmlformats.org/officeDocument/2006/relationships/image" Target="media/image83.wmf"/><Relationship Id="rId191" Type="http://schemas.openxmlformats.org/officeDocument/2006/relationships/image" Target="media/image94.wmf"/><Relationship Id="rId205" Type="http://schemas.openxmlformats.org/officeDocument/2006/relationships/oleObject" Target="embeddings/oleObject99.bin"/><Relationship Id="rId226" Type="http://schemas.openxmlformats.org/officeDocument/2006/relationships/oleObject" Target="embeddings/oleObject109.bin"/><Relationship Id="rId247" Type="http://schemas.openxmlformats.org/officeDocument/2006/relationships/oleObject" Target="embeddings/oleObject119.bin"/><Relationship Id="rId107" Type="http://schemas.openxmlformats.org/officeDocument/2006/relationships/oleObject" Target="embeddings/oleObject52.bin"/><Relationship Id="rId268" Type="http://schemas.openxmlformats.org/officeDocument/2006/relationships/image" Target="media/image134.wmf"/><Relationship Id="rId289" Type="http://schemas.openxmlformats.org/officeDocument/2006/relationships/oleObject" Target="embeddings/oleObject140.bin"/><Relationship Id="rId11" Type="http://schemas.openxmlformats.org/officeDocument/2006/relationships/image" Target="media/image3.wmf"/><Relationship Id="rId32" Type="http://schemas.openxmlformats.org/officeDocument/2006/relationships/oleObject" Target="embeddings/oleObject14.bin"/><Relationship Id="rId53" Type="http://schemas.openxmlformats.org/officeDocument/2006/relationships/image" Target="media/image24.wmf"/><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3.bin"/><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7.wmf"/><Relationship Id="rId181" Type="http://schemas.openxmlformats.org/officeDocument/2006/relationships/image" Target="media/image89.wmf"/><Relationship Id="rId216" Type="http://schemas.openxmlformats.org/officeDocument/2006/relationships/oleObject" Target="embeddings/oleObject104.bin"/><Relationship Id="rId237" Type="http://schemas.openxmlformats.org/officeDocument/2006/relationships/image" Target="media/image118.wmf"/><Relationship Id="rId258" Type="http://schemas.openxmlformats.org/officeDocument/2006/relationships/image" Target="media/image129.wmf"/><Relationship Id="rId279" Type="http://schemas.openxmlformats.org/officeDocument/2006/relationships/oleObject" Target="embeddings/oleObject135.bin"/><Relationship Id="rId22" Type="http://schemas.openxmlformats.org/officeDocument/2006/relationships/oleObject" Target="embeddings/oleObject9.bin"/><Relationship Id="rId43" Type="http://schemas.openxmlformats.org/officeDocument/2006/relationships/image" Target="media/image19.wmf"/><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8.bin"/><Relationship Id="rId290" Type="http://schemas.openxmlformats.org/officeDocument/2006/relationships/image" Target="media/image145.wmf"/><Relationship Id="rId304" Type="http://schemas.openxmlformats.org/officeDocument/2006/relationships/image" Target="media/image152.wmf"/><Relationship Id="rId85" Type="http://schemas.openxmlformats.org/officeDocument/2006/relationships/oleObject" Target="embeddings/oleObject41.bin"/><Relationship Id="rId150" Type="http://schemas.openxmlformats.org/officeDocument/2006/relationships/image" Target="media/image72.wmf"/><Relationship Id="rId171" Type="http://schemas.openxmlformats.org/officeDocument/2006/relationships/oleObject" Target="embeddings/oleObject83.bin"/><Relationship Id="rId192" Type="http://schemas.openxmlformats.org/officeDocument/2006/relationships/oleObject" Target="embeddings/oleObject93.bin"/><Relationship Id="rId206" Type="http://schemas.openxmlformats.org/officeDocument/2006/relationships/image" Target="media/image102.wmf"/><Relationship Id="rId227" Type="http://schemas.openxmlformats.org/officeDocument/2006/relationships/image" Target="media/image113.wmf"/><Relationship Id="rId248" Type="http://schemas.openxmlformats.org/officeDocument/2006/relationships/image" Target="media/image124.wmf"/><Relationship Id="rId269" Type="http://schemas.openxmlformats.org/officeDocument/2006/relationships/oleObject" Target="embeddings/oleObject130.bin"/><Relationship Id="rId12" Type="http://schemas.openxmlformats.org/officeDocument/2006/relationships/oleObject" Target="embeddings/oleObject4.bin"/><Relationship Id="rId33" Type="http://schemas.openxmlformats.org/officeDocument/2006/relationships/image" Target="media/image14.wmf"/><Relationship Id="rId108" Type="http://schemas.openxmlformats.org/officeDocument/2006/relationships/image" Target="media/image51.wmf"/><Relationship Id="rId129" Type="http://schemas.openxmlformats.org/officeDocument/2006/relationships/oleObject" Target="embeddings/oleObject63.bin"/><Relationship Id="rId280" Type="http://schemas.openxmlformats.org/officeDocument/2006/relationships/image" Target="media/image140.wmf"/><Relationship Id="rId54" Type="http://schemas.openxmlformats.org/officeDocument/2006/relationships/oleObject" Target="embeddings/oleObject25.bin"/><Relationship Id="rId75" Type="http://schemas.openxmlformats.org/officeDocument/2006/relationships/oleObject" Target="embeddings/oleObject36.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image" Target="media/image78.wmf"/><Relationship Id="rId182" Type="http://schemas.openxmlformats.org/officeDocument/2006/relationships/oleObject" Target="embeddings/oleObject88.bin"/><Relationship Id="rId217" Type="http://schemas.openxmlformats.org/officeDocument/2006/relationships/image" Target="media/image108.wmf"/><Relationship Id="rId6" Type="http://schemas.openxmlformats.org/officeDocument/2006/relationships/image" Target="media/image1.wmf"/><Relationship Id="rId238" Type="http://schemas.openxmlformats.org/officeDocument/2006/relationships/oleObject" Target="embeddings/oleObject115.bin"/><Relationship Id="rId259" Type="http://schemas.openxmlformats.org/officeDocument/2006/relationships/oleObject" Target="embeddings/oleObject125.bin"/><Relationship Id="rId23" Type="http://schemas.openxmlformats.org/officeDocument/2006/relationships/image" Target="media/image9.wmf"/><Relationship Id="rId119" Type="http://schemas.openxmlformats.org/officeDocument/2006/relationships/oleObject" Target="embeddings/oleObject58.bin"/><Relationship Id="rId270" Type="http://schemas.openxmlformats.org/officeDocument/2006/relationships/image" Target="media/image135.wmf"/><Relationship Id="rId291" Type="http://schemas.openxmlformats.org/officeDocument/2006/relationships/oleObject" Target="embeddings/oleObject141.bin"/><Relationship Id="rId305" Type="http://schemas.openxmlformats.org/officeDocument/2006/relationships/oleObject" Target="embeddings/oleObject148.bin"/><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4.bin"/><Relationship Id="rId172" Type="http://schemas.openxmlformats.org/officeDocument/2006/relationships/image" Target="media/image84.wmf"/><Relationship Id="rId193" Type="http://schemas.openxmlformats.org/officeDocument/2006/relationships/image" Target="media/image95.wmf"/><Relationship Id="rId207" Type="http://schemas.openxmlformats.org/officeDocument/2006/relationships/oleObject" Target="embeddings/oleObject100.bin"/><Relationship Id="rId228" Type="http://schemas.openxmlformats.org/officeDocument/2006/relationships/oleObject" Target="embeddings/oleObject110.bin"/><Relationship Id="rId249" Type="http://schemas.openxmlformats.org/officeDocument/2006/relationships/oleObject" Target="embeddings/oleObject120.bin"/><Relationship Id="rId13" Type="http://schemas.openxmlformats.org/officeDocument/2006/relationships/image" Target="media/image4.wmf"/><Relationship Id="rId109" Type="http://schemas.openxmlformats.org/officeDocument/2006/relationships/oleObject" Target="embeddings/oleObject53.bin"/><Relationship Id="rId260" Type="http://schemas.openxmlformats.org/officeDocument/2006/relationships/image" Target="media/image130.wmf"/><Relationship Id="rId281" Type="http://schemas.openxmlformats.org/officeDocument/2006/relationships/oleObject" Target="embeddings/oleObject136.bin"/><Relationship Id="rId34" Type="http://schemas.openxmlformats.org/officeDocument/2006/relationships/oleObject" Target="embeddings/oleObject15.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oleObject" Target="embeddings/oleObject47.bin"/><Relationship Id="rId120" Type="http://schemas.openxmlformats.org/officeDocument/2006/relationships/image" Target="media/image57.wmf"/><Relationship Id="rId141" Type="http://schemas.openxmlformats.org/officeDocument/2006/relationships/oleObject" Target="embeddings/oleObject69.bin"/><Relationship Id="rId7" Type="http://schemas.openxmlformats.org/officeDocument/2006/relationships/oleObject" Target="embeddings/oleObject1.bin"/><Relationship Id="rId162" Type="http://schemas.openxmlformats.org/officeDocument/2006/relationships/oleObject" Target="embeddings/oleObject79.bin"/><Relationship Id="rId183" Type="http://schemas.openxmlformats.org/officeDocument/2006/relationships/image" Target="media/image90.wmf"/><Relationship Id="rId218" Type="http://schemas.openxmlformats.org/officeDocument/2006/relationships/oleObject" Target="embeddings/oleObject105.bin"/><Relationship Id="rId239" Type="http://schemas.openxmlformats.org/officeDocument/2006/relationships/image" Target="media/image119.wmf"/><Relationship Id="rId250" Type="http://schemas.openxmlformats.org/officeDocument/2006/relationships/image" Target="media/image125.wmf"/><Relationship Id="rId271" Type="http://schemas.openxmlformats.org/officeDocument/2006/relationships/oleObject" Target="embeddings/oleObject131.bin"/><Relationship Id="rId292" Type="http://schemas.openxmlformats.org/officeDocument/2006/relationships/image" Target="media/image146.wmf"/><Relationship Id="rId306" Type="http://schemas.openxmlformats.org/officeDocument/2006/relationships/image" Target="media/image15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2.bin"/><Relationship Id="rId110" Type="http://schemas.openxmlformats.org/officeDocument/2006/relationships/image" Target="media/image52.wmf"/><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5.wmf"/><Relationship Id="rId157" Type="http://schemas.openxmlformats.org/officeDocument/2006/relationships/oleObject" Target="embeddings/oleObject77.bin"/><Relationship Id="rId178" Type="http://schemas.openxmlformats.org/officeDocument/2006/relationships/oleObject" Target="embeddings/oleObject86.bin"/><Relationship Id="rId301" Type="http://schemas.openxmlformats.org/officeDocument/2006/relationships/oleObject" Target="embeddings/oleObject146.bin"/><Relationship Id="rId61" Type="http://schemas.openxmlformats.org/officeDocument/2006/relationships/oleObject" Target="embeddings/oleObject29.bin"/><Relationship Id="rId82" Type="http://schemas.openxmlformats.org/officeDocument/2006/relationships/image" Target="media/image38.wmf"/><Relationship Id="rId152" Type="http://schemas.openxmlformats.org/officeDocument/2006/relationships/image" Target="media/image73.wmf"/><Relationship Id="rId173" Type="http://schemas.openxmlformats.org/officeDocument/2006/relationships/image" Target="media/image85.wmf"/><Relationship Id="rId194" Type="http://schemas.openxmlformats.org/officeDocument/2006/relationships/oleObject" Target="embeddings/oleObject94.bin"/><Relationship Id="rId199" Type="http://schemas.openxmlformats.org/officeDocument/2006/relationships/image" Target="media/image98.wmf"/><Relationship Id="rId203" Type="http://schemas.openxmlformats.org/officeDocument/2006/relationships/oleObject" Target="embeddings/oleObject98.bin"/><Relationship Id="rId208" Type="http://schemas.openxmlformats.org/officeDocument/2006/relationships/image" Target="media/image103.wmf"/><Relationship Id="rId229" Type="http://schemas.openxmlformats.org/officeDocument/2006/relationships/image" Target="media/image114.wmf"/><Relationship Id="rId19" Type="http://schemas.openxmlformats.org/officeDocument/2006/relationships/image" Target="media/image7.wmf"/><Relationship Id="rId224" Type="http://schemas.openxmlformats.org/officeDocument/2006/relationships/oleObject" Target="embeddings/oleObject108.bin"/><Relationship Id="rId240" Type="http://schemas.openxmlformats.org/officeDocument/2006/relationships/oleObject" Target="embeddings/oleObject116.bin"/><Relationship Id="rId245" Type="http://schemas.openxmlformats.org/officeDocument/2006/relationships/oleObject" Target="embeddings/oleObject118.bin"/><Relationship Id="rId261" Type="http://schemas.openxmlformats.org/officeDocument/2006/relationships/oleObject" Target="embeddings/oleObject126.bin"/><Relationship Id="rId266" Type="http://schemas.openxmlformats.org/officeDocument/2006/relationships/image" Target="media/image133.wmf"/><Relationship Id="rId287" Type="http://schemas.openxmlformats.org/officeDocument/2006/relationships/oleObject" Target="embeddings/oleObject139.bin"/><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5.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image" Target="media/image47.wmf"/><Relationship Id="rId105" Type="http://schemas.openxmlformats.org/officeDocument/2006/relationships/oleObject" Target="embeddings/oleObject51.bin"/><Relationship Id="rId126" Type="http://schemas.openxmlformats.org/officeDocument/2006/relationships/image" Target="media/image60.wmf"/><Relationship Id="rId147" Type="http://schemas.openxmlformats.org/officeDocument/2006/relationships/oleObject" Target="embeddings/oleObject72.bin"/><Relationship Id="rId168" Type="http://schemas.openxmlformats.org/officeDocument/2006/relationships/image" Target="media/image82.wmf"/><Relationship Id="rId282" Type="http://schemas.openxmlformats.org/officeDocument/2006/relationships/image" Target="media/image141.wmf"/><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98" Type="http://schemas.openxmlformats.org/officeDocument/2006/relationships/image" Target="media/image46.wmf"/><Relationship Id="rId121" Type="http://schemas.openxmlformats.org/officeDocument/2006/relationships/oleObject" Target="embeddings/oleObject59.bin"/><Relationship Id="rId142" Type="http://schemas.openxmlformats.org/officeDocument/2006/relationships/image" Target="media/image68.wmf"/><Relationship Id="rId163" Type="http://schemas.openxmlformats.org/officeDocument/2006/relationships/image" Target="media/image79.wmf"/><Relationship Id="rId184" Type="http://schemas.openxmlformats.org/officeDocument/2006/relationships/oleObject" Target="embeddings/oleObject89.bin"/><Relationship Id="rId189" Type="http://schemas.openxmlformats.org/officeDocument/2006/relationships/image" Target="media/image93.wmf"/><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103.bin"/><Relationship Id="rId230" Type="http://schemas.openxmlformats.org/officeDocument/2006/relationships/oleObject" Target="embeddings/oleObject111.bin"/><Relationship Id="rId235" Type="http://schemas.openxmlformats.org/officeDocument/2006/relationships/image" Target="media/image117.wmf"/><Relationship Id="rId251" Type="http://schemas.openxmlformats.org/officeDocument/2006/relationships/oleObject" Target="embeddings/oleObject121.bin"/><Relationship Id="rId256" Type="http://schemas.openxmlformats.org/officeDocument/2006/relationships/image" Target="media/image128.wmf"/><Relationship Id="rId277" Type="http://schemas.openxmlformats.org/officeDocument/2006/relationships/oleObject" Target="embeddings/oleObject134.bin"/><Relationship Id="rId298" Type="http://schemas.openxmlformats.org/officeDocument/2006/relationships/image" Target="media/image149.wmf"/><Relationship Id="rId25" Type="http://schemas.openxmlformats.org/officeDocument/2006/relationships/image" Target="media/image10.w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image" Target="media/image55.wmf"/><Relationship Id="rId137" Type="http://schemas.openxmlformats.org/officeDocument/2006/relationships/oleObject" Target="embeddings/oleObject67.bin"/><Relationship Id="rId158" Type="http://schemas.openxmlformats.org/officeDocument/2006/relationships/image" Target="media/image76.wmf"/><Relationship Id="rId272" Type="http://schemas.openxmlformats.org/officeDocument/2006/relationships/image" Target="media/image136.wmf"/><Relationship Id="rId293" Type="http://schemas.openxmlformats.org/officeDocument/2006/relationships/oleObject" Target="embeddings/oleObject142.bin"/><Relationship Id="rId302" Type="http://schemas.openxmlformats.org/officeDocument/2006/relationships/image" Target="media/image151.wmf"/><Relationship Id="rId307" Type="http://schemas.openxmlformats.org/officeDocument/2006/relationships/oleObject" Target="embeddings/oleObject149.bin"/><Relationship Id="rId20" Type="http://schemas.openxmlformats.org/officeDocument/2006/relationships/oleObject" Target="embeddings/oleObject8.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40.bin"/><Relationship Id="rId88" Type="http://schemas.openxmlformats.org/officeDocument/2006/relationships/image" Target="media/image41.wmf"/><Relationship Id="rId111" Type="http://schemas.openxmlformats.org/officeDocument/2006/relationships/oleObject" Target="embeddings/oleObject54.bin"/><Relationship Id="rId132" Type="http://schemas.openxmlformats.org/officeDocument/2006/relationships/image" Target="media/image63.wmf"/><Relationship Id="rId153" Type="http://schemas.openxmlformats.org/officeDocument/2006/relationships/oleObject" Target="embeddings/oleObject75.bin"/><Relationship Id="rId174" Type="http://schemas.openxmlformats.org/officeDocument/2006/relationships/oleObject" Target="embeddings/oleObject84.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4.wmf"/><Relationship Id="rId190" Type="http://schemas.openxmlformats.org/officeDocument/2006/relationships/oleObject" Target="embeddings/oleObject92.bin"/><Relationship Id="rId204" Type="http://schemas.openxmlformats.org/officeDocument/2006/relationships/image" Target="media/image101.wmf"/><Relationship Id="rId220" Type="http://schemas.openxmlformats.org/officeDocument/2006/relationships/oleObject" Target="embeddings/oleObject106.bin"/><Relationship Id="rId225" Type="http://schemas.openxmlformats.org/officeDocument/2006/relationships/image" Target="media/image112.wmf"/><Relationship Id="rId241" Type="http://schemas.openxmlformats.org/officeDocument/2006/relationships/image" Target="media/image120.wmf"/><Relationship Id="rId246" Type="http://schemas.openxmlformats.org/officeDocument/2006/relationships/image" Target="media/image123.wmf"/><Relationship Id="rId267" Type="http://schemas.openxmlformats.org/officeDocument/2006/relationships/oleObject" Target="embeddings/oleObject129.bin"/><Relationship Id="rId288" Type="http://schemas.openxmlformats.org/officeDocument/2006/relationships/image" Target="media/image144.wmf"/><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oleObject" Target="embeddings/oleObject27.bin"/><Relationship Id="rId106" Type="http://schemas.openxmlformats.org/officeDocument/2006/relationships/image" Target="media/image50.wmf"/><Relationship Id="rId127" Type="http://schemas.openxmlformats.org/officeDocument/2006/relationships/oleObject" Target="embeddings/oleObject62.bin"/><Relationship Id="rId262" Type="http://schemas.openxmlformats.org/officeDocument/2006/relationships/image" Target="media/image131.wmf"/><Relationship Id="rId283" Type="http://schemas.openxmlformats.org/officeDocument/2006/relationships/oleObject" Target="embeddings/oleObject137.bin"/><Relationship Id="rId10" Type="http://schemas.openxmlformats.org/officeDocument/2006/relationships/oleObject" Target="embeddings/oleObject3.bin"/><Relationship Id="rId31" Type="http://schemas.openxmlformats.org/officeDocument/2006/relationships/image" Target="media/image13.wmf"/><Relationship Id="rId52" Type="http://schemas.openxmlformats.org/officeDocument/2006/relationships/oleObject" Target="embeddings/oleObject24.bin"/><Relationship Id="rId73" Type="http://schemas.openxmlformats.org/officeDocument/2006/relationships/oleObject" Target="embeddings/oleObject35.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8.wmf"/><Relationship Id="rId143" Type="http://schemas.openxmlformats.org/officeDocument/2006/relationships/oleObject" Target="embeddings/oleObject70.bin"/><Relationship Id="rId148" Type="http://schemas.openxmlformats.org/officeDocument/2006/relationships/image" Target="media/image71.wmf"/><Relationship Id="rId164" Type="http://schemas.openxmlformats.org/officeDocument/2006/relationships/oleObject" Target="embeddings/oleObject80.bin"/><Relationship Id="rId169" Type="http://schemas.openxmlformats.org/officeDocument/2006/relationships/oleObject" Target="embeddings/oleObject82.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oleObject" Target="embeddings/oleObject87.bin"/><Relationship Id="rId210" Type="http://schemas.openxmlformats.org/officeDocument/2006/relationships/oleObject" Target="embeddings/oleObject101.bin"/><Relationship Id="rId215" Type="http://schemas.openxmlformats.org/officeDocument/2006/relationships/image" Target="media/image107.wmf"/><Relationship Id="rId236" Type="http://schemas.openxmlformats.org/officeDocument/2006/relationships/oleObject" Target="embeddings/oleObject114.bin"/><Relationship Id="rId257" Type="http://schemas.openxmlformats.org/officeDocument/2006/relationships/oleObject" Target="embeddings/oleObject124.bin"/><Relationship Id="rId278" Type="http://schemas.openxmlformats.org/officeDocument/2006/relationships/image" Target="media/image139.wmf"/><Relationship Id="rId26" Type="http://schemas.openxmlformats.org/officeDocument/2006/relationships/oleObject" Target="embeddings/oleObject11.bin"/><Relationship Id="rId231" Type="http://schemas.openxmlformats.org/officeDocument/2006/relationships/image" Target="media/image115.wmf"/><Relationship Id="rId252" Type="http://schemas.openxmlformats.org/officeDocument/2006/relationships/image" Target="media/image126.wmf"/><Relationship Id="rId273" Type="http://schemas.openxmlformats.org/officeDocument/2006/relationships/oleObject" Target="embeddings/oleObject132.bin"/><Relationship Id="rId294" Type="http://schemas.openxmlformats.org/officeDocument/2006/relationships/image" Target="media/image147.wmf"/><Relationship Id="rId308" Type="http://schemas.openxmlformats.org/officeDocument/2006/relationships/image" Target="media/image154.wmf"/><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3.bin"/><Relationship Id="rId112" Type="http://schemas.openxmlformats.org/officeDocument/2006/relationships/image" Target="media/image53.wmf"/><Relationship Id="rId133" Type="http://schemas.openxmlformats.org/officeDocument/2006/relationships/oleObject" Target="embeddings/oleObject65.bin"/><Relationship Id="rId154" Type="http://schemas.openxmlformats.org/officeDocument/2006/relationships/image" Target="media/image74.wmf"/><Relationship Id="rId175" Type="http://schemas.openxmlformats.org/officeDocument/2006/relationships/image" Target="media/image86.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6.bin"/><Relationship Id="rId221" Type="http://schemas.openxmlformats.org/officeDocument/2006/relationships/image" Target="media/image110.wmf"/><Relationship Id="rId242" Type="http://schemas.openxmlformats.org/officeDocument/2006/relationships/oleObject" Target="embeddings/oleObject117.bin"/><Relationship Id="rId263" Type="http://schemas.openxmlformats.org/officeDocument/2006/relationships/oleObject" Target="embeddings/oleObject127.bin"/><Relationship Id="rId284" Type="http://schemas.openxmlformats.org/officeDocument/2006/relationships/image" Target="media/image142.wmf"/><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image" Target="media/image48.wmf"/><Relationship Id="rId123" Type="http://schemas.openxmlformats.org/officeDocument/2006/relationships/oleObject" Target="embeddings/oleObject60.bin"/><Relationship Id="rId144" Type="http://schemas.openxmlformats.org/officeDocument/2006/relationships/image" Target="media/image69.wmf"/><Relationship Id="rId90" Type="http://schemas.openxmlformats.org/officeDocument/2006/relationships/image" Target="media/image42.wmf"/><Relationship Id="rId165" Type="http://schemas.openxmlformats.org/officeDocument/2006/relationships/image" Target="media/image80.wmf"/><Relationship Id="rId186" Type="http://schemas.openxmlformats.org/officeDocument/2006/relationships/oleObject" Target="embeddings/oleObject90.bin"/><Relationship Id="rId211" Type="http://schemas.openxmlformats.org/officeDocument/2006/relationships/image" Target="media/image105.wmf"/><Relationship Id="rId232" Type="http://schemas.openxmlformats.org/officeDocument/2006/relationships/oleObject" Target="embeddings/oleObject112.bin"/><Relationship Id="rId253" Type="http://schemas.openxmlformats.org/officeDocument/2006/relationships/oleObject" Target="embeddings/oleObject122.bin"/><Relationship Id="rId274" Type="http://schemas.openxmlformats.org/officeDocument/2006/relationships/image" Target="media/image137.wmf"/><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image" Target="media/image11.w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4.wmf"/><Relationship Id="rId80" Type="http://schemas.openxmlformats.org/officeDocument/2006/relationships/image" Target="media/image37.wmf"/><Relationship Id="rId155" Type="http://schemas.openxmlformats.org/officeDocument/2006/relationships/oleObject" Target="embeddings/oleObject76.bin"/><Relationship Id="rId176" Type="http://schemas.openxmlformats.org/officeDocument/2006/relationships/oleObject" Target="embeddings/oleObject85.bin"/><Relationship Id="rId197" Type="http://schemas.openxmlformats.org/officeDocument/2006/relationships/image" Target="media/image97.wmf"/><Relationship Id="rId201" Type="http://schemas.openxmlformats.org/officeDocument/2006/relationships/image" Target="media/image99.wmf"/><Relationship Id="rId222" Type="http://schemas.openxmlformats.org/officeDocument/2006/relationships/oleObject" Target="embeddings/oleObject107.bin"/><Relationship Id="rId243" Type="http://schemas.openxmlformats.org/officeDocument/2006/relationships/image" Target="media/image121.wmf"/><Relationship Id="rId264" Type="http://schemas.openxmlformats.org/officeDocument/2006/relationships/image" Target="media/image132.wmf"/><Relationship Id="rId285" Type="http://schemas.openxmlformats.org/officeDocument/2006/relationships/oleObject" Target="embeddings/oleObject138.bin"/><Relationship Id="rId17" Type="http://schemas.openxmlformats.org/officeDocument/2006/relationships/image" Target="media/image6.w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50.bin"/><Relationship Id="rId124" Type="http://schemas.openxmlformats.org/officeDocument/2006/relationships/image" Target="media/image59.wmf"/><Relationship Id="rId310" Type="http://schemas.openxmlformats.org/officeDocument/2006/relationships/fontTable" Target="fontTable.xml"/><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oleObject" Target="embeddings/oleObject71.bin"/><Relationship Id="rId166" Type="http://schemas.openxmlformats.org/officeDocument/2006/relationships/oleObject" Target="embeddings/oleObject81.bin"/><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6.wmf"/><Relationship Id="rId254" Type="http://schemas.openxmlformats.org/officeDocument/2006/relationships/image" Target="media/image127.wmf"/><Relationship Id="rId28" Type="http://schemas.openxmlformats.org/officeDocument/2006/relationships/oleObject" Target="embeddings/oleObject12.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oleObject" Target="embeddings/oleObject133.bin"/><Relationship Id="rId296" Type="http://schemas.openxmlformats.org/officeDocument/2006/relationships/image" Target="media/image148.wmf"/><Relationship Id="rId300" Type="http://schemas.openxmlformats.org/officeDocument/2006/relationships/image" Target="media/image150.wmf"/><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oleObject" Target="embeddings/oleObject66.bin"/><Relationship Id="rId156" Type="http://schemas.openxmlformats.org/officeDocument/2006/relationships/image" Target="media/image75.wmf"/><Relationship Id="rId177" Type="http://schemas.openxmlformats.org/officeDocument/2006/relationships/image" Target="media/image87.wmf"/><Relationship Id="rId198" Type="http://schemas.openxmlformats.org/officeDocument/2006/relationships/oleObject" Target="embeddings/oleObject96.bin"/><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image" Target="media/image122.wmf"/><Relationship Id="rId18" Type="http://schemas.openxmlformats.org/officeDocument/2006/relationships/oleObject" Target="embeddings/oleObject7.bin"/><Relationship Id="rId39" Type="http://schemas.openxmlformats.org/officeDocument/2006/relationships/image" Target="media/image17.wmf"/><Relationship Id="rId265" Type="http://schemas.openxmlformats.org/officeDocument/2006/relationships/oleObject" Target="embeddings/oleObject128.bin"/><Relationship Id="rId286" Type="http://schemas.openxmlformats.org/officeDocument/2006/relationships/image" Target="media/image143.wmf"/><Relationship Id="rId50" Type="http://schemas.openxmlformats.org/officeDocument/2006/relationships/oleObject" Target="embeddings/oleObject23.bin"/><Relationship Id="rId104" Type="http://schemas.openxmlformats.org/officeDocument/2006/relationships/image" Target="media/image49.wmf"/><Relationship Id="rId125" Type="http://schemas.openxmlformats.org/officeDocument/2006/relationships/oleObject" Target="embeddings/oleObject61.bin"/><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theme" Target="theme/theme1.xml"/><Relationship Id="rId71" Type="http://schemas.openxmlformats.org/officeDocument/2006/relationships/oleObject" Target="embeddings/oleObject34.bin"/><Relationship Id="rId92" Type="http://schemas.openxmlformats.org/officeDocument/2006/relationships/image" Target="media/image43.wmf"/><Relationship Id="rId213" Type="http://schemas.openxmlformats.org/officeDocument/2006/relationships/image" Target="media/image106.wmf"/><Relationship Id="rId234" Type="http://schemas.openxmlformats.org/officeDocument/2006/relationships/oleObject" Target="embeddings/oleObject113.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3.bin"/><Relationship Id="rId276" Type="http://schemas.openxmlformats.org/officeDocument/2006/relationships/image" Target="media/image138.wmf"/><Relationship Id="rId297" Type="http://schemas.openxmlformats.org/officeDocument/2006/relationships/oleObject" Target="embeddings/oleObject1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6376B-6A2E-4607-9B86-A00804136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22</Pages>
  <Words>3314</Words>
  <Characters>18892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Muralikrishna</cp:lastModifiedBy>
  <cp:revision>39</cp:revision>
  <dcterms:created xsi:type="dcterms:W3CDTF">2017-07-21T23:45:00Z</dcterms:created>
  <dcterms:modified xsi:type="dcterms:W3CDTF">2017-07-22T05:08:00Z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